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C798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C798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C7986">
        <w:rPr>
          <w:caps/>
          <w:szCs w:val="24"/>
        </w:rPr>
        <w:t>JANUARY 27, 2020</w:t>
      </w:r>
    </w:p>
    <w:p w:rsidR="00655CA3" w:rsidRDefault="00655CA3" w:rsidP="0083060A"/>
    <w:p w:rsidR="00B97A33" w:rsidRDefault="00B97A33" w:rsidP="002864C6">
      <w:r>
        <w:tab/>
        <w:t>The Assembly Law and Public Safety Committee reports favorably Assembly Bill No. 218.</w:t>
      </w:r>
    </w:p>
    <w:p w:rsidR="00F81306" w:rsidRDefault="002864C6" w:rsidP="002864C6">
      <w:r>
        <w:tab/>
        <w:t xml:space="preserve">As reported by the committee, Assembly Bill No. 218 requires </w:t>
      </w:r>
      <w:r w:rsidR="00F81306">
        <w:t xml:space="preserve">training of any employees about access to public facilities for individuals with service or guide dogs.  </w:t>
      </w:r>
    </w:p>
    <w:p w:rsidR="002864C6" w:rsidRPr="00E7752C" w:rsidRDefault="00F81306" w:rsidP="002864C6">
      <w:r>
        <w:tab/>
        <w:t xml:space="preserve">The provisions of the bill require </w:t>
      </w:r>
      <w:r w:rsidR="002864C6">
        <w:t>a</w:t>
      </w:r>
      <w:r w:rsidR="002864C6" w:rsidRPr="00406FDF">
        <w:t xml:space="preserve">ny employer who has </w:t>
      </w:r>
      <w:r w:rsidR="002864C6">
        <w:t xml:space="preserve">one or more </w:t>
      </w:r>
      <w:r w:rsidR="002864C6" w:rsidRPr="00406FDF">
        <w:t>employee</w:t>
      </w:r>
      <w:r w:rsidR="002864C6">
        <w:t>s</w:t>
      </w:r>
      <w:r w:rsidR="002864C6" w:rsidRPr="00406FDF">
        <w:t xml:space="preserve"> serving customers or other individuals in </w:t>
      </w:r>
      <w:r w:rsidR="002864C6">
        <w:t xml:space="preserve">a </w:t>
      </w:r>
      <w:r w:rsidR="002864C6" w:rsidRPr="00406FDF">
        <w:t>place of public accommodation or other public facilit</w:t>
      </w:r>
      <w:r w:rsidR="002864C6">
        <w:t>y</w:t>
      </w:r>
      <w:r w:rsidR="002864C6" w:rsidRPr="00406FDF">
        <w:t>, or otherwise has the ability to provide</w:t>
      </w:r>
      <w:r w:rsidR="002864C6">
        <w:t xml:space="preserve"> or deny</w:t>
      </w:r>
      <w:r w:rsidR="002864C6" w:rsidRPr="00406FDF">
        <w:t xml:space="preserve"> access to th</w:t>
      </w:r>
      <w:r w:rsidR="002864C6">
        <w:t>e place</w:t>
      </w:r>
      <w:r w:rsidR="002864C6" w:rsidRPr="00406FDF">
        <w:t xml:space="preserve"> or facilit</w:t>
      </w:r>
      <w:r w:rsidR="002864C6">
        <w:t>y</w:t>
      </w:r>
      <w:r w:rsidR="002864C6" w:rsidRPr="00406FDF">
        <w:t xml:space="preserve">, </w:t>
      </w:r>
      <w:r w:rsidR="002864C6">
        <w:t xml:space="preserve">to </w:t>
      </w:r>
      <w:r w:rsidR="002864C6" w:rsidRPr="00406FDF">
        <w:t>provide training</w:t>
      </w:r>
      <w:r w:rsidR="002864C6">
        <w:t xml:space="preserve"> to </w:t>
      </w:r>
      <w:r w:rsidR="002864C6" w:rsidRPr="00406FDF">
        <w:t xml:space="preserve">those employees regarding the right of </w:t>
      </w:r>
      <w:r w:rsidR="002864C6">
        <w:t>an</w:t>
      </w:r>
      <w:r w:rsidR="002864C6" w:rsidRPr="00406FDF">
        <w:t xml:space="preserve"> individual</w:t>
      </w:r>
      <w:r w:rsidR="002864C6">
        <w:t xml:space="preserve"> with a disability</w:t>
      </w:r>
      <w:r w:rsidR="002864C6" w:rsidRPr="00406FDF">
        <w:t xml:space="preserve"> to have </w:t>
      </w:r>
      <w:r w:rsidR="002864C6">
        <w:t xml:space="preserve">a </w:t>
      </w:r>
      <w:r w:rsidR="002864C6" w:rsidRPr="00406FDF">
        <w:t xml:space="preserve">guide or service dog in places of public accommodation or other public facilities </w:t>
      </w:r>
      <w:r w:rsidR="002864C6">
        <w:t>under the relevant provisions of State and federal law.</w:t>
      </w:r>
      <w:r w:rsidR="002864C6" w:rsidRPr="00406FDF">
        <w:t xml:space="preserve">  An employer may satisfy the training require</w:t>
      </w:r>
      <w:r w:rsidR="002864C6">
        <w:t xml:space="preserve">ment of the bill </w:t>
      </w:r>
      <w:r w:rsidR="002864C6" w:rsidRPr="00406FDF">
        <w:t xml:space="preserve">by utilizing training that may be provided at no cost by the Division on Civil Rights in the Department of Law and Public Safety, the New Jersey State Bar </w:t>
      </w:r>
      <w:r w:rsidR="002864C6">
        <w:t>Associ</w:t>
      </w:r>
      <w:r w:rsidR="002864C6" w:rsidRPr="00406FDF">
        <w:t>ation, or any other entity, or may, at its discretion, implement a training program at its own cost.</w:t>
      </w:r>
    </w:p>
    <w:p w:rsidR="002864C6" w:rsidRDefault="002864C6" w:rsidP="00503215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2864C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986" w:rsidRDefault="004C7986">
      <w:r>
        <w:separator/>
      </w:r>
    </w:p>
  </w:endnote>
  <w:endnote w:type="continuationSeparator" w:id="0">
    <w:p w:rsidR="004C7986" w:rsidRDefault="004C7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986" w:rsidRDefault="004C7986">
      <w:r>
        <w:separator/>
      </w:r>
    </w:p>
  </w:footnote>
  <w:footnote w:type="continuationSeparator" w:id="0">
    <w:p w:rsidR="004C7986" w:rsidRDefault="004C7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03215" w:rsidP="0050321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03215" w:rsidRDefault="00503215" w:rsidP="0050321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98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33F2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791E"/>
    <w:rsid w:val="00263BD8"/>
    <w:rsid w:val="00271879"/>
    <w:rsid w:val="002746FB"/>
    <w:rsid w:val="00277144"/>
    <w:rsid w:val="00280CC7"/>
    <w:rsid w:val="002862BF"/>
    <w:rsid w:val="002864C6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986"/>
    <w:rsid w:val="004C7D16"/>
    <w:rsid w:val="004D32CB"/>
    <w:rsid w:val="004D39D0"/>
    <w:rsid w:val="004D618C"/>
    <w:rsid w:val="004E5505"/>
    <w:rsid w:val="004F240B"/>
    <w:rsid w:val="00503215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266CC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080C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7A33"/>
    <w:rsid w:val="00BA6BA8"/>
    <w:rsid w:val="00BB0D7A"/>
    <w:rsid w:val="00BB46C4"/>
    <w:rsid w:val="00BB4970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59C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6284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1306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30D62F29-1392-43BB-A8BA-EAE1D96B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864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864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227</Words>
  <Characters>1155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A218 ALP Statement 1/27/20</vt:lpstr>
    </vt:vector>
  </TitlesOfParts>
  <Manager>R224</Manager>
  <Company>NJ OLS DMU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A218 ALP Statement 1/27/20</dc:title>
  <dc:subject/>
  <dc:creator>Assembly ALP</dc:creator>
  <cp:keywords>A218|1|LP |276|0|0|!||</cp:keywords>
  <dc:description/>
  <cp:lastModifiedBy>Franks, Denise</cp:lastModifiedBy>
  <cp:revision>2</cp:revision>
  <cp:lastPrinted>2020-01-28T18:04:00Z</cp:lastPrinted>
  <dcterms:created xsi:type="dcterms:W3CDTF">2020-01-28T21:13:00Z</dcterms:created>
  <dcterms:modified xsi:type="dcterms:W3CDTF">2020-01-28T21:13:00Z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