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D66" w:rsidRDefault="005D3D66" w:rsidP="005D3D66">
      <w:pPr>
        <w:pStyle w:val="bpuBill"/>
      </w:pPr>
      <w:bookmarkStart w:id="0" w:name="bpuFrontPg"/>
      <w:bookmarkStart w:id="1" w:name="_GoBack"/>
      <w:bookmarkEnd w:id="0"/>
      <w:bookmarkEnd w:id="1"/>
      <w:r>
        <w:t xml:space="preserve">ASSEMBLY, No. 221 </w:t>
      </w:r>
    </w:p>
    <w:p w:rsidR="005D3D66" w:rsidRPr="005D3D66" w:rsidRDefault="005D3D66" w:rsidP="005D3D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06778" r:id="rId8"/>
        </w:object>
      </w:r>
    </w:p>
    <w:p w:rsidR="005D3D66" w:rsidRDefault="005D3D66" w:rsidP="005D3D66">
      <w:pPr>
        <w:pStyle w:val="bpuState"/>
      </w:pPr>
      <w:r>
        <w:t>STATE OF NEW JERSEY</w:t>
      </w:r>
    </w:p>
    <w:p w:rsidR="005D3D66" w:rsidRDefault="005D3D66" w:rsidP="005D3D66">
      <w:pPr>
        <w:pStyle w:val="bpuLegislature"/>
      </w:pPr>
      <w:r>
        <w:t>219th LEGISLATURE</w:t>
      </w:r>
    </w:p>
    <w:p w:rsidR="005D3D66" w:rsidRDefault="005D3D66" w:rsidP="005D3D66">
      <w:pPr>
        <w:pStyle w:val="bpuWpGraphic"/>
      </w:pPr>
      <w:r>
        <w:object w:dxaOrig="8985" w:dyaOrig="255">
          <v:shape id="_x0000_i1026" type="#_x0000_t75" style="width:6in;height:12pt" o:ole="">
            <v:imagedata r:id="rId7" o:title=""/>
          </v:shape>
          <o:OLEObject Type="Embed" ProgID="WPWin6.1" ShapeID="_x0000_i1026" DrawAspect="Content" ObjectID="_1643706779" r:id="rId9"/>
        </w:object>
      </w:r>
      <w:r>
        <w:t xml:space="preserve">  </w:t>
      </w:r>
    </w:p>
    <w:p w:rsidR="005D3D66" w:rsidRDefault="005D3D66" w:rsidP="005D3D66">
      <w:pPr>
        <w:pStyle w:val="bpuIntro"/>
      </w:pPr>
      <w:r>
        <w:t>PRE-FILED FOR INTRODUCTION IN THE 2020 SESSION</w:t>
      </w:r>
    </w:p>
    <w:p w:rsidR="005D3D66" w:rsidRDefault="005D3D66" w:rsidP="005D3D66">
      <w:pPr>
        <w:pStyle w:val="bpuIntro"/>
      </w:pPr>
    </w:p>
    <w:p w:rsidR="005D3D66" w:rsidRDefault="005D3D66" w:rsidP="005D3D66">
      <w:pPr>
        <w:pStyle w:val="bpuIntro"/>
        <w:sectPr w:rsidR="005D3D66" w:rsidSect="00C573B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D3D66" w:rsidRDefault="005D3D66" w:rsidP="005D3D66">
      <w:pPr>
        <w:pStyle w:val="bpuIntro"/>
      </w:pPr>
    </w:p>
    <w:p w:rsidR="005D3D66" w:rsidRDefault="005D3D66" w:rsidP="005D3D66">
      <w:pPr>
        <w:pStyle w:val="bpuSponsor"/>
      </w:pPr>
      <w:r>
        <w:t>Sponsored by:</w:t>
      </w:r>
    </w:p>
    <w:p w:rsidR="005D3D66" w:rsidRDefault="005D3D66" w:rsidP="005D3D66">
      <w:pPr>
        <w:pStyle w:val="bpuSponsor"/>
      </w:pPr>
      <w:r>
        <w:t>Assemblywoman  CLEOPATRA G. TUCKER</w:t>
      </w:r>
    </w:p>
    <w:p w:rsidR="005D3D66" w:rsidRDefault="005D3D66" w:rsidP="005D3D66">
      <w:pPr>
        <w:pStyle w:val="bpuSponsor"/>
      </w:pPr>
      <w:r>
        <w:t>District 28 (Essex)</w:t>
      </w:r>
    </w:p>
    <w:p w:rsidR="005D3D66" w:rsidRDefault="005D3D66" w:rsidP="005D3D66">
      <w:pPr>
        <w:pStyle w:val="bpuSponsor"/>
      </w:pPr>
      <w:r>
        <w:t>Assemblyman  RALPH R. CAPUTO</w:t>
      </w:r>
    </w:p>
    <w:p w:rsidR="005D3D66" w:rsidRDefault="005D3D66" w:rsidP="005D3D66">
      <w:pPr>
        <w:pStyle w:val="bpuSponsor"/>
      </w:pPr>
      <w:r>
        <w:t>District 28 (Essex)</w:t>
      </w:r>
    </w:p>
    <w:p w:rsidR="005D3D66" w:rsidRDefault="005D3D66" w:rsidP="005D3D66">
      <w:pPr>
        <w:pStyle w:val="bpuSponsor"/>
      </w:pPr>
      <w:r>
        <w:t>Assemblywoman  SHAVONDA E. SUMTER</w:t>
      </w:r>
    </w:p>
    <w:p w:rsidR="005D3D66" w:rsidRDefault="005D3D66" w:rsidP="005D3D66">
      <w:pPr>
        <w:pStyle w:val="bpuSponsor"/>
      </w:pPr>
      <w:r>
        <w:t>District 35 (Bergen and Passaic)</w:t>
      </w:r>
    </w:p>
    <w:p w:rsidR="005D3D66" w:rsidRDefault="005D3D66" w:rsidP="005D3D66">
      <w:pPr>
        <w:pStyle w:val="bpuSponsor"/>
      </w:pPr>
      <w:r>
        <w:t>Assemblyman  ROBERT AUTH</w:t>
      </w:r>
    </w:p>
    <w:p w:rsidR="005D3D66" w:rsidRDefault="005D3D66" w:rsidP="005D3D66">
      <w:pPr>
        <w:pStyle w:val="bpuSponsor"/>
      </w:pPr>
      <w:r>
        <w:t>District 39 (Bergen and Passaic)</w:t>
      </w:r>
    </w:p>
    <w:p w:rsidR="005D3D66" w:rsidRDefault="005D3D66" w:rsidP="005D3D66">
      <w:pPr>
        <w:pStyle w:val="bpuSponsor"/>
      </w:pPr>
    </w:p>
    <w:p w:rsidR="005D3D66" w:rsidRDefault="00C573B5" w:rsidP="00C573B5">
      <w:pPr>
        <w:pStyle w:val="bpuSponsor"/>
      </w:pPr>
      <w:r>
        <w:t>Co-Sponsored by:</w:t>
      </w:r>
    </w:p>
    <w:p w:rsidR="00C573B5" w:rsidRPr="00C573B5" w:rsidRDefault="00C573B5" w:rsidP="00C573B5">
      <w:pPr>
        <w:pStyle w:val="bpuSponsor"/>
      </w:pPr>
      <w:r w:rsidRPr="00C573B5">
        <w:t xml:space="preserve">Assemblywoman </w:t>
      </w:r>
      <w:proofErr w:type="spellStart"/>
      <w:r w:rsidRPr="00C573B5">
        <w:t>Mosquera</w:t>
      </w:r>
      <w:proofErr w:type="spellEnd"/>
      <w:r w:rsidRPr="00C573B5">
        <w:t xml:space="preserve">, Assemblyman Holley, Assemblywoman Speight, Assemblymen </w:t>
      </w:r>
      <w:proofErr w:type="spellStart"/>
      <w:r w:rsidRPr="00C573B5">
        <w:t>Giblin</w:t>
      </w:r>
      <w:proofErr w:type="spellEnd"/>
      <w:r w:rsidRPr="00C573B5">
        <w:t xml:space="preserve">, </w:t>
      </w:r>
      <w:proofErr w:type="spellStart"/>
      <w:r w:rsidRPr="00C573B5">
        <w:t>DiMaio</w:t>
      </w:r>
      <w:proofErr w:type="spellEnd"/>
      <w:r w:rsidRPr="00C573B5">
        <w:t xml:space="preserve">, </w:t>
      </w:r>
      <w:proofErr w:type="spellStart"/>
      <w:r w:rsidRPr="00C573B5">
        <w:t>Wimberly</w:t>
      </w:r>
      <w:proofErr w:type="spellEnd"/>
      <w:r w:rsidRPr="00C573B5">
        <w:t xml:space="preserve">, Assemblywomen Timberlake, Reynolds-Jackson, Stanfield and Assemblyman </w:t>
      </w:r>
      <w:proofErr w:type="spellStart"/>
      <w:r w:rsidRPr="00C573B5">
        <w:t>Houghtaling</w:t>
      </w:r>
      <w:proofErr w:type="spellEnd"/>
    </w:p>
    <w:p w:rsidR="005D3D66" w:rsidRDefault="005D3D66" w:rsidP="005D3D66">
      <w:pPr>
        <w:pStyle w:val="bpuSponsor"/>
      </w:pPr>
    </w:p>
    <w:p w:rsidR="00C573B5" w:rsidRPr="00C573B5" w:rsidRDefault="00C573B5" w:rsidP="00C573B5"/>
    <w:p w:rsidR="005D3D66" w:rsidRDefault="005D3D66" w:rsidP="005D3D66"/>
    <w:p w:rsidR="005D3D66" w:rsidRPr="005D3D66" w:rsidRDefault="005D3D66" w:rsidP="005D3D66"/>
    <w:p w:rsidR="005D3D66" w:rsidRDefault="005D3D66" w:rsidP="005D3D66">
      <w:pPr>
        <w:pStyle w:val="bpuSponsor"/>
      </w:pPr>
      <w:r>
        <w:t>SYNOPSIS</w:t>
      </w:r>
    </w:p>
    <w:p w:rsidR="005D3D66" w:rsidRDefault="005D3D66" w:rsidP="005D3D66">
      <w:pPr>
        <w:pStyle w:val="bpuNormText"/>
      </w:pPr>
      <w:r>
        <w:tab/>
        <w:t xml:space="preserve">Establishes certain benefits for Class Two special law enforcement officers; allows arson investigators to carry a firearm at all times. </w:t>
      </w:r>
    </w:p>
    <w:p w:rsidR="005D3D66" w:rsidRDefault="005D3D66" w:rsidP="005D3D66">
      <w:pPr>
        <w:pStyle w:val="bpuNormText"/>
      </w:pPr>
    </w:p>
    <w:p w:rsidR="005D3D66" w:rsidRDefault="005D3D66" w:rsidP="005D3D66">
      <w:pPr>
        <w:pStyle w:val="bpuSponsor"/>
      </w:pPr>
      <w:r>
        <w:t xml:space="preserve">CURRENT VERSION OF TEXT </w:t>
      </w:r>
    </w:p>
    <w:p w:rsidR="005D3D66" w:rsidRDefault="005D3D66" w:rsidP="005D3D66">
      <w:pPr>
        <w:pStyle w:val="bpuNormText"/>
      </w:pPr>
      <w:r>
        <w:tab/>
        <w:t>Introduced Pending Technical Review by Legislative Counsel.</w:t>
      </w:r>
    </w:p>
    <w:p w:rsidR="005D3D66" w:rsidRDefault="005D3D66" w:rsidP="005D3D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D3D66" w:rsidRDefault="005D3D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D3D66" w:rsidSect="005D3D66">
          <w:type w:val="continuous"/>
          <w:pgSz w:w="12240" w:h="20160" w:code="5"/>
          <w:pgMar w:top="2160" w:right="2275" w:bottom="1440" w:left="2275" w:header="72" w:footer="720" w:gutter="0"/>
          <w:pgNumType w:start="1"/>
          <w:cols w:space="720"/>
          <w:docGrid w:linePitch="360"/>
        </w:sectPr>
      </w:pPr>
    </w:p>
    <w:p w:rsidR="00B36F3C" w:rsidRPr="00411556" w:rsidRDefault="00B36F3C" w:rsidP="00B36F3C">
      <w:pPr>
        <w:pStyle w:val="HangingAnAct"/>
      </w:pPr>
      <w:r w:rsidRPr="00B36F3C">
        <w:rPr>
          <w:rStyle w:val="BillHead"/>
        </w:rPr>
        <w:lastRenderedPageBreak/>
        <w:t>An Act</w:t>
      </w:r>
      <w:r w:rsidRPr="006B7FA7">
        <w:rPr>
          <w:rStyle w:val="HangingAnActChar"/>
        </w:rPr>
        <w:t xml:space="preserve"> </w:t>
      </w:r>
      <w:r>
        <w:t xml:space="preserve">concerning law enforcement and supplementing and amending various parts of statutory law.  </w:t>
      </w:r>
    </w:p>
    <w:p w:rsidR="00B36F3C" w:rsidRPr="00D71D68" w:rsidRDefault="00B36F3C" w:rsidP="00B36F3C"/>
    <w:p w:rsidR="00B36F3C" w:rsidRPr="00AA7880" w:rsidRDefault="00B36F3C" w:rsidP="00B36F3C">
      <w:r>
        <w:tab/>
      </w:r>
      <w:r>
        <w:rPr>
          <w:rStyle w:val="BillHeading2"/>
        </w:rPr>
        <w:t xml:space="preserve">Be It Enacted </w:t>
      </w:r>
      <w:r>
        <w:rPr>
          <w:rStyle w:val="BillLanguage"/>
        </w:rPr>
        <w:t>by the Senate and General Assembly of the State of New Jersey:</w:t>
      </w:r>
    </w:p>
    <w:p w:rsidR="00B36F3C" w:rsidRDefault="00B36F3C" w:rsidP="00B36F3C"/>
    <w:p w:rsidR="00B36F3C" w:rsidRDefault="00B36F3C" w:rsidP="00B36F3C">
      <w:r>
        <w:tab/>
      </w:r>
      <w:r>
        <w:rPr>
          <w:sz w:val="23"/>
          <w:szCs w:val="23"/>
        </w:rPr>
        <w:t>1.</w:t>
      </w:r>
      <w:r>
        <w:rPr>
          <w:sz w:val="23"/>
          <w:szCs w:val="23"/>
        </w:rPr>
        <w:tab/>
        <w:t xml:space="preserve">N.J.S.2C:12-1 is amended to read as follows: </w:t>
      </w:r>
    </w:p>
    <w:p w:rsidR="00B36F3C" w:rsidRDefault="00B36F3C" w:rsidP="00B36F3C">
      <w:r>
        <w:tab/>
        <w:t>2C:12-1.  Assault.  a.  Simple assault.  A person is guilty of assault if he:</w:t>
      </w:r>
    </w:p>
    <w:p w:rsidR="00B36F3C" w:rsidRDefault="00B36F3C" w:rsidP="00B36F3C">
      <w:r>
        <w:tab/>
        <w:t>(1)</w:t>
      </w:r>
      <w:r>
        <w:tab/>
        <w:t>Attempts to cause or purposely, knowingly or recklessly causes bodily injury to another; or</w:t>
      </w:r>
    </w:p>
    <w:p w:rsidR="00B36F3C" w:rsidRDefault="00B36F3C" w:rsidP="00B36F3C">
      <w:r>
        <w:tab/>
        <w:t>(2)</w:t>
      </w:r>
      <w:r>
        <w:tab/>
        <w:t>Negligently causes bodily injury to another with a deadly weapon; or</w:t>
      </w:r>
    </w:p>
    <w:p w:rsidR="00B36F3C" w:rsidRDefault="00B36F3C" w:rsidP="00B36F3C">
      <w:r>
        <w:tab/>
        <w:t>(3)</w:t>
      </w:r>
      <w:r>
        <w:tab/>
        <w:t>Attempts by physical menace to put another in fear of imminent serious bodily injury.</w:t>
      </w:r>
    </w:p>
    <w:p w:rsidR="00B36F3C" w:rsidRDefault="00B36F3C" w:rsidP="00B36F3C">
      <w:r>
        <w:tab/>
        <w:t>Simple assault is a disorderly persons offense unless committed in a fight or scuffle entered into by mutual consent, in which case it is a petty disorderly persons offense.</w:t>
      </w:r>
    </w:p>
    <w:p w:rsidR="00B36F3C" w:rsidRDefault="00B36F3C" w:rsidP="00B36F3C">
      <w:r>
        <w:tab/>
        <w:t>b.</w:t>
      </w:r>
      <w:r>
        <w:tab/>
        <w:t>Aggravated assault.  A person is guilty of aggravated assault if he:</w:t>
      </w:r>
    </w:p>
    <w:p w:rsidR="00B36F3C" w:rsidRDefault="00B36F3C" w:rsidP="00B36F3C">
      <w:r>
        <w:tab/>
        <w:t>(1)</w:t>
      </w:r>
      <w:r>
        <w:tab/>
        <w:t>Attempts to cause serious bodily injury to another, or causes such injury purposely or knowingly or under circumstances manifesting extreme indifference to the value of human life recklessly causes such injury; or</w:t>
      </w:r>
    </w:p>
    <w:p w:rsidR="00B36F3C" w:rsidRDefault="00B36F3C" w:rsidP="00B36F3C">
      <w:r>
        <w:tab/>
        <w:t>(2)</w:t>
      </w:r>
      <w:r>
        <w:tab/>
        <w:t>Attempts to cause or purposely or knowingly causes bodily injury to another with a deadly weapon; or</w:t>
      </w:r>
    </w:p>
    <w:p w:rsidR="00B36F3C" w:rsidRDefault="00B36F3C" w:rsidP="00B36F3C">
      <w:r>
        <w:tab/>
        <w:t>(3)</w:t>
      </w:r>
      <w:r>
        <w:tab/>
        <w:t>Recklessly causes bodily injury to another with a deadly weapon; or</w:t>
      </w:r>
    </w:p>
    <w:p w:rsidR="00B36F3C" w:rsidRDefault="00B36F3C" w:rsidP="00B36F3C">
      <w:r>
        <w:tab/>
        <w:t>(4)</w:t>
      </w:r>
      <w:r>
        <w:tab/>
        <w:t>Knowingly under circumstances manifesting extreme indifference to the value of human life points a firearm, as defined in subsection f. of N.J.S.2C:39-1, at or in the direction of another, whether or not the actor believes it to be loaded; or</w:t>
      </w:r>
    </w:p>
    <w:p w:rsidR="00B36F3C" w:rsidRDefault="00B36F3C" w:rsidP="00B36F3C">
      <w:r>
        <w:tab/>
        <w:t>(5)</w:t>
      </w:r>
      <w:r>
        <w:tab/>
        <w:t>Commits a simple assault as defined in paragraph (1), (2) or (3) of subsection a. of this section upon:</w:t>
      </w:r>
    </w:p>
    <w:p w:rsidR="00B36F3C" w:rsidRPr="005F6BC7" w:rsidRDefault="00B36F3C" w:rsidP="00B36F3C">
      <w:pPr>
        <w:rPr>
          <w:u w:val="single"/>
        </w:rPr>
      </w:pPr>
      <w:r>
        <w:tab/>
        <w:t>(a)</w:t>
      </w:r>
      <w:r>
        <w:tab/>
        <w:t xml:space="preserve">Any law enforcement officer </w:t>
      </w:r>
      <w:r w:rsidRPr="005F6BC7">
        <w:rPr>
          <w:u w:val="single"/>
        </w:rPr>
        <w:t>or any</w:t>
      </w:r>
      <w:r>
        <w:rPr>
          <w:u w:val="single"/>
        </w:rPr>
        <w:t xml:space="preserve"> Class Two special law enforcement </w:t>
      </w:r>
      <w:r w:rsidRPr="005F6BC7">
        <w:rPr>
          <w:u w:val="single"/>
        </w:rPr>
        <w:t>officer</w:t>
      </w:r>
      <w:r>
        <w:t xml:space="preserve"> </w:t>
      </w:r>
      <w:r w:rsidRPr="005F6BC7">
        <w:t>acting</w:t>
      </w:r>
      <w:r>
        <w:t xml:space="preserve"> in the performance of his duties while in uniform or exhibiting evidence of his authority or because of his status as a law enforcement officer; or</w:t>
      </w:r>
    </w:p>
    <w:p w:rsidR="00B36F3C" w:rsidRDefault="00B36F3C" w:rsidP="00B36F3C">
      <w:r>
        <w:tab/>
        <w:t>(b)</w:t>
      </w:r>
      <w:r>
        <w:tab/>
        <w:t>Any paid or volunteer fireman acting in the performance of his duties while in uniform or otherwise clearly identifiable as being engaged in the performance of the duties of a fireman; or</w:t>
      </w:r>
    </w:p>
    <w:p w:rsidR="00B36F3C" w:rsidRDefault="00B36F3C" w:rsidP="00B36F3C">
      <w:r>
        <w:tab/>
        <w:t>(c)</w:t>
      </w:r>
      <w:r>
        <w:tab/>
        <w:t>Any person engaged in emergency first-aid or medical services acting in the performance of his duties while in uniform or otherwise clearly identifiable as being engaged in the performance of emergency first-aid or medical services; or</w:t>
      </w:r>
    </w:p>
    <w:p w:rsidR="00B36F3C" w:rsidRDefault="00B36F3C" w:rsidP="00B36F3C">
      <w:r>
        <w:lastRenderedPageBreak/>
        <w:tab/>
        <w:t>(d)</w:t>
      </w:r>
      <w:r>
        <w:tab/>
        <w:t>Any school board member, school administrator, teacher, school bus driver or other employee of a public or nonpublic school or school board while clearly identifiable as being engaged in the performance of his duties or because of his status as a member or 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w:t>
      </w:r>
    </w:p>
    <w:p w:rsidR="00B36F3C" w:rsidRDefault="00B36F3C" w:rsidP="00B36F3C">
      <w:r>
        <w:tab/>
        <w:t>(e)</w:t>
      </w:r>
      <w:r>
        <w:tab/>
        <w:t>Any employee of the Division of Child Protection and Permanency while clearly identifiable as being engaged in the performance of his duties or because of his status as an employee of the division; or</w:t>
      </w:r>
    </w:p>
    <w:p w:rsidR="00B36F3C" w:rsidRDefault="00B36F3C" w:rsidP="00B36F3C">
      <w:r>
        <w:tab/>
        <w:t>(f)</w:t>
      </w:r>
      <w:r>
        <w:tab/>
        <w:t>Any justice of the Supreme Court, judge of the Superior Court, judge of the Tax Court or municipal judge while clearly identifiable as being engaged in the performance of judicial duties or because of his status as a member of the judiciary; or</w:t>
      </w:r>
    </w:p>
    <w:p w:rsidR="00B36F3C" w:rsidRDefault="00B36F3C" w:rsidP="00B36F3C">
      <w:r>
        <w:tab/>
        <w:t>(g)</w:t>
      </w:r>
      <w:r>
        <w:tab/>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B36F3C" w:rsidRDefault="00B36F3C" w:rsidP="00B36F3C">
      <w:r>
        <w:tab/>
        <w:t>(h)</w:t>
      </w:r>
      <w:r>
        <w:tab/>
        <w:t>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 because of his status as a Department of Corrections employee, county corrections officer, juvenile corrections officer, State juvenile facility employee, juvenile detention staff member, juvenile detention officer, probation officer, sheriff, undersheriff, or sheriff's officer; or</w:t>
      </w:r>
    </w:p>
    <w:p w:rsidR="00B36F3C" w:rsidRDefault="00B36F3C" w:rsidP="00B36F3C">
      <w:r>
        <w:tab/>
        <w:t>(</w:t>
      </w:r>
      <w:proofErr w:type="spellStart"/>
      <w:r>
        <w:t>i</w:t>
      </w:r>
      <w:proofErr w:type="spellEnd"/>
      <w:r>
        <w:t>)</w:t>
      </w:r>
      <w:r>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w:t>
      </w:r>
    </w:p>
    <w:p w:rsidR="00B36F3C" w:rsidRDefault="00B36F3C" w:rsidP="00B36F3C">
      <w:r>
        <w:tab/>
        <w:t>(j)</w:t>
      </w:r>
      <w:r>
        <w:tab/>
        <w:t xml:space="preserve">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w:t>
      </w:r>
      <w:r>
        <w:lastRenderedPageBreak/>
        <w:t>developmental center or veterans' memorial home, while clearly identifiable as being engaged in the duties of providing direct patient care or practicing the health care profession; or</w:t>
      </w:r>
    </w:p>
    <w:p w:rsidR="00B36F3C" w:rsidRDefault="00B36F3C" w:rsidP="00B36F3C">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B36F3C" w:rsidRDefault="00B36F3C" w:rsidP="00B36F3C">
      <w:r>
        <w:tab/>
        <w:t>(6)</w:t>
      </w:r>
      <w:r>
        <w:tab/>
        <w:t>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w:t>
      </w:r>
    </w:p>
    <w:p w:rsidR="00B36F3C" w:rsidRDefault="00B36F3C" w:rsidP="00B36F3C">
      <w:r>
        <w:tab/>
        <w:t>(7)</w:t>
      </w:r>
      <w:r>
        <w:tab/>
        <w:t>Attempts to cause significant bodily injury to another or causes significant bodily injury purposely or knowingly or, under circumstances manifesting extreme indifference to the value of human life recklessly causes such significant bodily injury; or</w:t>
      </w:r>
    </w:p>
    <w:p w:rsidR="00B36F3C" w:rsidRDefault="00B36F3C" w:rsidP="00B36F3C">
      <w:r>
        <w:tab/>
        <w:t>(8)</w:t>
      </w:r>
      <w:r>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fireman,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w:t>
      </w:r>
    </w:p>
    <w:p w:rsidR="00B36F3C" w:rsidRDefault="00B36F3C" w:rsidP="00B36F3C">
      <w:r>
        <w:tab/>
        <w:t>(9)</w:t>
      </w:r>
      <w:r>
        <w:tab/>
        <w:t>Knowingly, under circumstances manifesting extreme indifference to the value of human life, points or displays a firearm, as defined in subsection f. of N.J.S.2C:39-1, at or in the direction of a law enforcement officer; or</w:t>
      </w:r>
    </w:p>
    <w:p w:rsidR="00B36F3C" w:rsidRDefault="00B36F3C" w:rsidP="00B36F3C">
      <w:r>
        <w:tab/>
        <w:t>(10)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B36F3C" w:rsidRDefault="00B36F3C" w:rsidP="00B36F3C">
      <w:r>
        <w:lastRenderedPageBreak/>
        <w:tab/>
        <w:t xml:space="preserve">(11)  Uses or activates a laser sighting system or device, or a system or device which, in the manner used, would cause a reasonable person to believe that it is a laser sighting system or device, against a law enforcement officer acting in the performance of his duties while in uniform or exhibiting evidence of his authority.  As used in this paragraph, "laser sighting system or device" means any system or device that is integrated with or affixed to a firearm and emits a laser light beam that is used to assist in the sight alignment or aiming of the firearm; or </w:t>
      </w:r>
    </w:p>
    <w:p w:rsidR="00B36F3C" w:rsidRDefault="00B36F3C" w:rsidP="00B36F3C">
      <w: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w:t>
      </w:r>
    </w:p>
    <w:p w:rsidR="00B36F3C" w:rsidRDefault="00B36F3C" w:rsidP="00B36F3C">
      <w:r>
        <w:tab/>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of subsection b. of this section is a crime of the third degree but the presumption of non-imprisonment set forth in subsection e. of N.J.S.2C:44-1 for a first offense of a crime of the third degree shall not apply.</w:t>
      </w:r>
    </w:p>
    <w:p w:rsidR="00B36F3C" w:rsidRDefault="00B36F3C" w:rsidP="00B36F3C">
      <w:r>
        <w:tab/>
        <w:t>c.</w:t>
      </w:r>
      <w:r w:rsidR="00784863">
        <w:tab/>
      </w:r>
      <w:r>
        <w:t xml:space="preserve">(1) </w:t>
      </w:r>
      <w:r w:rsidR="00784863">
        <w:t xml:space="preserve"> </w:t>
      </w:r>
      <w:r>
        <w:t>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w:t>
      </w:r>
    </w:p>
    <w:p w:rsidR="00B36F3C" w:rsidRDefault="00B36F3C" w:rsidP="00B36F3C">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w:t>
      </w:r>
      <w:r>
        <w:lastRenderedPageBreak/>
        <w:t>the vehicle while in violation of R.S.39:4-50 or section 2 of P.L.1981, c.512 (C.39:4-50.4a) and bodily injury results.</w:t>
      </w:r>
    </w:p>
    <w:p w:rsidR="00B36F3C" w:rsidRDefault="00B36F3C" w:rsidP="00B36F3C">
      <w:r>
        <w:tab/>
        <w:t>(3)</w:t>
      </w:r>
      <w:r>
        <w:tab/>
        <w:t>Assault by auto or vessel is a crime of the second degree if serious bodily injury results from the defendant operating the auto or vessel while in violation of R.S.39:4-50 or section 2 of P.L.1981, c.512 (C.39:4-50.4a) while:</w:t>
      </w:r>
    </w:p>
    <w:p w:rsidR="00B36F3C" w:rsidRDefault="00B36F3C" w:rsidP="00B36F3C">
      <w:r>
        <w:tab/>
        <w:t>(a)</w:t>
      </w:r>
      <w:r>
        <w:tab/>
        <w:t>on any school property used for school purposes which is owned by or leased to any elementary or secondary school or school board, or within 1,000 feet of such school property;</w:t>
      </w:r>
    </w:p>
    <w:p w:rsidR="00B36F3C" w:rsidRDefault="00B36F3C" w:rsidP="00B36F3C">
      <w:r>
        <w:tab/>
        <w:t>(b)</w:t>
      </w:r>
      <w:r>
        <w:tab/>
        <w:t>driving through a school crossing as defined in R.S.39:1-1 if the municipality, by ordinance or resolution, has designated the school crossing as such; or</w:t>
      </w:r>
    </w:p>
    <w:p w:rsidR="00B36F3C" w:rsidRDefault="00B36F3C" w:rsidP="00B36F3C">
      <w:r>
        <w:tab/>
        <w:t>(c)</w:t>
      </w:r>
      <w:r>
        <w:tab/>
        <w:t>driving through a school crossing as defined in R.S.39:1-1 knowing that juveniles are present if the municipality has not designated the school crossing as such by ordinance or resolution.</w:t>
      </w:r>
    </w:p>
    <w:p w:rsidR="00B36F3C" w:rsidRDefault="00B36F3C" w:rsidP="00B36F3C">
      <w:r>
        <w:tab/>
        <w:t>Assault by auto or vessel is a crime of the third degree if bodily injury results from the defendant operating the auto or vessel in violation of this paragraph.</w:t>
      </w:r>
    </w:p>
    <w:p w:rsidR="00B36F3C" w:rsidRDefault="00B36F3C" w:rsidP="00B36F3C">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B36F3C" w:rsidRDefault="00B36F3C" w:rsidP="00B36F3C">
      <w:r>
        <w:tab/>
        <w:t>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w:t>
      </w:r>
    </w:p>
    <w:p w:rsidR="00B36F3C" w:rsidRDefault="00B36F3C" w:rsidP="00B36F3C">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B36F3C" w:rsidRDefault="00B36F3C" w:rsidP="00B36F3C">
      <w:r>
        <w:tab/>
        <w:t>As used in this subsection, "vessel" means a means of conveyance for travel on water and propelled otherwise than by muscular power.</w:t>
      </w:r>
    </w:p>
    <w:p w:rsidR="00B36F3C" w:rsidRDefault="00B36F3C" w:rsidP="00B36F3C">
      <w:r>
        <w:lastRenderedPageBreak/>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B36F3C" w:rsidRDefault="00B36F3C" w:rsidP="00B36F3C">
      <w:r>
        <w:tab/>
        <w:t>e.</w:t>
      </w:r>
      <w:r>
        <w:tab/>
        <w:t>(Deleted by amendment, P.L.2001, c.443).</w:t>
      </w:r>
    </w:p>
    <w:p w:rsidR="00B36F3C" w:rsidRDefault="00B36F3C" w:rsidP="00B36F3C">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B36F3C" w:rsidRDefault="00784863" w:rsidP="00B36F3C">
      <w:r>
        <w:t>(</w:t>
      </w:r>
      <w:proofErr w:type="spellStart"/>
      <w:r>
        <w:t>cf</w:t>
      </w:r>
      <w:proofErr w:type="spellEnd"/>
      <w:r>
        <w:t xml:space="preserve">: </w:t>
      </w:r>
      <w:r w:rsidR="00B36F3C">
        <w:t>P.L.2015, c.100, s.1)</w:t>
      </w:r>
    </w:p>
    <w:p w:rsidR="00B36F3C" w:rsidRDefault="00B36F3C" w:rsidP="00B36F3C"/>
    <w:p w:rsidR="00B36F3C" w:rsidRDefault="00B36F3C" w:rsidP="00B36F3C">
      <w:r>
        <w:tab/>
        <w:t>2.</w:t>
      </w:r>
      <w:r>
        <w:tab/>
        <w:t>Section 1 of P.L.1996, c.14 (C.</w:t>
      </w:r>
      <w:r w:rsidRPr="00DC01F1">
        <w:t>2C:12-11</w:t>
      </w:r>
      <w:r>
        <w:t xml:space="preserve">) is amended to read as follows:   </w:t>
      </w:r>
    </w:p>
    <w:p w:rsidR="00B36F3C" w:rsidRDefault="00B36F3C" w:rsidP="00B36F3C">
      <w:r>
        <w:tab/>
        <w:t>1.</w:t>
      </w:r>
      <w:r>
        <w:tab/>
        <w:t xml:space="preserve">a.  A person who knowingly takes or attempts to exercise unlawful control over a firearm or other weapon in the possession of a law enforcement </w:t>
      </w:r>
      <w:r>
        <w:rPr>
          <w:u w:val="single"/>
        </w:rPr>
        <w:t>officer, Class T</w:t>
      </w:r>
      <w:r w:rsidRPr="00C30549">
        <w:rPr>
          <w:u w:val="single"/>
        </w:rPr>
        <w:t>wo special law enforcement officer</w:t>
      </w:r>
      <w:r>
        <w:rPr>
          <w:u w:val="single"/>
        </w:rPr>
        <w:t>,</w:t>
      </w:r>
      <w:r>
        <w:t xml:space="preserve"> or corrections officer when that officer is acting in the performance of his duties, and either is in uniform or exhibits evidence of his authority, is guilty of a crime of the second degree.</w:t>
      </w:r>
    </w:p>
    <w:p w:rsidR="00B36F3C" w:rsidRDefault="00B36F3C" w:rsidP="00B36F3C">
      <w:r>
        <w:tab/>
        <w:t>b.</w:t>
      </w:r>
      <w:r>
        <w:tab/>
        <w:t>A person violating the provisions of subsection a. of this section shall be guilty of a crime of the first degree if:</w:t>
      </w:r>
    </w:p>
    <w:p w:rsidR="00B36F3C" w:rsidRDefault="00B36F3C" w:rsidP="00B36F3C">
      <w:r>
        <w:tab/>
        <w:t>(1)</w:t>
      </w:r>
      <w:r>
        <w:tab/>
        <w:t>The person fires or discharges the firearm;</w:t>
      </w:r>
    </w:p>
    <w:p w:rsidR="00B36F3C" w:rsidRDefault="00B36F3C" w:rsidP="00B36F3C">
      <w:r>
        <w:tab/>
        <w:t>(2)</w:t>
      </w:r>
      <w:r>
        <w:tab/>
        <w:t>The person uses or threatens to use the firearm or weapon against the officer or any other person; or</w:t>
      </w:r>
    </w:p>
    <w:p w:rsidR="00B36F3C" w:rsidRDefault="00B36F3C" w:rsidP="00B36F3C">
      <w:r>
        <w:tab/>
        <w:t>(3)</w:t>
      </w:r>
      <w:r>
        <w:tab/>
        <w:t>The officer or another person suffers serious bodily injury.</w:t>
      </w:r>
    </w:p>
    <w:p w:rsidR="00B36F3C" w:rsidRDefault="00784863" w:rsidP="00B36F3C">
      <w:r>
        <w:t>(</w:t>
      </w:r>
      <w:proofErr w:type="spellStart"/>
      <w:r>
        <w:t>cf</w:t>
      </w:r>
      <w:proofErr w:type="spellEnd"/>
      <w:r>
        <w:t xml:space="preserve">: </w:t>
      </w:r>
      <w:r w:rsidR="00B36F3C">
        <w:t xml:space="preserve">P.L.1996, c.14, s.1) </w:t>
      </w:r>
    </w:p>
    <w:p w:rsidR="00B36F3C" w:rsidRDefault="00B36F3C" w:rsidP="00B36F3C"/>
    <w:p w:rsidR="00B36F3C" w:rsidRDefault="00B36F3C" w:rsidP="00B36F3C">
      <w:r>
        <w:tab/>
        <w:t>3.</w:t>
      </w:r>
      <w:r>
        <w:tab/>
        <w:t>N.J.S.</w:t>
      </w:r>
      <w:r w:rsidRPr="00C30549">
        <w:t>2C:28-8</w:t>
      </w:r>
      <w:r>
        <w:t xml:space="preserve"> is amended to read as follows:  </w:t>
      </w:r>
    </w:p>
    <w:p w:rsidR="00B36F3C" w:rsidRDefault="00B36F3C" w:rsidP="00B36F3C">
      <w:r>
        <w:tab/>
        <w:t xml:space="preserve">2C:28-8.  a.  Except as provided in subsection b. of this section, a person commits a disorderly persons offense if he falsely pretends </w:t>
      </w:r>
      <w:r>
        <w:lastRenderedPageBreak/>
        <w:t xml:space="preserve">to hold  a position in the public service with purpose to induce another to submit to </w:t>
      </w:r>
      <w:r w:rsidRPr="00C60E53">
        <w:rPr>
          <w:rFonts w:ascii="Albertus Extra Bold" w:hAnsi="Albertus Extra Bold"/>
          <w:b/>
        </w:rPr>
        <w:t>[</w:t>
      </w:r>
      <w:r>
        <w:t>such</w:t>
      </w:r>
      <w:r w:rsidRPr="00C60E53">
        <w:rPr>
          <w:rFonts w:ascii="Albertus Extra Bold" w:hAnsi="Albertus Extra Bold"/>
          <w:b/>
        </w:rPr>
        <w:t>]</w:t>
      </w:r>
      <w:r>
        <w:t xml:space="preserve"> </w:t>
      </w:r>
      <w:r w:rsidRPr="00C60E53">
        <w:rPr>
          <w:u w:val="single"/>
        </w:rPr>
        <w:t>the</w:t>
      </w:r>
      <w:r>
        <w:t xml:space="preserve"> </w:t>
      </w:r>
      <w:r w:rsidRPr="00C60E53">
        <w:t>pretended</w:t>
      </w:r>
      <w:r>
        <w:t xml:space="preserve"> official authority or otherwise to act in reliance upon that pretense.</w:t>
      </w:r>
    </w:p>
    <w:p w:rsidR="00B36F3C" w:rsidRDefault="00B36F3C" w:rsidP="00B36F3C">
      <w:r>
        <w:tab/>
        <w:t>b.</w:t>
      </w:r>
      <w:r>
        <w:tab/>
        <w:t>A person commits a crime of the fourth degree if he falsely pretends to hold a position as an officer or member or employee or agent of any organization or association of law enforcement officers </w:t>
      </w:r>
      <w:r>
        <w:rPr>
          <w:u w:val="single"/>
        </w:rPr>
        <w:t>, including Class T</w:t>
      </w:r>
      <w:r w:rsidRPr="00C30549">
        <w:rPr>
          <w:u w:val="single"/>
        </w:rPr>
        <w:t>wo special law enforcement officer</w:t>
      </w:r>
      <w:r>
        <w:rPr>
          <w:u w:val="single"/>
        </w:rPr>
        <w:t>s,</w:t>
      </w:r>
      <w:r>
        <w:t xml:space="preserve"> with purpose to induce another to submit to </w:t>
      </w:r>
      <w:r w:rsidRPr="00C60E53">
        <w:rPr>
          <w:rFonts w:ascii="Albertus Extra Bold" w:hAnsi="Albertus Extra Bold"/>
          <w:b/>
        </w:rPr>
        <w:t>[</w:t>
      </w:r>
      <w:r>
        <w:t>such</w:t>
      </w:r>
      <w:r w:rsidRPr="00C60E53">
        <w:rPr>
          <w:rFonts w:ascii="Albertus Extra Bold" w:hAnsi="Albertus Extra Bold"/>
          <w:b/>
        </w:rPr>
        <w:t>]</w:t>
      </w:r>
      <w:r>
        <w:t xml:space="preserve"> </w:t>
      </w:r>
      <w:r w:rsidRPr="00C60E53">
        <w:rPr>
          <w:u w:val="single"/>
        </w:rPr>
        <w:t>the</w:t>
      </w:r>
      <w:r>
        <w:t xml:space="preserve"> pretended official authority or otherwise to act in reliance upon that pretense.</w:t>
      </w:r>
    </w:p>
    <w:p w:rsidR="00B36F3C" w:rsidRDefault="00784863" w:rsidP="00B36F3C">
      <w:r>
        <w:t>(</w:t>
      </w:r>
      <w:proofErr w:type="spellStart"/>
      <w:r>
        <w:t>cf</w:t>
      </w:r>
      <w:proofErr w:type="spellEnd"/>
      <w:r>
        <w:t>:</w:t>
      </w:r>
      <w:r w:rsidR="00B36F3C">
        <w:t xml:space="preserve"> P.L.2000, c.110, s.1)</w:t>
      </w:r>
    </w:p>
    <w:p w:rsidR="00B36F3C" w:rsidRDefault="00B36F3C" w:rsidP="00B36F3C"/>
    <w:p w:rsidR="00B36F3C" w:rsidRDefault="00B36F3C" w:rsidP="00B36F3C">
      <w:r>
        <w:tab/>
        <w:t>4.</w:t>
      </w:r>
      <w:r>
        <w:tab/>
      </w:r>
      <w:r w:rsidRPr="00893CCA">
        <w:rPr>
          <w:spacing w:val="0"/>
        </w:rPr>
        <w:t>N.J.S.2C:39-6 is amended to read as follows:</w:t>
      </w:r>
    </w:p>
    <w:p w:rsidR="00B36F3C" w:rsidRDefault="00B36F3C" w:rsidP="00B36F3C">
      <w:r>
        <w:tab/>
        <w:t>2C:39-6.  a.  Provided a person complies with the requirements of subsection j. of this section, N.J.S.2C:39-5 does not apply to:</w:t>
      </w:r>
    </w:p>
    <w:p w:rsidR="00B36F3C" w:rsidRDefault="00B36F3C" w:rsidP="00B36F3C">
      <w:r>
        <w:tab/>
        <w:t>(1)</w:t>
      </w:r>
      <w:r>
        <w:tab/>
        <w:t>Members of the Armed Forces of the United States or of the National Guard while actually on duty, or while traveling between places of duty and carrying authorized weapons in the manner prescribed by the appropriate military authorities;</w:t>
      </w:r>
    </w:p>
    <w:p w:rsidR="00B36F3C" w:rsidRDefault="00B36F3C" w:rsidP="00B36F3C">
      <w:r>
        <w:tab/>
        <w:t>(2)</w:t>
      </w:r>
      <w:r>
        <w:tab/>
        <w:t>Federal law enforcement officers, and any other federal officers and employees required to carry firearms in the performance of their official duties;</w:t>
      </w:r>
    </w:p>
    <w:p w:rsidR="00B36F3C" w:rsidRDefault="00B36F3C" w:rsidP="00B36F3C">
      <w:r>
        <w:tab/>
        <w:t>(3)</w:t>
      </w:r>
      <w:r>
        <w:tab/>
        <w:t>Members of the State Police and, under conditions prescribed by the superintendent, members of the Marine Law Enforcement Bureau of the Division of State Police;</w:t>
      </w:r>
    </w:p>
    <w:p w:rsidR="00B36F3C" w:rsidRDefault="00B36F3C" w:rsidP="00B36F3C">
      <w:r>
        <w:tab/>
        <w:t>(4)</w:t>
      </w:r>
      <w:r>
        <w:tab/>
        <w:t xml:space="preserve">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t>
      </w:r>
      <w:r w:rsidRPr="006446D1">
        <w:rPr>
          <w:rFonts w:ascii="Albertus Extra Bold" w:hAnsi="Albertus Extra Bold"/>
          <w:b/>
        </w:rPr>
        <w:t>[</w:t>
      </w:r>
      <w:r>
        <w:t>such</w:t>
      </w:r>
      <w:r w:rsidRPr="006446D1">
        <w:rPr>
          <w:rFonts w:ascii="Albertus Extra Bold" w:hAnsi="Albertus Extra Bold"/>
          <w:b/>
        </w:rPr>
        <w:t>]</w:t>
      </w:r>
      <w:r>
        <w:t xml:space="preserve"> weapons by the Superintendent of State Police, State park police officer, or State conservation officer;</w:t>
      </w:r>
    </w:p>
    <w:p w:rsidR="00B36F3C" w:rsidRDefault="00B36F3C" w:rsidP="00B36F3C">
      <w:r>
        <w:tab/>
        <w:t>(5)</w:t>
      </w:r>
      <w:r>
        <w:tab/>
        <w:t>Except as hereinafter provided, a prison or jail warden of any penal institution in this State or his deputies, or an employee of the Department of Corrections engaged in the interstate transportation of convicted offenders, while in the performance of his duties, and when required to possess the weapon by his superior officer, or a corrections officer or keeper of a penal institution in this State at all times while in the State of New Jersey, provided he annually passes an examination approved by the superintendent testing his proficiency in the handling of firearms;</w:t>
      </w:r>
    </w:p>
    <w:p w:rsidR="00B36F3C" w:rsidRDefault="00B36F3C" w:rsidP="00B36F3C">
      <w:r>
        <w:tab/>
        <w:t>(6)</w:t>
      </w:r>
      <w:r>
        <w:tab/>
        <w:t xml:space="preserve">A civilian employee of the United States Government under the supervision of the commanding officer of any post, camp, station, base or other military or naval installation located in this State who is required, in the performance of his official duties, to carry firearms, and who is authorized to carry </w:t>
      </w:r>
      <w:r w:rsidRPr="006446D1">
        <w:rPr>
          <w:rFonts w:ascii="Albertus Extra Bold" w:hAnsi="Albertus Extra Bold"/>
          <w:b/>
        </w:rPr>
        <w:t>[</w:t>
      </w:r>
      <w:r>
        <w:t>such</w:t>
      </w:r>
      <w:r w:rsidRPr="006446D1">
        <w:rPr>
          <w:rFonts w:ascii="Albertus Extra Bold" w:hAnsi="Albertus Extra Bold"/>
          <w:b/>
        </w:rPr>
        <w:t>]</w:t>
      </w:r>
      <w:r>
        <w:t xml:space="preserve"> firearms by </w:t>
      </w:r>
      <w:r w:rsidRPr="00B1331B">
        <w:rPr>
          <w:rFonts w:ascii="Albertus Extra Bold" w:hAnsi="Albertus Extra Bold"/>
          <w:b/>
        </w:rPr>
        <w:lastRenderedPageBreak/>
        <w:t>[</w:t>
      </w:r>
      <w:r>
        <w:t>said</w:t>
      </w:r>
      <w:r w:rsidRPr="00B1331B">
        <w:rPr>
          <w:rFonts w:ascii="Albertus Extra Bold" w:hAnsi="Albertus Extra Bold"/>
          <w:b/>
        </w:rPr>
        <w:t>]</w:t>
      </w:r>
      <w:r>
        <w:t xml:space="preserve"> </w:t>
      </w:r>
      <w:r>
        <w:rPr>
          <w:u w:val="single"/>
        </w:rPr>
        <w:t>the</w:t>
      </w:r>
      <w:r>
        <w:t xml:space="preserve"> commanding officer, while in the actual performance of his official duties;</w:t>
      </w:r>
    </w:p>
    <w:p w:rsidR="00B36F3C" w:rsidRDefault="00B36F3C" w:rsidP="00B36F3C">
      <w:r>
        <w:tab/>
        <w:t xml:space="preserve">(7)  (a) </w:t>
      </w:r>
      <w:r w:rsidR="00784863">
        <w:t xml:space="preserve"> </w:t>
      </w:r>
      <w:r>
        <w:t>A regularly employed member, including a detective, of the police department of any county or municipality, or of any State, interstate, municipal or county park police force or boulevard police force, at all times while in the State of New Jersey;</w:t>
      </w:r>
    </w:p>
    <w:p w:rsidR="00B36F3C" w:rsidRDefault="00B36F3C" w:rsidP="00B36F3C">
      <w:r>
        <w:tab/>
        <w:t>(b)</w:t>
      </w:r>
      <w:r>
        <w:tab/>
        <w:t xml:space="preserve">A </w:t>
      </w:r>
      <w:r w:rsidRPr="00A97CAE">
        <w:rPr>
          <w:u w:val="single"/>
        </w:rPr>
        <w:t>Class Two</w:t>
      </w:r>
      <w:r>
        <w:t xml:space="preserve"> special law enforcement officer </w:t>
      </w:r>
      <w:r w:rsidRPr="00340BD8">
        <w:rPr>
          <w:rFonts w:ascii="Albertus Extra Bold" w:hAnsi="Albertus Extra Bold"/>
          <w:b/>
        </w:rPr>
        <w:t>[</w:t>
      </w:r>
      <w:r>
        <w:t>authorized to carry a weapon as provided in subsection b. of</w:t>
      </w:r>
      <w:r w:rsidRPr="00340BD8">
        <w:rPr>
          <w:rFonts w:ascii="Albertus Extra Bold" w:hAnsi="Albertus Extra Bold"/>
          <w:b/>
        </w:rPr>
        <w:t>]</w:t>
      </w:r>
      <w:r>
        <w:t xml:space="preserve"> </w:t>
      </w:r>
      <w:r>
        <w:rPr>
          <w:u w:val="single"/>
        </w:rPr>
        <w:t>appointed pursuant to</w:t>
      </w:r>
      <w:r>
        <w:t xml:space="preserve"> section 7 of P.L.1985, c.439 (C.40A:14-146.14) </w:t>
      </w:r>
      <w:r w:rsidRPr="00AE0685">
        <w:rPr>
          <w:u w:val="single"/>
        </w:rPr>
        <w:t xml:space="preserve">, </w:t>
      </w:r>
      <w:r>
        <w:rPr>
          <w:u w:val="single"/>
        </w:rPr>
        <w:t>at all times while in the State of New Jersey</w:t>
      </w:r>
      <w:r>
        <w:t>;</w:t>
      </w:r>
    </w:p>
    <w:p w:rsidR="00B36F3C" w:rsidRDefault="00B36F3C" w:rsidP="00B36F3C">
      <w:r>
        <w:tab/>
        <w:t>(c)</w:t>
      </w:r>
      <w:r>
        <w:tab/>
        <w:t xml:space="preserve">An airport security officer </w:t>
      </w:r>
      <w:r w:rsidRPr="00AE0685">
        <w:rPr>
          <w:rFonts w:ascii="Albertus Extra Bold" w:hAnsi="Albertus Extra Bold"/>
          <w:b/>
        </w:rPr>
        <w:t>[</w:t>
      </w:r>
      <w:r>
        <w:t>or a special law enforcement officer appointed by the governing body of any county or municipality, except as provided in subsection (b) of this section, or by the commission, board or other body having control of a county park or airport or boulevard police force,</w:t>
      </w:r>
      <w:r w:rsidRPr="005D0B01">
        <w:rPr>
          <w:rFonts w:ascii="Albertus Extra Bold" w:hAnsi="Albertus Extra Bold"/>
          <w:b/>
        </w:rPr>
        <w:t>]</w:t>
      </w:r>
      <w:r>
        <w:t xml:space="preserve"> while engaged in the actual performance of his official duties and when specifically authorized </w:t>
      </w:r>
      <w:r w:rsidRPr="00FA42E0">
        <w:rPr>
          <w:rFonts w:ascii="Albertus Extra Bold" w:hAnsi="Albertus Extra Bold"/>
          <w:b/>
        </w:rPr>
        <w:t>[</w:t>
      </w:r>
      <w:r>
        <w:t>by the governing body</w:t>
      </w:r>
      <w:r w:rsidRPr="00FA42E0">
        <w:rPr>
          <w:rFonts w:ascii="Albertus Extra Bold" w:hAnsi="Albertus Extra Bold"/>
          <w:b/>
        </w:rPr>
        <w:t>]</w:t>
      </w:r>
      <w:r>
        <w:t xml:space="preserve"> to carry weapons;</w:t>
      </w:r>
    </w:p>
    <w:p w:rsidR="00B36F3C" w:rsidRDefault="00B36F3C" w:rsidP="00B36F3C">
      <w:r>
        <w:tab/>
        <w:t>(8)</w:t>
      </w:r>
      <w:r>
        <w:tab/>
        <w:t xml:space="preserve">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t>
      </w:r>
      <w:r w:rsidRPr="00340BD8">
        <w:rPr>
          <w:rFonts w:ascii="Albertus Extra Bold" w:hAnsi="Albertus Extra Bold"/>
          <w:b/>
        </w:rPr>
        <w:t>[</w:t>
      </w:r>
      <w:r>
        <w:t>while either engaged in the actual performance of arson investigation duties or while actually on call to perform arson investigation duties and when specifically authorized by the governing body or the county prosecutor, as the case may be, to carry weapons</w:t>
      </w:r>
      <w:r w:rsidRPr="00340BD8">
        <w:rPr>
          <w:rFonts w:ascii="Albertus Extra Bold" w:hAnsi="Albertus Extra Bold"/>
          <w:b/>
        </w:rPr>
        <w:t>]</w:t>
      </w:r>
      <w:r>
        <w:t xml:space="preserve"> </w:t>
      </w:r>
      <w:r w:rsidRPr="00340BD8">
        <w:rPr>
          <w:u w:val="single"/>
        </w:rPr>
        <w:t>at all times while in the State of New Jersey</w:t>
      </w:r>
      <w:r>
        <w:t xml:space="preserve">. Prior to being permitted to carry a firearm, </w:t>
      </w:r>
      <w:r w:rsidRPr="00143D21">
        <w:rPr>
          <w:rFonts w:ascii="Albertus Extra Bold" w:hAnsi="Albertus Extra Bold"/>
          <w:b/>
        </w:rPr>
        <w:t>[</w:t>
      </w:r>
      <w:r>
        <w:t>such</w:t>
      </w:r>
      <w:r w:rsidRPr="00143D21">
        <w:rPr>
          <w:rFonts w:ascii="Albertus Extra Bold" w:hAnsi="Albertus Extra Bold"/>
          <w:b/>
        </w:rPr>
        <w:t>]</w:t>
      </w:r>
      <w:r>
        <w:t xml:space="preserve"> a member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B36F3C" w:rsidRDefault="00B36F3C" w:rsidP="00B36F3C">
      <w:r>
        <w:tab/>
        <w:t>(9)</w:t>
      </w:r>
      <w:r>
        <w:tab/>
        <w:t>A juvenile corrections officer in the employment of the Juvenile Justice Commission established pursuant to section 2 of P.L.1995, c.284 (C.52:17B-170) subject to the regulations promulgated by the commission;</w:t>
      </w:r>
    </w:p>
    <w:p w:rsidR="00B36F3C" w:rsidRDefault="00B36F3C" w:rsidP="00B36F3C">
      <w:r>
        <w:tab/>
        <w:t xml:space="preserve">(10)  A designated employee or designated licensed agent for a nuclear power plant under license of the Nuclear Regulatory Commission,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w:t>
      </w:r>
      <w:r>
        <w:lastRenderedPageBreak/>
        <w:t>official duties to the employee's or agent's supervisor.  All firearms returned each day pursuant to this paragraph shall be stored in locked containers located in a secure area;</w:t>
      </w:r>
    </w:p>
    <w:p w:rsidR="00B36F3C" w:rsidRDefault="00B36F3C" w:rsidP="00B36F3C">
      <w:r>
        <w:tab/>
        <w:t>(11)  A county corrections officer at all times while in the State of New Jersey, provided he annually passes an examination approved by the superintendent testing his proficiency in the handling of firearms.</w:t>
      </w:r>
    </w:p>
    <w:p w:rsidR="00B36F3C" w:rsidRDefault="00B36F3C" w:rsidP="00B36F3C">
      <w:r>
        <w:tab/>
        <w:t>b.</w:t>
      </w:r>
      <w:r>
        <w:tab/>
        <w:t>Subsections a., b. and c. of N.J.S.2C:39-5 do not apply to:</w:t>
      </w:r>
    </w:p>
    <w:p w:rsidR="00B36F3C" w:rsidRDefault="00B36F3C" w:rsidP="00B36F3C">
      <w:r>
        <w:tab/>
        <w:t>(1)</w:t>
      </w:r>
      <w:r>
        <w:tab/>
        <w:t>A law enforcement officer employed by a governmental agency outside of the State of New Jersey while actually engaged in his official duties, provided, however, that he has first notified the superintendent or the chief law enforcement officer of the municipality or the prosecutor of the county in which he is engaged; or</w:t>
      </w:r>
    </w:p>
    <w:p w:rsidR="00B36F3C" w:rsidRDefault="00B36F3C" w:rsidP="00B36F3C">
      <w:r>
        <w:tab/>
        <w:t>(2)</w:t>
      </w:r>
      <w:r>
        <w:tab/>
        <w:t>A licensed dealer in firearms and his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B36F3C" w:rsidRDefault="00B36F3C" w:rsidP="00B36F3C">
      <w:r>
        <w:tab/>
        <w:t>c.</w:t>
      </w:r>
      <w:r>
        <w:tab/>
        <w:t>Provided a person complies with the requirements of subsection j. of this section, subsections b. and c. of N.J.S.2C:39-5 do not apply to:</w:t>
      </w:r>
    </w:p>
    <w:p w:rsidR="00B36F3C" w:rsidRDefault="00B36F3C" w:rsidP="00B36F3C">
      <w:r>
        <w:tab/>
        <w:t>(1)</w:t>
      </w:r>
      <w:r>
        <w:tab/>
        <w:t>A special agent of the Division of Taxation who has passed an examination in an approved police training program testing proficiency in the handling of any firearm which he may be required to carry, while in the actual performance of his official duties and while going to or from his place of duty, or any other police officer, while in the actual performance of his official duties;</w:t>
      </w:r>
    </w:p>
    <w:p w:rsidR="00B36F3C" w:rsidRDefault="00B36F3C" w:rsidP="00B36F3C">
      <w:r>
        <w:tab/>
        <w:t>(2)</w:t>
      </w:r>
      <w:r>
        <w:tab/>
        <w:t>A State deputy conservation officer or a full-time employee of the Division of Parks and Forestry having the power of arrest and authorized to carry weapons, while in the actual performance of his official duties;</w:t>
      </w:r>
    </w:p>
    <w:p w:rsidR="00B36F3C" w:rsidRDefault="00B36F3C" w:rsidP="00B36F3C">
      <w:r>
        <w:tab/>
        <w:t>(3)</w:t>
      </w:r>
      <w:r>
        <w:tab/>
        <w:t>(Deleted by amendment, P.L.1986, c.150.)</w:t>
      </w:r>
    </w:p>
    <w:p w:rsidR="00B36F3C" w:rsidRDefault="00B36F3C" w:rsidP="00B36F3C">
      <w:r>
        <w:tab/>
        <w:t>(4)</w:t>
      </w:r>
      <w:r>
        <w:tab/>
        <w:t xml:space="preserve">A court attendant serving </w:t>
      </w:r>
      <w:r w:rsidRPr="00ED7B36">
        <w:rPr>
          <w:rFonts w:ascii="Albertus Extra Bold" w:hAnsi="Albertus Extra Bold"/>
          <w:b/>
        </w:rPr>
        <w:t>[</w:t>
      </w:r>
      <w:r>
        <w:t>as such</w:t>
      </w:r>
      <w:r w:rsidRPr="00C60E53">
        <w:rPr>
          <w:rFonts w:ascii="Albertus Extra Bold" w:hAnsi="Albertus Extra Bold"/>
          <w:b/>
        </w:rPr>
        <w:t>]</w:t>
      </w:r>
      <w:r>
        <w:t xml:space="preserve"> under appointment by the sheriff of the county or by the judge of any municipal court or other court of this State, while in the actual performance of his official duties;</w:t>
      </w:r>
    </w:p>
    <w:p w:rsidR="00B36F3C" w:rsidRDefault="00B36F3C" w:rsidP="00B36F3C">
      <w:r>
        <w:tab/>
        <w:t>(5)</w:t>
      </w:r>
      <w:r>
        <w:tab/>
        <w:t>A guard in the employ of any railway express company, banking or building and loan or savings and loan institution of this State, while in the actual performance of his official duties;</w:t>
      </w:r>
    </w:p>
    <w:p w:rsidR="00B36F3C" w:rsidRDefault="00B36F3C" w:rsidP="00B36F3C">
      <w:r>
        <w:tab/>
        <w:t>(6)</w:t>
      </w:r>
      <w:r>
        <w:tab/>
        <w:t>A member of a legally recognized military organization while actually under orders or while going to or from the prescribed place of meeting and carrying the weapons prescribed for drill, exercise or parade;</w:t>
      </w:r>
    </w:p>
    <w:p w:rsidR="00B36F3C" w:rsidRDefault="00B36F3C" w:rsidP="00B36F3C">
      <w:r>
        <w:tab/>
        <w:t>(7)</w:t>
      </w:r>
      <w:r>
        <w:tab/>
        <w:t xml:space="preserve">A humane law enforcement officer of the New Jersey Society for the Prevention of Cruelty to Animals or of a county </w:t>
      </w:r>
      <w:r>
        <w:lastRenderedPageBreak/>
        <w:t>society for the prevention of cruelty to animals, while in the actual performance of his duties;</w:t>
      </w:r>
    </w:p>
    <w:p w:rsidR="00B36F3C" w:rsidRDefault="00B36F3C" w:rsidP="00B36F3C">
      <w:r>
        <w:tab/>
        <w:t>(8)</w:t>
      </w:r>
      <w:r>
        <w:tab/>
        <w:t>An employee of a public utilities corporation actually engaged in the transportation of explosives;</w:t>
      </w:r>
    </w:p>
    <w:p w:rsidR="00B36F3C" w:rsidRDefault="00B36F3C" w:rsidP="00B36F3C">
      <w:r>
        <w:tab/>
        <w:t>(9)</w:t>
      </w:r>
      <w:r>
        <w:tab/>
        <w:t>A railway policeman, except a transit police officer of the New Jersey Transit Police Department, at all times while in the State of New Jersey, provided that he has passed an approved police academy training program consisting of at least 280 hours.  The training program shall include, but need not be limited to, the handling of firearms, community relations, and juvenile relations;</w:t>
      </w:r>
    </w:p>
    <w:p w:rsidR="00B36F3C" w:rsidRDefault="00B36F3C" w:rsidP="00B36F3C">
      <w:r>
        <w:tab/>
        <w:t>(10)</w:t>
      </w:r>
      <w:r w:rsidR="00784863">
        <w:t xml:space="preserve"> </w:t>
      </w:r>
      <w:r>
        <w:t xml:space="preserve"> 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B36F3C" w:rsidRDefault="00B36F3C" w:rsidP="00B36F3C">
      <w:r>
        <w:tab/>
        <w:t xml:space="preserve">(11) </w:t>
      </w:r>
      <w:r w:rsidR="00784863">
        <w:t xml:space="preserve"> </w:t>
      </w:r>
      <w:r>
        <w:t>(Deleted by amendment, P.L.2003, c.168).</w:t>
      </w:r>
    </w:p>
    <w:p w:rsidR="00B36F3C" w:rsidRDefault="00B36F3C" w:rsidP="00B36F3C">
      <w:r>
        <w:tab/>
        <w:t xml:space="preserve">(12) </w:t>
      </w:r>
      <w:r w:rsidR="00784863">
        <w:t xml:space="preserve"> </w:t>
      </w:r>
      <w:r>
        <w:t>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B36F3C" w:rsidRDefault="00B36F3C" w:rsidP="00B36F3C">
      <w:r>
        <w:tab/>
        <w:t>(13)</w:t>
      </w:r>
      <w:r w:rsidR="00784863">
        <w:t xml:space="preserve"> </w:t>
      </w:r>
      <w:r>
        <w:t xml:space="preserve"> 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B36F3C" w:rsidRDefault="00B36F3C" w:rsidP="00B36F3C">
      <w:r>
        <w:tab/>
        <w:t xml:space="preserve">(14) </w:t>
      </w:r>
      <w:r w:rsidR="00784863">
        <w:t xml:space="preserve"> </w:t>
      </w:r>
      <w:r>
        <w:t>A Human Services police officer at all times while in the State of New Jersey, as authorized by the Commissioner of Human Services;</w:t>
      </w:r>
    </w:p>
    <w:p w:rsidR="00B36F3C" w:rsidRDefault="00B36F3C" w:rsidP="00B36F3C">
      <w:r>
        <w:tab/>
        <w:t>(15)</w:t>
      </w:r>
      <w:r w:rsidR="00784863">
        <w:t xml:space="preserve"> </w:t>
      </w:r>
      <w:r>
        <w:t xml:space="preserve"> A person or employee of any person who, pursuant to and as required by a contract with a governmental entity, supervises or transports persons charged with or convicted of an offense;</w:t>
      </w:r>
    </w:p>
    <w:p w:rsidR="00B36F3C" w:rsidRDefault="00B36F3C" w:rsidP="00B36F3C">
      <w:r>
        <w:tab/>
        <w:t>(16) A housing authority police officer appointed under P.L.1997, c.210 (C.40A:14-146.19 et al.) at all times while in the State of New Jersey; or</w:t>
      </w:r>
    </w:p>
    <w:p w:rsidR="00B36F3C" w:rsidRDefault="00B36F3C" w:rsidP="00B36F3C">
      <w:r>
        <w:tab/>
        <w:t>(17) 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w:t>
      </w:r>
      <w:r w:rsidR="00784863">
        <w:t> </w:t>
      </w:r>
      <w:r>
        <w:t>c.56</w:t>
      </w:r>
      <w:r w:rsidR="00784863">
        <w:t> </w:t>
      </w:r>
      <w:r>
        <w:t>(C.52:17B-</w:t>
      </w:r>
      <w:r>
        <w:lastRenderedPageBreak/>
        <w:t>66</w:t>
      </w:r>
      <w:r w:rsidR="00784863">
        <w:t> </w:t>
      </w:r>
      <w:r>
        <w:t>et</w:t>
      </w:r>
      <w:r w:rsidR="00784863">
        <w:t> </w:t>
      </w:r>
      <w:r>
        <w:t>seq.),</w:t>
      </w:r>
      <w:r w:rsidR="00784863">
        <w:t> </w:t>
      </w:r>
      <w:r>
        <w:t>and shall annually qualify in the use of a revolver or similar weapon prior to being permitted to carry a firearm.</w:t>
      </w:r>
    </w:p>
    <w:p w:rsidR="00B36F3C" w:rsidRDefault="00B36F3C" w:rsidP="00B36F3C">
      <w:r>
        <w:tab/>
        <w:t>d.</w:t>
      </w:r>
      <w:r>
        <w:tab/>
        <w:t xml:space="preserve">(1) </w:t>
      </w:r>
      <w:r w:rsidR="00784863">
        <w:t xml:space="preserve"> </w:t>
      </w:r>
      <w:r>
        <w:t xml:space="preserve">Subsections c. and d. of N.J.S.2C:39-5 do not apply to antique firearms, provided that </w:t>
      </w:r>
      <w:r w:rsidRPr="00143D21">
        <w:rPr>
          <w:rFonts w:ascii="Albertus Extra Bold" w:hAnsi="Albertus Extra Bold"/>
          <w:b/>
        </w:rPr>
        <w:t>[</w:t>
      </w:r>
      <w:r>
        <w:t>such</w:t>
      </w:r>
      <w:r w:rsidRPr="00143D21">
        <w:rPr>
          <w:rFonts w:ascii="Albertus Extra Bold" w:hAnsi="Albertus Extra Bold"/>
          <w:b/>
        </w:rPr>
        <w:t>]</w:t>
      </w:r>
      <w:r>
        <w:t xml:space="preserve"> </w:t>
      </w:r>
      <w:r>
        <w:rPr>
          <w:u w:val="single"/>
        </w:rPr>
        <w:t>the</w:t>
      </w:r>
      <w:r>
        <w:t xml:space="preserve"> antique firearms are unloaded or are being fired for the purposes of exhibition or demonstration at an authorized target range or in </w:t>
      </w:r>
      <w:r w:rsidRPr="00143D21">
        <w:rPr>
          <w:rFonts w:ascii="Albertus Extra Bold" w:hAnsi="Albertus Extra Bold"/>
          <w:b/>
        </w:rPr>
        <w:t>[</w:t>
      </w:r>
      <w:r>
        <w:t>such other</w:t>
      </w:r>
      <w:r w:rsidRPr="00143D21">
        <w:rPr>
          <w:rFonts w:ascii="Albertus Extra Bold" w:hAnsi="Albertus Extra Bold"/>
          <w:b/>
        </w:rPr>
        <w:t>]</w:t>
      </w:r>
      <w:r>
        <w:t xml:space="preserve"> </w:t>
      </w:r>
      <w:r>
        <w:rPr>
          <w:u w:val="single"/>
        </w:rPr>
        <w:t>another</w:t>
      </w:r>
      <w:r>
        <w:t xml:space="preserve"> manner </w:t>
      </w:r>
      <w:r w:rsidRPr="00A46A8C">
        <w:rPr>
          <w:rFonts w:ascii="Albertus Extra Bold" w:hAnsi="Albertus Extra Bold"/>
          <w:b/>
        </w:rPr>
        <w:t>[</w:t>
      </w:r>
      <w:r>
        <w:t>as has been</w:t>
      </w:r>
      <w:r w:rsidRPr="00A46A8C">
        <w:rPr>
          <w:rFonts w:ascii="Albertus Extra Bold" w:hAnsi="Albertus Extra Bold"/>
          <w:b/>
        </w:rPr>
        <w:t>]</w:t>
      </w:r>
      <w:r>
        <w:t xml:space="preserve"> approved in writing by the chief law enforcement officer of the municipality in which the exhibition or demonstration is held, or if not held on property under the control of a particular municipality, the superintendent.</w:t>
      </w:r>
    </w:p>
    <w:p w:rsidR="00B36F3C" w:rsidRDefault="00B36F3C" w:rsidP="00B36F3C">
      <w:r>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B36F3C" w:rsidRDefault="00B36F3C" w:rsidP="00B36F3C">
      <w:r>
        <w:tab/>
        <w:t>(3)</w:t>
      </w:r>
      <w:r>
        <w:tab/>
        <w:t>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w:t>
      </w:r>
    </w:p>
    <w:p w:rsidR="00B36F3C" w:rsidRDefault="00B36F3C" w:rsidP="00B36F3C">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B36F3C" w:rsidRDefault="00B36F3C" w:rsidP="00B36F3C">
      <w:r>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Nor do those subsections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B36F3C" w:rsidRDefault="00B36F3C" w:rsidP="00B36F3C">
      <w:r>
        <w:tab/>
        <w:t>e.</w:t>
      </w:r>
      <w:r>
        <w:tab/>
        <w:t xml:space="preserve">Nothing in subsections b., c. and d. of N.J.S.2C:39-5 shall be construed to prevent a person keeping or carrying about his place of business, residence, premises or other land owned or possessed by him, any firearm, or from carrying the same, in the manner specified in subsection g. of this section, from any place of </w:t>
      </w:r>
      <w:r>
        <w:lastRenderedPageBreak/>
        <w:t xml:space="preserve">purchase to his residence or place of business, between his dwelling and his place of business, between one place of business or residence and another when moving, or between his dwelling or place of business and place where </w:t>
      </w:r>
      <w:r w:rsidRPr="006446D1">
        <w:rPr>
          <w:rFonts w:ascii="Albertus Extra Bold" w:hAnsi="Albertus Extra Bold"/>
          <w:b/>
        </w:rPr>
        <w:t>[</w:t>
      </w:r>
      <w:r>
        <w:t>such</w:t>
      </w:r>
      <w:r w:rsidRPr="006446D1">
        <w:rPr>
          <w:rFonts w:ascii="Albertus Extra Bold" w:hAnsi="Albertus Extra Bold"/>
          <w:b/>
        </w:rPr>
        <w:t>]</w:t>
      </w:r>
      <w:r>
        <w:t xml:space="preserve"> </w:t>
      </w:r>
      <w:r>
        <w:rPr>
          <w:u w:val="single"/>
        </w:rPr>
        <w:t>the</w:t>
      </w:r>
      <w:r>
        <w:t xml:space="preserve"> firearms are repaired, for the purpose of repair.  For the purposes of this section, a place of business shall be deemed to be a fixed location.</w:t>
      </w:r>
    </w:p>
    <w:p w:rsidR="00B36F3C" w:rsidRDefault="00B36F3C" w:rsidP="00B36F3C">
      <w:r>
        <w:tab/>
        <w:t>f.</w:t>
      </w:r>
      <w:r>
        <w:tab/>
        <w:t>Nothing in subsections b., c. and d. of N.J.S.2C:39-5 shall be construed to prevent:</w:t>
      </w:r>
    </w:p>
    <w:p w:rsidR="00B36F3C" w:rsidRDefault="00B36F3C" w:rsidP="00B36F3C">
      <w:r>
        <w:tab/>
        <w:t>(1)</w:t>
      </w:r>
      <w:r>
        <w:tab/>
        <w:t xml:space="preserve">A member of any rifle or pistol club organized in accordance with the rules prescribed by the National Board for the Promotion of Rifle Practice, in going to or from a place of target practice, carrying </w:t>
      </w:r>
      <w:r w:rsidRPr="006446D1">
        <w:rPr>
          <w:rFonts w:ascii="Albertus Extra Bold" w:hAnsi="Albertus Extra Bold"/>
          <w:b/>
        </w:rPr>
        <w:t>[</w:t>
      </w:r>
      <w:r>
        <w:t>such</w:t>
      </w:r>
      <w:r w:rsidRPr="006446D1">
        <w:rPr>
          <w:rFonts w:ascii="Albertus Extra Bold" w:hAnsi="Albertus Extra Bold"/>
          <w:b/>
        </w:rPr>
        <w:t>]</w:t>
      </w:r>
      <w:r>
        <w:t xml:space="preserve"> firearms </w:t>
      </w:r>
      <w:r w:rsidRPr="00A46A8C">
        <w:rPr>
          <w:rFonts w:ascii="Albertus Extra Bold" w:hAnsi="Albertus Extra Bold"/>
          <w:b/>
        </w:rPr>
        <w:t>[</w:t>
      </w:r>
      <w:r>
        <w:t>as are</w:t>
      </w:r>
      <w:r w:rsidRPr="00A46A8C">
        <w:rPr>
          <w:rFonts w:ascii="Albertus Extra Bold" w:hAnsi="Albertus Extra Bold"/>
          <w:b/>
        </w:rPr>
        <w:t>]</w:t>
      </w:r>
      <w:r>
        <w:t xml:space="preserve"> necessary for </w:t>
      </w:r>
      <w:r w:rsidRPr="00B1331B">
        <w:rPr>
          <w:rFonts w:ascii="Albertus Extra Bold" w:hAnsi="Albertus Extra Bold"/>
          <w:b/>
        </w:rPr>
        <w:t>[</w:t>
      </w:r>
      <w:r>
        <w:t>said</w:t>
      </w:r>
      <w:r w:rsidRPr="00B1331B">
        <w:rPr>
          <w:rFonts w:ascii="Albertus Extra Bold" w:hAnsi="Albertus Extra Bold"/>
          <w:b/>
        </w:rPr>
        <w:t>]</w:t>
      </w:r>
      <w:r>
        <w:t xml:space="preserve">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B36F3C" w:rsidRDefault="00B36F3C" w:rsidP="00B36F3C">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he has in his possession a valid hunting license, or, with respect to fresh water fishing, a valid fishing license;</w:t>
      </w:r>
    </w:p>
    <w:p w:rsidR="00B36F3C" w:rsidRDefault="00B36F3C" w:rsidP="00B36F3C">
      <w:r>
        <w:tab/>
        <w:t>(3)</w:t>
      </w:r>
      <w:r>
        <w:tab/>
        <w:t>A person transporting any firearm or knife while traveling:</w:t>
      </w:r>
    </w:p>
    <w:p w:rsidR="00B36F3C" w:rsidRDefault="00B36F3C" w:rsidP="00B36F3C">
      <w:r>
        <w:tab/>
        <w:t>(a)</w:t>
      </w:r>
      <w:r>
        <w:tab/>
        <w:t>Directly to or from any place for the purpose of hunting or fishing, provided the person has in his possession a valid hunting or fishing license; or</w:t>
      </w:r>
    </w:p>
    <w:p w:rsidR="00B36F3C" w:rsidRDefault="00B36F3C" w:rsidP="00B36F3C">
      <w:r>
        <w:tab/>
        <w:t>(b)</w:t>
      </w:r>
      <w:r>
        <w:tab/>
        <w:t>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the provisions and requirements of Title 23 of the Revised Statutes and any amendments thereto and all rules and regulations promulgated thereunder; or</w:t>
      </w:r>
    </w:p>
    <w:p w:rsidR="00B36F3C" w:rsidRDefault="00B36F3C" w:rsidP="00B36F3C">
      <w:r>
        <w:tab/>
        <w:t>(c)</w:t>
      </w:r>
      <w:r>
        <w:tab/>
        <w:t xml:space="preserve">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w:t>
      </w:r>
      <w:r w:rsidRPr="006446D1">
        <w:rPr>
          <w:rFonts w:ascii="Albertus Extra Bold" w:hAnsi="Albertus Extra Bold"/>
          <w:b/>
        </w:rPr>
        <w:t>[</w:t>
      </w:r>
      <w:r>
        <w:t>such</w:t>
      </w:r>
      <w:r w:rsidRPr="006446D1">
        <w:rPr>
          <w:rFonts w:ascii="Albertus Extra Bold" w:hAnsi="Albertus Extra Bold"/>
          <w:b/>
        </w:rPr>
        <w:t>]</w:t>
      </w:r>
      <w:r>
        <w:t xml:space="preserve"> reasonable safety regulations as the superintendent may promulgate.  Any firearms transported pursuant to this section shall be transported in the manner specified in subsection g. of this section;</w:t>
      </w:r>
    </w:p>
    <w:p w:rsidR="00B36F3C" w:rsidRDefault="00B36F3C" w:rsidP="00B36F3C">
      <w:r>
        <w:lastRenderedPageBreak/>
        <w:tab/>
        <w:t>(4)</w:t>
      </w:r>
      <w:r>
        <w:tab/>
        <w:t xml:space="preserve">A person from keeping or carrying about a private or commercial aircraft or any boat, or from transporting to or from </w:t>
      </w:r>
      <w:r w:rsidRPr="006446D1">
        <w:rPr>
          <w:rFonts w:ascii="Albertus Extra Bold" w:hAnsi="Albertus Extra Bold"/>
          <w:b/>
        </w:rPr>
        <w:t>[</w:t>
      </w:r>
      <w:r>
        <w:t>such vessel</w:t>
      </w:r>
      <w:r w:rsidRPr="006446D1">
        <w:rPr>
          <w:rFonts w:ascii="Albertus Extra Bold" w:hAnsi="Albertus Extra Bold"/>
          <w:b/>
        </w:rPr>
        <w:t>]</w:t>
      </w:r>
      <w:r>
        <w:t xml:space="preserve"> </w:t>
      </w:r>
      <w:r>
        <w:rPr>
          <w:u w:val="single"/>
        </w:rPr>
        <w:t>the aircraft or</w:t>
      </w:r>
      <w:r w:rsidRPr="006446D1">
        <w:rPr>
          <w:u w:val="single"/>
        </w:rPr>
        <w:t xml:space="preserve"> boat</w:t>
      </w:r>
      <w:r>
        <w:t xml:space="preserve"> for the purpose of installation or repair a visual distress signaling device approved by the United States Coast Guard.</w:t>
      </w:r>
    </w:p>
    <w:p w:rsidR="00B36F3C" w:rsidRDefault="00B36F3C" w:rsidP="00B36F3C">
      <w:r>
        <w:tab/>
        <w:t>g.</w:t>
      </w:r>
      <w:r>
        <w:tab/>
        <w:t xml:space="preserve">All weapons being transported under paragraph (2) of subsection b., subsection e., or paragraph (1) or (3) of subsection f. of this section shall be carried unloaded and contained in a closed and fastened case, </w:t>
      </w:r>
      <w:proofErr w:type="spellStart"/>
      <w:r>
        <w:t>gunbox</w:t>
      </w:r>
      <w:proofErr w:type="spellEnd"/>
      <w:r>
        <w:t xml:space="preserve">, securely tied package, or locked in the trunk of the automobile in which </w:t>
      </w:r>
      <w:r w:rsidRPr="00FA42E0">
        <w:rPr>
          <w:rFonts w:ascii="Albertus Extra Bold" w:hAnsi="Albertus Extra Bold"/>
          <w:b/>
        </w:rPr>
        <w:t>[</w:t>
      </w:r>
      <w:r>
        <w:t>it is</w:t>
      </w:r>
      <w:r w:rsidRPr="00FA42E0">
        <w:rPr>
          <w:rFonts w:ascii="Albertus Extra Bold" w:hAnsi="Albertus Extra Bold"/>
          <w:b/>
        </w:rPr>
        <w:t>]</w:t>
      </w:r>
      <w:r>
        <w:t xml:space="preserve"> </w:t>
      </w:r>
      <w:r w:rsidRPr="00FA42E0">
        <w:rPr>
          <w:u w:val="single"/>
        </w:rPr>
        <w:t>they are</w:t>
      </w:r>
      <w:r>
        <w:t xml:space="preserve"> being transported, and in the course of travel shall include only </w:t>
      </w:r>
      <w:r w:rsidRPr="006446D1">
        <w:rPr>
          <w:rFonts w:ascii="Albertus Extra Bold" w:hAnsi="Albertus Extra Bold"/>
          <w:b/>
        </w:rPr>
        <w:t>[</w:t>
      </w:r>
      <w:r>
        <w:t>such</w:t>
      </w:r>
      <w:r w:rsidRPr="006446D1">
        <w:rPr>
          <w:rFonts w:ascii="Albertus Extra Bold" w:hAnsi="Albertus Extra Bold"/>
          <w:b/>
        </w:rPr>
        <w:t>]</w:t>
      </w:r>
      <w:r>
        <w:t xml:space="preserve"> deviations as are reasonably necessary under the circumstances.</w:t>
      </w:r>
    </w:p>
    <w:p w:rsidR="00B36F3C" w:rsidRDefault="00B36F3C" w:rsidP="00B36F3C">
      <w:r>
        <w:tab/>
        <w:t>h.</w:t>
      </w:r>
      <w:r>
        <w:tab/>
        <w:t xml:space="preserve">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w:t>
      </w:r>
      <w:proofErr w:type="spellStart"/>
      <w:r>
        <w:t>noninjurious</w:t>
      </w:r>
      <w:proofErr w:type="spellEnd"/>
      <w:r>
        <w:t xml:space="preserve">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B36F3C" w:rsidRDefault="00B36F3C" w:rsidP="00B36F3C">
      <w:r>
        <w:tab/>
        <w:t>The device shall be used solely to repel only those canine or other animal attacks when the canines or other animals are not restrained in a fashion sufficient to allow the employee to properly perform his duties.</w:t>
      </w:r>
    </w:p>
    <w:p w:rsidR="00B36F3C" w:rsidRDefault="00B36F3C" w:rsidP="00B36F3C">
      <w:r>
        <w:tab/>
        <w:t>Any device used pursuant to this act shall be selected from a list of products, which consist of active and inert ingredients, permitted by the Commissioner of Health.</w:t>
      </w:r>
    </w:p>
    <w:p w:rsidR="00B36F3C" w:rsidRDefault="00B36F3C" w:rsidP="00B36F3C">
      <w:r>
        <w:tab/>
      </w:r>
      <w:proofErr w:type="spellStart"/>
      <w:r>
        <w:t>i</w:t>
      </w:r>
      <w:proofErr w:type="spellEnd"/>
      <w:r>
        <w:t>.</w:t>
      </w:r>
      <w:r w:rsidR="00784863">
        <w:tab/>
      </w:r>
      <w:r>
        <w:t xml:space="preserve">(1) </w:t>
      </w:r>
      <w:r w:rsidR="00784863">
        <w:t xml:space="preserve"> </w:t>
      </w:r>
      <w:r>
        <w:t>Nothing in N.J.S.2C:39-5 shall be construed to prevent any person who is 18 years of age or older and who has not been 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B36F3C" w:rsidRDefault="00B36F3C" w:rsidP="00B36F3C">
      <w:r>
        <w:tab/>
        <w:t>(2)</w:t>
      </w:r>
      <w:r>
        <w:tab/>
        <w:t xml:space="preserve">Notwithstanding the provisions of paragraph (1) of this subsection, nothing in N.J.S.2C:39-5 shall be construed to prevent a health inspector or investigator operating pursuant to the provisions of section 7 of P.L.1977, c.443 (C.26:3A2-25) or a building </w:t>
      </w:r>
      <w:r>
        <w:lastRenderedPageBreak/>
        <w:t>inspector from possessing a device which is capable of releasing more than three-quarters of an ounce of a chemical substance, as described in paragraph (1), while in the actual performance of the inspector's or investigator's duties, provided that the device does not exceed the size of those used by law enforcement.</w:t>
      </w:r>
    </w:p>
    <w:p w:rsidR="00B36F3C" w:rsidRDefault="00B36F3C" w:rsidP="00B36F3C">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B36F3C" w:rsidRDefault="00B36F3C" w:rsidP="00B36F3C">
      <w:r>
        <w:tab/>
      </w:r>
      <w:r w:rsidRPr="006446D1">
        <w:rPr>
          <w:rFonts w:ascii="Albertus Extra Bold" w:hAnsi="Albertus Extra Bold"/>
          <w:b/>
        </w:rPr>
        <w:t>[</w:t>
      </w:r>
      <w:r>
        <w:t>Such</w:t>
      </w:r>
      <w:r w:rsidRPr="006446D1">
        <w:rPr>
          <w:rFonts w:ascii="Albertus Extra Bold" w:hAnsi="Albertus Extra Bold"/>
          <w:b/>
        </w:rPr>
        <w:t>]</w:t>
      </w:r>
      <w:r>
        <w:t xml:space="preserve"> </w:t>
      </w:r>
      <w:r w:rsidRPr="006446D1">
        <w:rPr>
          <w:u w:val="single"/>
        </w:rPr>
        <w:t>The</w:t>
      </w:r>
      <w:r>
        <w:t xml:space="preserv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B36F3C" w:rsidRDefault="00B36F3C" w:rsidP="00B36F3C">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B36F3C" w:rsidRDefault="00B36F3C" w:rsidP="00B36F3C">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substantially similar statute governing the disability retirement of federal law enforcement officers, provided the officer was a regularly employed, full-time law enforcement officer for an aggregate of four or more years prior to his disability retirement and further provided that the disability which constituted the basis for the officer's retirement did not involve a certification that the officer was mentally incapacitated for the performance of his usual law enforcement duties and any other available duty in the department which his employer was willing to assign to him or does not subject that retired officer to any of the disabilities set forth in subsection c. of N.J.S.2C:58-3 which would disqualify the retired officer from possessing or carrying a firearm, who semi-annually qualifies in the use of the handgun he is permitted to carry in accordance with the requirements and procedures established by the Attorney General </w:t>
      </w:r>
      <w:r>
        <w:lastRenderedPageBreak/>
        <w:t xml:space="preserve">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or county corrections officer; a full-time </w:t>
      </w:r>
      <w:r w:rsidRPr="00D371FB">
        <w:t>county</w:t>
      </w:r>
      <w:r>
        <w:t xml:space="preserve"> park police officer; </w:t>
      </w:r>
      <w:r w:rsidRPr="00D219B0">
        <w:rPr>
          <w:u w:val="single"/>
        </w:rPr>
        <w:t>a full-time arson investigator; a Class Two special law enforcement officer who retired after four years of service;</w:t>
      </w:r>
      <w:r>
        <w:t xml:space="preserve"> a full-time county prosecutor's detective or investigator; a full-time federal law enforcement officer; or is a qualified retired law enforcement officer, as used in the federal "Law Enforcement Officers Safety Act of 2004," </w:t>
      </w:r>
      <w:proofErr w:type="spellStart"/>
      <w:r>
        <w:t>Pub.L</w:t>
      </w:r>
      <w:proofErr w:type="spellEnd"/>
      <w:r>
        <w:t>. 108-277, domiciled in this State from carrying a handgun in the same manner as law enforcement officers exempted under paragraph (7) of subsection a. of this section under the conditions provided herein:</w:t>
      </w:r>
    </w:p>
    <w:p w:rsidR="00B36F3C" w:rsidRDefault="00B36F3C" w:rsidP="00B36F3C">
      <w:r>
        <w:tab/>
        <w:t>(1)</w:t>
      </w:r>
      <w:r>
        <w:tab/>
        <w:t>The retired law enforcement officer shall make application in writing to the Superintendent of State Police for approval to carry a handgun for one year.  An application for annual renewal shall be submitted in the same manner.</w:t>
      </w:r>
    </w:p>
    <w:p w:rsidR="00B36F3C" w:rsidRDefault="00B36F3C" w:rsidP="00B36F3C">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B36F3C" w:rsidRDefault="00B36F3C" w:rsidP="00B36F3C">
      <w:r>
        <w:tab/>
        <w:t>(a)</w:t>
      </w:r>
      <w:r>
        <w:tab/>
        <w:t>The name and address of the retired officer;</w:t>
      </w:r>
    </w:p>
    <w:p w:rsidR="00B36F3C" w:rsidRDefault="00B36F3C" w:rsidP="00B36F3C">
      <w:r>
        <w:tab/>
        <w:t>(b)</w:t>
      </w:r>
      <w:r>
        <w:tab/>
        <w:t>The date that the retired officer was hired and the date that the officer retired;</w:t>
      </w:r>
    </w:p>
    <w:p w:rsidR="00B36F3C" w:rsidRDefault="00B36F3C" w:rsidP="00B36F3C">
      <w:r>
        <w:tab/>
        <w:t>(c)</w:t>
      </w:r>
      <w:r>
        <w:tab/>
        <w:t>A list of all handguns known to be registered to that officer;</w:t>
      </w:r>
    </w:p>
    <w:p w:rsidR="00B36F3C" w:rsidRDefault="00B36F3C" w:rsidP="00B36F3C">
      <w:r>
        <w:tab/>
        <w:t>(d)</w:t>
      </w:r>
      <w:r>
        <w:tab/>
        <w:t>A statement that, to the reasonable knowledge of the chief law enforcement officer, the retired officer is not subject to any of the restrictions set forth in subsection c. of N.J.S.2C:58-3; and</w:t>
      </w:r>
    </w:p>
    <w:p w:rsidR="00B36F3C" w:rsidRDefault="00B36F3C" w:rsidP="00B36F3C">
      <w:r>
        <w:tab/>
        <w:t>(e)</w:t>
      </w:r>
      <w:r>
        <w:tab/>
        <w:t xml:space="preserve">A statement that the officer retired in good standing. </w:t>
      </w:r>
    </w:p>
    <w:p w:rsidR="00B36F3C" w:rsidRDefault="00B36F3C" w:rsidP="00B36F3C">
      <w:r>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B36F3C" w:rsidRDefault="00B36F3C" w:rsidP="00B36F3C">
      <w:r>
        <w:tab/>
        <w:t>(4)</w:t>
      </w:r>
      <w:r>
        <w:tab/>
        <w:t xml:space="preserve">The superintendent shall issue to an approved retired officer an identification card permitting the retired officer to carry a handgun pursuant to this subsection.  This identification card shall </w:t>
      </w:r>
      <w:r>
        <w:lastRenderedPageBreak/>
        <w:t>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B36F3C" w:rsidRDefault="00B36F3C" w:rsidP="00B36F3C">
      <w:r>
        <w:tab/>
        <w:t>(5)</w:t>
      </w:r>
      <w:r>
        <w:tab/>
        <w:t xml:space="preserve">Any person aggrieved by the denial of the superintendent of approval for a permit to carry a handgun pursuant to this subsection may request a hearing in the Superior Court of New Jersey in the county in which he resides by filing a written request for </w:t>
      </w:r>
      <w:r w:rsidRPr="006446D1">
        <w:rPr>
          <w:rFonts w:ascii="Albertus Extra Bold" w:hAnsi="Albertus Extra Bold"/>
          <w:b/>
        </w:rPr>
        <w:t>[</w:t>
      </w:r>
      <w:r>
        <w:t>such</w:t>
      </w:r>
      <w:r w:rsidRPr="006446D1">
        <w:rPr>
          <w:rFonts w:ascii="Albertus Extra Bold" w:hAnsi="Albertus Extra Bold"/>
          <w:b/>
        </w:rPr>
        <w:t>]</w:t>
      </w:r>
      <w:r>
        <w:t xml:space="preserve"> a hearing within 30 days of the denial.  Copies of the request shall be served upon the superintend</w:t>
      </w:r>
      <w:r w:rsidR="00784863">
        <w:t xml:space="preserve">ent and the county prosecutor. </w:t>
      </w:r>
      <w:r>
        <w:t xml:space="preserve">The hearing shall be held within 30 days of the filing of the request, and no formal pleading or filing fee shall be required.  Appeals from the determination of </w:t>
      </w:r>
      <w:r w:rsidRPr="006446D1">
        <w:rPr>
          <w:rFonts w:ascii="Albertus Extra Bold" w:hAnsi="Albertus Extra Bold"/>
          <w:b/>
        </w:rPr>
        <w:t>[</w:t>
      </w:r>
      <w:r>
        <w:t>such a</w:t>
      </w:r>
      <w:r w:rsidRPr="006446D1">
        <w:rPr>
          <w:rFonts w:ascii="Albertus Extra Bold" w:hAnsi="Albertus Extra Bold"/>
          <w:b/>
        </w:rPr>
        <w:t>]</w:t>
      </w:r>
      <w:r>
        <w:t xml:space="preserve"> </w:t>
      </w:r>
      <w:r w:rsidRPr="006446D1">
        <w:rPr>
          <w:u w:val="single"/>
        </w:rPr>
        <w:t>the</w:t>
      </w:r>
      <w:r>
        <w:t xml:space="preserve"> hearing shall be in accordance with law and the rules governing the courts of this State.</w:t>
      </w:r>
    </w:p>
    <w:p w:rsidR="00B36F3C" w:rsidRDefault="00B36F3C" w:rsidP="00B36F3C">
      <w:r>
        <w:tab/>
        <w:t>(6)</w:t>
      </w:r>
      <w:r>
        <w:tab/>
        <w:t>A judge of the Superior Court may revoke a retired officer's privilege to carry a handgun pursuant to this subsection for good cause shown on the application of any interested person.  A person who becomes subject to any of the disabilities set forth in subsection c. of N.J.S.2C:58-3 shall surrender, as prescribed by the superintendent, his identification card issued under paragraph (4) of this subsection to the chief law enforcement officer of the municipality wherein he resides or the superintendent, and shall be permanently disqualified to carry a handgun under this subsection.</w:t>
      </w:r>
    </w:p>
    <w:p w:rsidR="00B36F3C" w:rsidRDefault="00B36F3C" w:rsidP="00B36F3C">
      <w:r>
        <w:tab/>
        <w:t>(7)</w:t>
      </w:r>
      <w:r>
        <w:tab/>
        <w:t>The superintendent may charge a reasonable application fee to retired officers to offset any costs associated with administering the application process set forth in this subsection.</w:t>
      </w:r>
    </w:p>
    <w:p w:rsidR="00B36F3C" w:rsidRDefault="00B36F3C" w:rsidP="00B36F3C">
      <w:r>
        <w:tab/>
        <w:t>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B36F3C" w:rsidRDefault="00B36F3C" w:rsidP="00B36F3C">
      <w:r>
        <w:tab/>
        <w:t>n.</w:t>
      </w:r>
      <w:r>
        <w:tab/>
        <w:t xml:space="preserve">Nothing in subsection b., c., d. </w:t>
      </w:r>
      <w:proofErr w:type="spellStart"/>
      <w:r>
        <w:t>or e</w:t>
      </w:r>
      <w:proofErr w:type="spellEnd"/>
      <w:r>
        <w:t xml:space="preserve">.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w:t>
      </w:r>
      <w:r>
        <w:lastRenderedPageBreak/>
        <w:t>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B36F3C" w:rsidRDefault="00784863" w:rsidP="00B36F3C">
      <w:r>
        <w:t>(</w:t>
      </w:r>
      <w:proofErr w:type="spellStart"/>
      <w:r>
        <w:t>cf</w:t>
      </w:r>
      <w:proofErr w:type="spellEnd"/>
      <w:r>
        <w:t xml:space="preserve">: </w:t>
      </w:r>
      <w:r w:rsidR="00B36F3C">
        <w:t xml:space="preserve">P.L.2013, c.219, s.1) </w:t>
      </w:r>
    </w:p>
    <w:p w:rsidR="00B36F3C" w:rsidRDefault="00B36F3C" w:rsidP="00B36F3C"/>
    <w:p w:rsidR="00B36F3C" w:rsidRDefault="00B36F3C" w:rsidP="00B36F3C">
      <w:r>
        <w:rPr>
          <w:spacing w:val="0"/>
        </w:rPr>
        <w:tab/>
        <w:t>5.</w:t>
      </w:r>
      <w:r>
        <w:rPr>
          <w:spacing w:val="0"/>
        </w:rPr>
        <w:tab/>
      </w:r>
      <w:r w:rsidRPr="00CA0395">
        <w:rPr>
          <w:spacing w:val="0"/>
        </w:rPr>
        <w:t>N.J.S.2C:52-32 is amended to read as follows:</w:t>
      </w:r>
      <w:r>
        <w:t xml:space="preserve"> </w:t>
      </w:r>
    </w:p>
    <w:p w:rsidR="00B36F3C" w:rsidRPr="00CA0395" w:rsidRDefault="00B36F3C" w:rsidP="00B36F3C">
      <w:pPr>
        <w:rPr>
          <w:u w:val="single"/>
        </w:rPr>
      </w:pPr>
      <w:r>
        <w:tab/>
      </w:r>
      <w:r w:rsidRPr="00CA0395">
        <w:rPr>
          <w:spacing w:val="0"/>
        </w:rPr>
        <w:t>2C:52-32.</w:t>
      </w:r>
      <w:r w:rsidR="00784863">
        <w:rPr>
          <w:spacing w:val="0"/>
        </w:rPr>
        <w:tab/>
      </w:r>
      <w:r w:rsidRPr="00580509">
        <w:rPr>
          <w:spacing w:val="0"/>
        </w:rPr>
        <w:t>This chapter shall be construed with the primary objective of providing relief to the reformed offender who has led a life of rectitude and disassociated himself with unlawful activity, but not to create a system whereby persistent violators of the law or those who associate themselves with continuing criminal activity have a regular means of expunging their police and criminal records.</w:t>
      </w:r>
      <w:r>
        <w:tab/>
      </w:r>
      <w:r w:rsidRPr="00CA0395">
        <w:rPr>
          <w:spacing w:val="0"/>
          <w:u w:val="single"/>
        </w:rPr>
        <w:t>This chapter shall not be construed to limit the expungement of</w:t>
      </w:r>
      <w:r w:rsidRPr="00CA0395">
        <w:rPr>
          <w:u w:val="single"/>
        </w:rPr>
        <w:t xml:space="preserve"> </w:t>
      </w:r>
      <w:r w:rsidRPr="00CA0395">
        <w:rPr>
          <w:spacing w:val="0"/>
          <w:u w:val="single"/>
        </w:rPr>
        <w:t>criminal recor</w:t>
      </w:r>
      <w:r>
        <w:rPr>
          <w:spacing w:val="0"/>
          <w:u w:val="single"/>
        </w:rPr>
        <w:t>ds of a law enforcement officer or Class Two special law enforcement officer</w:t>
      </w:r>
      <w:r w:rsidRPr="00CA0395">
        <w:rPr>
          <w:spacing w:val="0"/>
          <w:u w:val="single"/>
        </w:rPr>
        <w:t xml:space="preserve"> acting in the course</w:t>
      </w:r>
      <w:r w:rsidRPr="00CA0395">
        <w:rPr>
          <w:u w:val="single"/>
        </w:rPr>
        <w:t xml:space="preserve"> </w:t>
      </w:r>
      <w:r w:rsidRPr="00CA0395">
        <w:rPr>
          <w:spacing w:val="0"/>
          <w:u w:val="single"/>
        </w:rPr>
        <w:t>of official duties. Unless</w:t>
      </w:r>
      <w:r w:rsidRPr="00CA0395">
        <w:rPr>
          <w:u w:val="single"/>
        </w:rPr>
        <w:t xml:space="preserve"> </w:t>
      </w:r>
      <w:r w:rsidRPr="00CA0395">
        <w:rPr>
          <w:spacing w:val="0"/>
          <w:u w:val="single"/>
        </w:rPr>
        <w:t xml:space="preserve">a law enforcement officer </w:t>
      </w:r>
      <w:r>
        <w:rPr>
          <w:spacing w:val="0"/>
          <w:u w:val="single"/>
        </w:rPr>
        <w:t>or Class Two special law enforcement officer</w:t>
      </w:r>
      <w:r w:rsidRPr="00CA0395">
        <w:rPr>
          <w:spacing w:val="0"/>
          <w:u w:val="single"/>
        </w:rPr>
        <w:t xml:space="preserve"> is convicted of a criminal offense for an</w:t>
      </w:r>
      <w:r w:rsidRPr="00CA0395">
        <w:rPr>
          <w:u w:val="single"/>
        </w:rPr>
        <w:t xml:space="preserve"> </w:t>
      </w:r>
      <w:r w:rsidRPr="00CA0395">
        <w:rPr>
          <w:spacing w:val="0"/>
          <w:u w:val="single"/>
        </w:rPr>
        <w:t>action that occurred while in the performance of his law</w:t>
      </w:r>
      <w:r w:rsidRPr="00CA0395">
        <w:rPr>
          <w:u w:val="single"/>
        </w:rPr>
        <w:t xml:space="preserve"> </w:t>
      </w:r>
      <w:r w:rsidRPr="00CA0395">
        <w:rPr>
          <w:spacing w:val="0"/>
          <w:u w:val="single"/>
        </w:rPr>
        <w:t>enforcement duties, all criminal records and reports relating to the</w:t>
      </w:r>
      <w:r w:rsidRPr="00CA0395">
        <w:rPr>
          <w:u w:val="single"/>
        </w:rPr>
        <w:t xml:space="preserve"> </w:t>
      </w:r>
      <w:r w:rsidRPr="00CA0395">
        <w:rPr>
          <w:spacing w:val="0"/>
          <w:u w:val="single"/>
        </w:rPr>
        <w:t>arrest and subsequent investigation of that officer pertaining to that</w:t>
      </w:r>
      <w:r w:rsidRPr="00CA0395">
        <w:rPr>
          <w:u w:val="single"/>
        </w:rPr>
        <w:t xml:space="preserve"> </w:t>
      </w:r>
      <w:r w:rsidRPr="00CA0395">
        <w:rPr>
          <w:spacing w:val="0"/>
          <w:u w:val="single"/>
        </w:rPr>
        <w:t>action shall be automatically expunged.</w:t>
      </w:r>
    </w:p>
    <w:p w:rsidR="00B36F3C" w:rsidRDefault="00784863" w:rsidP="00B36F3C">
      <w:r>
        <w:rPr>
          <w:spacing w:val="0"/>
        </w:rPr>
        <w:t>(</w:t>
      </w:r>
      <w:proofErr w:type="spellStart"/>
      <w:r>
        <w:rPr>
          <w:spacing w:val="0"/>
        </w:rPr>
        <w:t>cf</w:t>
      </w:r>
      <w:proofErr w:type="spellEnd"/>
      <w:r>
        <w:rPr>
          <w:spacing w:val="0"/>
        </w:rPr>
        <w:t xml:space="preserve">: </w:t>
      </w:r>
      <w:r w:rsidR="00B36F3C">
        <w:rPr>
          <w:spacing w:val="0"/>
        </w:rPr>
        <w:t>P.L.2015, c.261, s.</w:t>
      </w:r>
      <w:r w:rsidR="00B36F3C" w:rsidRPr="00CA0395">
        <w:rPr>
          <w:spacing w:val="0"/>
        </w:rPr>
        <w:t>9)</w:t>
      </w:r>
    </w:p>
    <w:p w:rsidR="00B36F3C" w:rsidRDefault="00B36F3C" w:rsidP="00B36F3C"/>
    <w:p w:rsidR="00B36F3C" w:rsidRDefault="00B36F3C" w:rsidP="00B36F3C">
      <w:r>
        <w:tab/>
        <w:t>6.</w:t>
      </w:r>
      <w:r>
        <w:tab/>
        <w:t>Section 3 of P.</w:t>
      </w:r>
      <w:r w:rsidRPr="00B406BA">
        <w:t>L.1985, c.439</w:t>
      </w:r>
      <w:r>
        <w:t xml:space="preserve"> (C.40A:14-146.10) is amended to read as follows:  </w:t>
      </w:r>
    </w:p>
    <w:p w:rsidR="00B36F3C" w:rsidRDefault="00784863" w:rsidP="00B36F3C">
      <w:r>
        <w:tab/>
        <w:t>3.</w:t>
      </w:r>
      <w:r>
        <w:tab/>
        <w:t xml:space="preserve">a. </w:t>
      </w:r>
      <w:r w:rsidR="00B36F3C">
        <w:t xml:space="preserve"> Any local unit may, as it deems necessary, appoint special law enforcement officers sufficient to perform the duties and responsibilities permitted by local ordinances authorized by N.J.S. 40A:14-118 or ordinance or resolution, as appropriate, authorized by N.J.S.40A:14-106 and within the conditions and limitations as may be established pursuant to this act.</w:t>
      </w:r>
    </w:p>
    <w:p w:rsidR="00B36F3C" w:rsidRDefault="00B36F3C" w:rsidP="00B36F3C">
      <w:r>
        <w:tab/>
        <w:t>b.</w:t>
      </w:r>
      <w:r>
        <w:tab/>
        <w:t>No person may be appointed as a special law enforcement officer unless the person:</w:t>
      </w:r>
    </w:p>
    <w:p w:rsidR="00B36F3C" w:rsidRDefault="00B36F3C" w:rsidP="00B36F3C">
      <w:r>
        <w:tab/>
        <w:t>(1)</w:t>
      </w:r>
      <w:r>
        <w:tab/>
      </w:r>
      <w:r w:rsidRPr="00C36FFA">
        <w:rPr>
          <w:rFonts w:ascii="Albertus Extra Bold" w:hAnsi="Albertus Extra Bold"/>
          <w:b/>
        </w:rPr>
        <w:t>[</w:t>
      </w:r>
      <w:r>
        <w:t>Is</w:t>
      </w:r>
      <w:r w:rsidRPr="00C36FFA">
        <w:rPr>
          <w:rFonts w:ascii="Albertus Extra Bold" w:hAnsi="Albertus Extra Bold"/>
          <w:b/>
        </w:rPr>
        <w:t>]</w:t>
      </w:r>
      <w:r>
        <w:t xml:space="preserve"> </w:t>
      </w:r>
      <w:r w:rsidRPr="00C36FFA">
        <w:rPr>
          <w:u w:val="single"/>
        </w:rPr>
        <w:t>is</w:t>
      </w:r>
      <w:r>
        <w:t xml:space="preserve"> a resident of this State during the term of appointment;</w:t>
      </w:r>
    </w:p>
    <w:p w:rsidR="00B36F3C" w:rsidRDefault="00B36F3C" w:rsidP="00B36F3C">
      <w:r>
        <w:tab/>
        <w:t>(2)</w:t>
      </w:r>
      <w:r>
        <w:tab/>
      </w:r>
      <w:r w:rsidRPr="00C36FFA">
        <w:rPr>
          <w:rFonts w:ascii="Albertus Extra Bold" w:hAnsi="Albertus Extra Bold"/>
          <w:b/>
        </w:rPr>
        <w:t>[</w:t>
      </w:r>
      <w:r>
        <w:t>Is</w:t>
      </w:r>
      <w:r w:rsidRPr="00C36FFA">
        <w:rPr>
          <w:rFonts w:ascii="Albertus Extra Bold" w:hAnsi="Albertus Extra Bold"/>
          <w:b/>
        </w:rPr>
        <w:t>]</w:t>
      </w:r>
      <w:r>
        <w:t xml:space="preserve"> </w:t>
      </w:r>
      <w:r w:rsidRPr="00C36FFA">
        <w:rPr>
          <w:u w:val="single"/>
        </w:rPr>
        <w:t>is</w:t>
      </w:r>
      <w:r>
        <w:t xml:space="preserve"> able to read, write and speak the English language well and intelligently and has a high school diploma or its equivalent;</w:t>
      </w:r>
    </w:p>
    <w:p w:rsidR="00B36F3C" w:rsidRDefault="00B36F3C" w:rsidP="00B36F3C">
      <w:r>
        <w:tab/>
        <w:t>(3)</w:t>
      </w:r>
      <w:r>
        <w:tab/>
      </w:r>
      <w:r w:rsidRPr="00C36FFA">
        <w:rPr>
          <w:rFonts w:ascii="Albertus Extra Bold" w:hAnsi="Albertus Extra Bold"/>
          <w:b/>
        </w:rPr>
        <w:t>[</w:t>
      </w:r>
      <w:r>
        <w:t>Is</w:t>
      </w:r>
      <w:r w:rsidRPr="00C36FFA">
        <w:rPr>
          <w:rFonts w:ascii="Albertus Extra Bold" w:hAnsi="Albertus Extra Bold"/>
          <w:b/>
        </w:rPr>
        <w:t>]</w:t>
      </w:r>
      <w:r>
        <w:t xml:space="preserve"> </w:t>
      </w:r>
      <w:r w:rsidRPr="00C36FFA">
        <w:rPr>
          <w:u w:val="single"/>
        </w:rPr>
        <w:t>is</w:t>
      </w:r>
      <w:r>
        <w:t xml:space="preserve"> sound in body and of good health;</w:t>
      </w:r>
    </w:p>
    <w:p w:rsidR="00B36F3C" w:rsidRDefault="00B36F3C" w:rsidP="00B36F3C">
      <w:r>
        <w:tab/>
        <w:t>(4)</w:t>
      </w:r>
      <w:r>
        <w:tab/>
      </w:r>
      <w:r w:rsidRPr="00C36FFA">
        <w:rPr>
          <w:rFonts w:ascii="Albertus Extra Bold" w:hAnsi="Albertus Extra Bold"/>
          <w:b/>
        </w:rPr>
        <w:t>[</w:t>
      </w:r>
      <w:r>
        <w:t>Is</w:t>
      </w:r>
      <w:r w:rsidRPr="00C36FFA">
        <w:rPr>
          <w:rFonts w:ascii="Albertus Extra Bold" w:hAnsi="Albertus Extra Bold"/>
          <w:b/>
        </w:rPr>
        <w:t>]</w:t>
      </w:r>
      <w:r>
        <w:t xml:space="preserve"> </w:t>
      </w:r>
      <w:r w:rsidRPr="00C36FFA">
        <w:rPr>
          <w:u w:val="single"/>
        </w:rPr>
        <w:t>is</w:t>
      </w:r>
      <w:r>
        <w:t xml:space="preserve"> of good moral character;</w:t>
      </w:r>
    </w:p>
    <w:p w:rsidR="00B36F3C" w:rsidRDefault="00B36F3C" w:rsidP="00B36F3C">
      <w:r>
        <w:tab/>
        <w:t>(5)</w:t>
      </w:r>
      <w:r>
        <w:tab/>
      </w:r>
      <w:r w:rsidRPr="00C36FFA">
        <w:rPr>
          <w:rFonts w:ascii="Albertus Extra Bold" w:hAnsi="Albertus Extra Bold"/>
          <w:b/>
        </w:rPr>
        <w:t>[</w:t>
      </w:r>
      <w:r>
        <w:t>Has</w:t>
      </w:r>
      <w:r w:rsidRPr="00C36FFA">
        <w:rPr>
          <w:rFonts w:ascii="Albertus Extra Bold" w:hAnsi="Albertus Extra Bold"/>
          <w:b/>
        </w:rPr>
        <w:t>]</w:t>
      </w:r>
      <w:r>
        <w:t xml:space="preserve"> </w:t>
      </w:r>
      <w:r w:rsidRPr="00C36FFA">
        <w:rPr>
          <w:u w:val="single"/>
        </w:rPr>
        <w:t>has</w:t>
      </w:r>
      <w:r>
        <w:t xml:space="preserve"> not been convicted of any offense involving dishonesty or which would make him unfit to perform the duties of his office;</w:t>
      </w:r>
    </w:p>
    <w:p w:rsidR="00B36F3C" w:rsidRDefault="00B36F3C" w:rsidP="00B36F3C">
      <w:r>
        <w:lastRenderedPageBreak/>
        <w:tab/>
        <w:t>(6)</w:t>
      </w:r>
      <w:r>
        <w:tab/>
      </w:r>
      <w:r w:rsidRPr="00C36FFA">
        <w:rPr>
          <w:rFonts w:ascii="Albertus Extra Bold" w:hAnsi="Albertus Extra Bold"/>
          <w:b/>
        </w:rPr>
        <w:t>[</w:t>
      </w:r>
      <w:r>
        <w:t>Has</w:t>
      </w:r>
      <w:r w:rsidRPr="00C36FFA">
        <w:rPr>
          <w:rFonts w:ascii="Albertus Extra Bold" w:hAnsi="Albertus Extra Bold"/>
          <w:b/>
        </w:rPr>
        <w:t>]</w:t>
      </w:r>
      <w:r>
        <w:t xml:space="preserve"> </w:t>
      </w:r>
      <w:r w:rsidRPr="00C36FFA">
        <w:rPr>
          <w:u w:val="single"/>
        </w:rPr>
        <w:t>has</w:t>
      </w:r>
      <w:r>
        <w:t xml:space="preserve"> successfully undergone the same psychological testing that is required of all full-time police officers in the municipality or county or, with regard to a special law enforcement officer hired for a seasonal period by a resort municipality which requires psychological testing of its full-time police officers, has successfully undergone a program of psychological testing approved by the commission</w:t>
      </w:r>
      <w:r>
        <w:rPr>
          <w:u w:val="single"/>
        </w:rPr>
        <w:t>;</w:t>
      </w:r>
    </w:p>
    <w:p w:rsidR="00B36F3C" w:rsidRPr="00C36FFA" w:rsidRDefault="00B36F3C" w:rsidP="00B36F3C">
      <w:pPr>
        <w:rPr>
          <w:u w:val="single"/>
        </w:rPr>
      </w:pPr>
      <w:r>
        <w:tab/>
      </w:r>
      <w:r w:rsidRPr="00C36FFA">
        <w:rPr>
          <w:u w:val="single"/>
        </w:rPr>
        <w:t>(7)</w:t>
      </w:r>
      <w:r>
        <w:rPr>
          <w:u w:val="single"/>
        </w:rPr>
        <w:tab/>
        <w:t xml:space="preserve">at the time of appointment, undergoes drug testing for controlled dangerous substances </w:t>
      </w:r>
      <w:r w:rsidRPr="00C36FFA">
        <w:rPr>
          <w:u w:val="single"/>
        </w:rPr>
        <w:t xml:space="preserve">or </w:t>
      </w:r>
      <w:r>
        <w:rPr>
          <w:u w:val="single"/>
        </w:rPr>
        <w:t xml:space="preserve">controlled dangerous substance analogs; and </w:t>
      </w:r>
    </w:p>
    <w:p w:rsidR="00B36F3C" w:rsidRPr="00C36FFA" w:rsidRDefault="00B36F3C" w:rsidP="00B36F3C">
      <w:pPr>
        <w:rPr>
          <w:u w:val="single"/>
        </w:rPr>
      </w:pPr>
      <w:r>
        <w:tab/>
      </w:r>
      <w:r>
        <w:rPr>
          <w:u w:val="single"/>
        </w:rPr>
        <w:t>(8</w:t>
      </w:r>
      <w:r w:rsidRPr="00C36FFA">
        <w:rPr>
          <w:u w:val="single"/>
        </w:rPr>
        <w:t>)</w:t>
      </w:r>
      <w:r>
        <w:rPr>
          <w:u w:val="single"/>
        </w:rPr>
        <w:tab/>
        <w:t>is between 21 and 75 years of age</w:t>
      </w:r>
      <w:r w:rsidRPr="00241259">
        <w:t>.</w:t>
      </w:r>
    </w:p>
    <w:p w:rsidR="00B36F3C" w:rsidRDefault="00B36F3C" w:rsidP="00B36F3C">
      <w:r>
        <w:tab/>
        <w:t>c.</w:t>
      </w:r>
      <w:r>
        <w:tab/>
        <w:t>Every applicant for the position of special law enforcement officer appointed pursuant to this act shall have fingerprints taken, which fingerprints shall be filed with the Division of State Police and the Federal Bureau of Investigation.</w:t>
      </w:r>
    </w:p>
    <w:p w:rsidR="00B36F3C" w:rsidRDefault="00B36F3C" w:rsidP="00B36F3C">
      <w:r>
        <w:tab/>
        <w:t>d.</w:t>
      </w:r>
      <w:r>
        <w:tab/>
      </w:r>
      <w:r w:rsidRPr="00BE1B97">
        <w:rPr>
          <w:rFonts w:ascii="Albertus Extra Bold" w:hAnsi="Albertus Extra Bold"/>
          <w:b/>
        </w:rPr>
        <w:t>[</w:t>
      </w:r>
      <w:r>
        <w:t>No</w:t>
      </w:r>
      <w:r w:rsidRPr="00BE1B97">
        <w:rPr>
          <w:rFonts w:ascii="Albertus Extra Bold" w:hAnsi="Albertus Extra Bold"/>
          <w:b/>
        </w:rPr>
        <w:t>]</w:t>
      </w:r>
      <w:r>
        <w:t xml:space="preserve"> </w:t>
      </w:r>
      <w:r w:rsidRPr="00BE1B97">
        <w:rPr>
          <w:u w:val="single"/>
        </w:rPr>
        <w:t>A</w:t>
      </w:r>
      <w:r>
        <w:t xml:space="preserve"> person shall </w:t>
      </w:r>
      <w:r w:rsidRPr="00BE1B97">
        <w:rPr>
          <w:u w:val="single"/>
        </w:rPr>
        <w:t>not</w:t>
      </w:r>
      <w:r>
        <w:t xml:space="preserve"> </w:t>
      </w:r>
      <w:r w:rsidRPr="00BE1B97">
        <w:t>be</w:t>
      </w:r>
      <w:r>
        <w:t xml:space="preserve"> appointed to serve as a special law enforcement officer in more than one local unit at the same time, </w:t>
      </w:r>
      <w:r w:rsidRPr="00BE1B97">
        <w:rPr>
          <w:rFonts w:ascii="Albertus Extra Bold" w:hAnsi="Albertus Extra Bold"/>
          <w:b/>
        </w:rPr>
        <w:t>[</w:t>
      </w:r>
      <w:r>
        <w:t>nor shall</w:t>
      </w:r>
      <w:r w:rsidRPr="00BE1B97">
        <w:rPr>
          <w:rFonts w:ascii="Albertus Extra Bold" w:hAnsi="Albertus Extra Bold"/>
          <w:b/>
        </w:rPr>
        <w:t>]</w:t>
      </w:r>
      <w:r>
        <w:t xml:space="preserve"> </w:t>
      </w:r>
      <w:r>
        <w:rPr>
          <w:u w:val="single"/>
        </w:rPr>
        <w:t>and</w:t>
      </w:r>
      <w:r>
        <w:t xml:space="preserve"> any permanent, regularly appointed full-time police officer of any local unit </w:t>
      </w:r>
      <w:r>
        <w:rPr>
          <w:u w:val="single"/>
        </w:rPr>
        <w:t xml:space="preserve">shall </w:t>
      </w:r>
      <w:r w:rsidRPr="00BE1B97">
        <w:rPr>
          <w:u w:val="single"/>
        </w:rPr>
        <w:t>not</w:t>
      </w:r>
      <w:r>
        <w:t xml:space="preserve"> </w:t>
      </w:r>
      <w:r w:rsidRPr="00BE1B97">
        <w:t>be</w:t>
      </w:r>
      <w:r>
        <w:t xml:space="preserve"> appointed as a special law enforcement officer in any local unit.  </w:t>
      </w:r>
      <w:r w:rsidRPr="00BE1B97">
        <w:rPr>
          <w:rFonts w:ascii="Albertus Extra Bold" w:hAnsi="Albertus Extra Bold"/>
          <w:b/>
        </w:rPr>
        <w:t>[</w:t>
      </w:r>
      <w:r>
        <w:t>No</w:t>
      </w:r>
      <w:r w:rsidRPr="00BE1B97">
        <w:rPr>
          <w:rFonts w:ascii="Albertus Extra Bold" w:hAnsi="Albertus Extra Bold"/>
          <w:b/>
        </w:rPr>
        <w:t>]</w:t>
      </w:r>
      <w:r>
        <w:t xml:space="preserve"> </w:t>
      </w:r>
      <w:r>
        <w:rPr>
          <w:u w:val="single"/>
        </w:rPr>
        <w:t>A</w:t>
      </w:r>
      <w:r>
        <w:t xml:space="preserve"> public official with responsibility for setting law enforcement policy or exercising authority over the budget of the local unit or supervision of the police department of a local unit shall </w:t>
      </w:r>
      <w:r w:rsidRPr="00BE1B97">
        <w:rPr>
          <w:u w:val="single"/>
        </w:rPr>
        <w:t>not</w:t>
      </w:r>
      <w:r>
        <w:t xml:space="preserve"> </w:t>
      </w:r>
      <w:r w:rsidRPr="00BE1B97">
        <w:t>be</w:t>
      </w:r>
      <w:r>
        <w:t xml:space="preserve"> appointed as a special law enforcement officer.</w:t>
      </w:r>
    </w:p>
    <w:p w:rsidR="00B36F3C" w:rsidRDefault="00B36F3C" w:rsidP="00B36F3C">
      <w:r>
        <w:tab/>
        <w:t>e.</w:t>
      </w:r>
      <w:r>
        <w:tab/>
        <w:t>Before any special law enforcement officer is appointed pursuant to this act, the chief of police, or, in the absence of the chief, other chief law enforcement officer of the local unit shall ascertain the eligibility and qualifications of the applicant and report these determinations in writing to the appointing authority.</w:t>
      </w:r>
    </w:p>
    <w:p w:rsidR="00B36F3C" w:rsidRDefault="00B36F3C" w:rsidP="00B36F3C">
      <w:r>
        <w:tab/>
        <w:t>f.</w:t>
      </w:r>
      <w:r>
        <w:tab/>
        <w:t xml:space="preserve">Any person who at any time prior to his appointment had served as a duly qualified, fully-trained, full-time </w:t>
      </w:r>
      <w:r>
        <w:rPr>
          <w:u w:val="single"/>
        </w:rPr>
        <w:t xml:space="preserve">corrections officer, sheriff’s officer, or law </w:t>
      </w:r>
      <w:r w:rsidRPr="00B406BA">
        <w:rPr>
          <w:u w:val="single"/>
        </w:rPr>
        <w:t>enforcement</w:t>
      </w:r>
      <w:r>
        <w:t xml:space="preserve"> </w:t>
      </w:r>
      <w:r w:rsidRPr="00B406BA">
        <w:t>officer</w:t>
      </w:r>
      <w:r>
        <w:t xml:space="preserve"> in any municipality or county of this State and who was separated from that prior service in good standing, shall be eligible to serve as a special law enforcement officer consistent with guidelines promulgated by the commission.  The training requirements set forth in section 4 of this act </w:t>
      </w:r>
      <w:r w:rsidRPr="00B406BA">
        <w:rPr>
          <w:rFonts w:ascii="Albertus Extra Bold" w:hAnsi="Albertus Extra Bold"/>
          <w:b/>
        </w:rPr>
        <w:t>[</w:t>
      </w:r>
      <w:r>
        <w:t>may</w:t>
      </w:r>
      <w:r w:rsidRPr="00B406BA">
        <w:rPr>
          <w:rFonts w:ascii="Albertus Extra Bold" w:hAnsi="Albertus Extra Bold"/>
          <w:b/>
        </w:rPr>
        <w:t>]</w:t>
      </w:r>
      <w:r>
        <w:t xml:space="preserve"> </w:t>
      </w:r>
      <w:r w:rsidRPr="00F4284A">
        <w:rPr>
          <w:u w:val="single"/>
        </w:rPr>
        <w:t>shall</w:t>
      </w:r>
      <w:r>
        <w:t xml:space="preserve"> be waived by the commission with regard to any person eligible to be appointed as a special law enforcement officer pursuant to the provisions of this subsection.</w:t>
      </w:r>
    </w:p>
    <w:p w:rsidR="00B36F3C" w:rsidRDefault="00784863" w:rsidP="00B36F3C">
      <w:r>
        <w:t>(</w:t>
      </w:r>
      <w:proofErr w:type="spellStart"/>
      <w:r>
        <w:t>cf</w:t>
      </w:r>
      <w:proofErr w:type="spellEnd"/>
      <w:r>
        <w:t>:</w:t>
      </w:r>
      <w:r w:rsidR="00B36F3C">
        <w:t xml:space="preserve"> P.L.2013, c.21, s.3)  </w:t>
      </w:r>
    </w:p>
    <w:p w:rsidR="00B36F3C" w:rsidRDefault="00B36F3C" w:rsidP="00B36F3C"/>
    <w:p w:rsidR="00B36F3C" w:rsidRDefault="00B36F3C" w:rsidP="00B36F3C">
      <w:r>
        <w:tab/>
        <w:t>7.</w:t>
      </w:r>
      <w:r>
        <w:tab/>
        <w:t>Section 4 of P.</w:t>
      </w:r>
      <w:r w:rsidRPr="00B406BA">
        <w:t>L.1985, c.439</w:t>
      </w:r>
      <w:r>
        <w:t xml:space="preserve"> (C.40A:14-146.11) is amended to read as follows:  </w:t>
      </w:r>
    </w:p>
    <w:p w:rsidR="00B36F3C" w:rsidRDefault="00B36F3C" w:rsidP="00B36F3C">
      <w:r>
        <w:tab/>
        <w:t>4.</w:t>
      </w:r>
      <w:r>
        <w:tab/>
        <w:t xml:space="preserve">a.  No person may commence his duties as a special law enforcement officer unless he has successfully completed a training course approved by the commission and no special law enforcement </w:t>
      </w:r>
      <w:r>
        <w:lastRenderedPageBreak/>
        <w:t>officer may be issued a firearm unless he has successfully completed the basic firearms course approved by the commission for permanent, regularly appointed police and annual requalification examinations as required by subsection b. of section 7 of this act.  There shall be two classifications for special police officers.  The commission shall prescribe by rule or regulation the training standards to be established for each classification.  Training may be in a commission approved academy or in any other training program which the commission may determine appropriate.  The classifications shall be based upon the duties to be performed by the special law enforcement officer as follows:</w:t>
      </w:r>
    </w:p>
    <w:p w:rsidR="00B36F3C" w:rsidRDefault="00B36F3C" w:rsidP="00B36F3C">
      <w:r>
        <w:tab/>
        <w:t>(1)</w:t>
      </w:r>
      <w:r>
        <w:tab/>
        <w:t>Class One.  Officers of this class shall be authorized to perform routine traffic detail, spectator control and similar duties. If authorized by ordinance or resolution, as appropriate, Class One officers shall have the power to issue summonses for disorderly persons and petty disorderly persons offenses, violations of municipal ordinances and violations of Title 39 of the Revised Statutes. The use of a firearm by an officer of this class shall be strictly prohibited and no Class One officer shall be assigned any duties which may require the carrying or use of a firearm.</w:t>
      </w:r>
    </w:p>
    <w:p w:rsidR="00B36F3C" w:rsidRDefault="00B36F3C" w:rsidP="00B36F3C">
      <w:r>
        <w:tab/>
        <w:t>(2)</w:t>
      </w:r>
      <w:r>
        <w:tab/>
        <w:t xml:space="preserve">Class Two.  Officers of this class shall be authorized to exercise </w:t>
      </w:r>
      <w:r>
        <w:rPr>
          <w:u w:val="single"/>
        </w:rPr>
        <w:t xml:space="preserve">at all </w:t>
      </w:r>
      <w:r w:rsidRPr="00B406BA">
        <w:rPr>
          <w:u w:val="single"/>
        </w:rPr>
        <w:t>times</w:t>
      </w:r>
      <w:r>
        <w:rPr>
          <w:u w:val="single"/>
        </w:rPr>
        <w:t xml:space="preserve"> the same</w:t>
      </w:r>
      <w:r>
        <w:t xml:space="preserve"> </w:t>
      </w:r>
      <w:r w:rsidRPr="00B406BA">
        <w:t>full</w:t>
      </w:r>
      <w:r>
        <w:t xml:space="preserve"> powers and duties </w:t>
      </w:r>
      <w:r w:rsidRPr="00B406BA">
        <w:rPr>
          <w:rFonts w:ascii="Albertus Extra Bold" w:hAnsi="Albertus Extra Bold"/>
          <w:b/>
        </w:rPr>
        <w:t>[</w:t>
      </w:r>
      <w:r>
        <w:t>similar to those of</w:t>
      </w:r>
      <w:r w:rsidRPr="00B406BA">
        <w:rPr>
          <w:rFonts w:ascii="Albertus Extra Bold" w:hAnsi="Albertus Extra Bold"/>
          <w:b/>
        </w:rPr>
        <w:t>]</w:t>
      </w:r>
      <w:r>
        <w:t xml:space="preserve"> </w:t>
      </w:r>
      <w:r>
        <w:rPr>
          <w:u w:val="single"/>
        </w:rPr>
        <w:t>as</w:t>
      </w:r>
      <w:r>
        <w:t xml:space="preserve"> a permanent, regularly appointed full-time police officer.  The use of a firearm by an officer of this class may be authorized only after the officer has been fully certified as successfully completing training as prescribed by the commission.</w:t>
      </w:r>
    </w:p>
    <w:p w:rsidR="00B36F3C" w:rsidRDefault="00B36F3C" w:rsidP="00B36F3C">
      <w:r>
        <w:tab/>
        <w:t>b.</w:t>
      </w:r>
      <w:r>
        <w:tab/>
        <w:t>The commission may, in its discretion, except from the requirements of this section any person who demonstrates to the commission's satisfaction that he has successfully completed a police training course conducted by any federal, state or other public or private agency, the requirements of which are substantially equivalent to the requirements of this act.</w:t>
      </w:r>
    </w:p>
    <w:p w:rsidR="00B36F3C" w:rsidRDefault="00B36F3C" w:rsidP="00B36F3C">
      <w:r>
        <w:tab/>
        <w:t>c.</w:t>
      </w:r>
      <w:r>
        <w:tab/>
        <w:t>The commission shall certify officers who have satisfactorily completed training programs and issue appropriate certificates to those officers.  The certificate shall clearly state the category of certification for which the officer has been certified by the commission.</w:t>
      </w:r>
    </w:p>
    <w:p w:rsidR="00B36F3C" w:rsidRDefault="00B36F3C" w:rsidP="00B36F3C">
      <w:r>
        <w:tab/>
        <w:t>d.</w:t>
      </w:r>
      <w:r>
        <w:tab/>
        <w:t>All special law enforcement officers appointed and in service on the effective date of this act may continue in service if within 24 months of the effective date of this act they will have completed all training and certification requirements of this act.</w:t>
      </w:r>
    </w:p>
    <w:p w:rsidR="00B36F3C" w:rsidRDefault="00B36F3C" w:rsidP="00B36F3C">
      <w:pPr>
        <w:rPr>
          <w:u w:val="single"/>
        </w:rPr>
      </w:pPr>
      <w:r>
        <w:tab/>
      </w:r>
      <w:r>
        <w:rPr>
          <w:u w:val="single"/>
        </w:rPr>
        <w:t>e.</w:t>
      </w:r>
      <w:r>
        <w:rPr>
          <w:u w:val="single"/>
        </w:rPr>
        <w:tab/>
        <w:t xml:space="preserve">All Class Two special law enforcement officer shall have the same immunity from civil liability accorded to </w:t>
      </w:r>
      <w:r w:rsidRPr="007F3387">
        <w:rPr>
          <w:u w:val="single"/>
        </w:rPr>
        <w:t>permanent, regularly appointed full-time police officers.</w:t>
      </w:r>
    </w:p>
    <w:p w:rsidR="00B36F3C" w:rsidRPr="000C494F" w:rsidRDefault="00B36F3C" w:rsidP="00B36F3C">
      <w:pPr>
        <w:rPr>
          <w:u w:val="single"/>
        </w:rPr>
      </w:pPr>
      <w:r>
        <w:tab/>
      </w:r>
      <w:r>
        <w:rPr>
          <w:u w:val="single"/>
        </w:rPr>
        <w:t>f.</w:t>
      </w:r>
      <w:r>
        <w:rPr>
          <w:u w:val="single"/>
        </w:rPr>
        <w:tab/>
        <w:t xml:space="preserve">Any Class Two special law enforcement officer may be assigned to work as security in a polling place on the day of an </w:t>
      </w:r>
      <w:r>
        <w:rPr>
          <w:u w:val="single"/>
        </w:rPr>
        <w:lastRenderedPageBreak/>
        <w:t xml:space="preserve">election to ensure that qualified voters are not obstructed from voting.  </w:t>
      </w:r>
    </w:p>
    <w:p w:rsidR="00B36F3C" w:rsidRDefault="00784863" w:rsidP="00B36F3C">
      <w:r>
        <w:t>(</w:t>
      </w:r>
      <w:proofErr w:type="spellStart"/>
      <w:r>
        <w:t>cf</w:t>
      </w:r>
      <w:proofErr w:type="spellEnd"/>
      <w:r>
        <w:t>:</w:t>
      </w:r>
      <w:r w:rsidR="00B36F3C">
        <w:t xml:space="preserve"> P.L.2013, c.21, s.4)</w:t>
      </w:r>
    </w:p>
    <w:p w:rsidR="00B36F3C" w:rsidRDefault="00B36F3C" w:rsidP="00B36F3C"/>
    <w:p w:rsidR="00B36F3C" w:rsidRDefault="00B36F3C" w:rsidP="00B36F3C">
      <w:r>
        <w:tab/>
        <w:t>8.</w:t>
      </w:r>
      <w:r>
        <w:tab/>
        <w:t>Section 7 of P.</w:t>
      </w:r>
      <w:r w:rsidRPr="00264A42">
        <w:t>L.1985,</w:t>
      </w:r>
      <w:r>
        <w:t xml:space="preserve"> </w:t>
      </w:r>
      <w:r w:rsidRPr="00264A42">
        <w:t>c.439</w:t>
      </w:r>
      <w:r>
        <w:t xml:space="preserve"> (C.40A:14-146.14) is amended to read as follows:   </w:t>
      </w:r>
    </w:p>
    <w:p w:rsidR="00B36F3C" w:rsidRDefault="00B36F3C" w:rsidP="00811369">
      <w:pPr>
        <w:tabs>
          <w:tab w:val="clear" w:pos="1440"/>
          <w:tab w:val="left" w:pos="1080"/>
        </w:tabs>
      </w:pPr>
      <w:r>
        <w:tab/>
      </w:r>
      <w:r w:rsidR="00811369">
        <w:t>7.</w:t>
      </w:r>
      <w:r w:rsidR="00811369">
        <w:tab/>
      </w:r>
      <w:r>
        <w:t>a.</w:t>
      </w:r>
      <w:r>
        <w:tab/>
        <w:t xml:space="preserve">Special law enforcement officers may be appointed for terms not to exceed one year, and the appointments may be revoked by the local unit for cause after adequate hearing, unless the appointment is for four months or less, in which event the appointment may be revoked without cause or hearing. Nothing herein shall be construed to require reappointment upon the expiration of the term.  The special law enforcement officers so appointed shall not be members of the police force of the local unit, and their powers and duties as determined pursuant to this act shall cease at the expiration of the term for which appointed.  </w:t>
      </w:r>
    </w:p>
    <w:p w:rsidR="00B36F3C" w:rsidRDefault="00B36F3C" w:rsidP="00B36F3C">
      <w:r>
        <w:tab/>
        <w:t>b.</w:t>
      </w:r>
      <w:r>
        <w:tab/>
      </w:r>
      <w:r w:rsidRPr="00AE0685">
        <w:rPr>
          <w:rFonts w:ascii="Albertus Extra Bold" w:hAnsi="Albertus Extra Bold"/>
          <w:b/>
        </w:rPr>
        <w:t>[</w:t>
      </w:r>
      <w:r>
        <w:t>No</w:t>
      </w:r>
      <w:r w:rsidRPr="00AE0685">
        <w:rPr>
          <w:rFonts w:ascii="Albertus Extra Bold" w:hAnsi="Albertus Extra Bold"/>
          <w:b/>
        </w:rPr>
        <w:t>]</w:t>
      </w:r>
      <w:r>
        <w:t xml:space="preserve"> </w:t>
      </w:r>
      <w:r w:rsidRPr="00AE0685">
        <w:rPr>
          <w:u w:val="single"/>
        </w:rPr>
        <w:t>A</w:t>
      </w:r>
      <w:r>
        <w:t xml:space="preserve"> special law enforcement officer may carry a firearm </w:t>
      </w:r>
      <w:r w:rsidRPr="006A1406">
        <w:rPr>
          <w:rFonts w:ascii="Albertus Extra Bold" w:hAnsi="Albertus Extra Bold"/>
          <w:b/>
        </w:rPr>
        <w:t>[</w:t>
      </w:r>
      <w:r>
        <w:t>except</w:t>
      </w:r>
      <w:r w:rsidRPr="006A1406">
        <w:rPr>
          <w:rFonts w:ascii="Albertus Extra Bold" w:hAnsi="Albertus Extra Bold"/>
          <w:b/>
        </w:rPr>
        <w:t>]</w:t>
      </w:r>
      <w:r>
        <w:t xml:space="preserve"> while engaged in the actual performance of the officer's official duties and </w:t>
      </w:r>
      <w:r w:rsidRPr="006A1406">
        <w:rPr>
          <w:rFonts w:ascii="Albertus Extra Bold" w:hAnsi="Albertus Extra Bold"/>
          <w:b/>
        </w:rPr>
        <w:t>[</w:t>
      </w:r>
      <w:r>
        <w:t>when specifically authorized by the chief of police, or, in the absence of the chief, other chief law enforcement officer of the local unit to carry a firearm and</w:t>
      </w:r>
      <w:r w:rsidRPr="006A1406">
        <w:rPr>
          <w:rFonts w:ascii="Albertus Extra Bold" w:hAnsi="Albertus Extra Bold"/>
          <w:b/>
        </w:rPr>
        <w:t>]</w:t>
      </w:r>
      <w:r>
        <w:t xml:space="preserve"> </w:t>
      </w:r>
      <w:r w:rsidRPr="006A1406">
        <w:rPr>
          <w:u w:val="single"/>
        </w:rPr>
        <w:t>at all times while in the State of New Jersey</w:t>
      </w:r>
      <w:r>
        <w:t xml:space="preserve"> provided that the officer has satisfactorily completed the basic firearms course required by the commission for regular police officers and annual requalification examinations as required for permanent, regularly appointed full-time officers in the local unit.  </w:t>
      </w:r>
    </w:p>
    <w:p w:rsidR="00B36F3C" w:rsidRDefault="00B36F3C" w:rsidP="00B36F3C">
      <w:r>
        <w:tab/>
        <w:t xml:space="preserve">A special law enforcement officer shall be deemed to be on duty only while he is performing the public safety functions on behalf of the local unit pursuant to this act and when he is receiving compensation, if any, from the local unit at the rates or stipends as shall be established by ordinance.  A special law enforcement officer shall not be deemed to be on duty for purposes of this act while performing private security duties for private employers, which duties are not assigned by the chief of police, or, in the absence of the chief, other chief law enforcement officer of the local unit, or while receiving compensation for those duties from a private employer.  A special law enforcement officer may, however, be assigned by the chief of police or, in the absence of the chief, other chief law enforcement officer, to perform public safety functions for a private entity if the chief of police or other chief law enforcement officer supervises the performance of the public safety functions.  If the chief of police or other chief law enforcement officer assigns the public safety duties and supervises the performance of those duties, then, notwithstanding that the local unit is reimbursed for the cost of assigning a special law enforcement officer at a private entity, the special law enforcement officer shall be deemed to be on duty.  </w:t>
      </w:r>
    </w:p>
    <w:p w:rsidR="00B36F3C" w:rsidRDefault="00B36F3C" w:rsidP="00B36F3C">
      <w:r>
        <w:lastRenderedPageBreak/>
        <w:tab/>
        <w:t xml:space="preserve">The reimbursement for the duties of a special law enforcement officer, which is made to a municipality with a population in excess of 300,000, according to the 1980 federal decennial census, may be by direct payments from the employer to the special law enforcement officer, provided that records of the hours worked are forwarded to and maintained by the chief of police or other chief law enforcement officer responsible for assigning the special law enforcement officer those public safety duties.  </w:t>
      </w:r>
    </w:p>
    <w:p w:rsidR="00B36F3C" w:rsidRDefault="00B36F3C" w:rsidP="00B36F3C">
      <w:r>
        <w:tab/>
      </w:r>
      <w:r w:rsidRPr="006A1406">
        <w:rPr>
          <w:rFonts w:ascii="Albertus Extra Bold" w:hAnsi="Albertus Extra Bold"/>
          <w:b/>
        </w:rPr>
        <w:t>[</w:t>
      </w:r>
      <w:r>
        <w:t xml:space="preserve">Any firearm utilized by a special law enforcement officer shall be returned at the end of the officer's workday to the officer in charge of the station house, unless the firearm is owned by the special law enforcement officer and was acquired in compliance with a condition of employment established by the local unit.  Any special law enforcement officer first appointed after the effective date of this act shall only use a firearm supplied by the local unit.  No such special police officer shall carry a revolver or other similar weapon when off duty; but if any such special police officer appointed by the governing body of any municipality having a population in excess of 300,000, according to the 1980 federal census, who is a resident of the municipality and is employed as a special police officer at least 35 hours per week, or less at the discretion of the chief of police and mayor, shall, at the direction of the chief of police, have taken and successfully completed </w:t>
      </w:r>
      <w:r w:rsidRPr="001A7A1D">
        <w:t xml:space="preserve">complete </w:t>
      </w:r>
      <w:r>
        <w:t xml:space="preserve">a firearms training course administered by the Police Training Commission, pursuant to P.L.1961, c.56 (C.52:17B-66 et seq.), and has successfully completed within three years of the effective date of P.L.1985, c.45 or three years of the date of appointment of the special police officer, whichever is later, 280 hours of training in arrest, search and seizure, criminal law, and the use of deadly force, and shall annually qualify in the use of a revolver or similar weapon, said special police officer shall be permitted to carry a revolver or other similar weapon when off duty within the municipality where he is employed.  Specific authorization shall be in the form of a permit which shall not be unreasonably withheld, which is subject to renewal annually and may be revoked at any time by the chief of police.  The permit shall be on the person of the special police officer whenever a revolver or other similar weapon is carried off duty.  No permit shall be issued until the special police officer has successfully completed all training courses required under this section.  Any training courses completed by a special police officer under the direction of the chief of police in a school and a curriculum approved by the Police Training Commission, pursuant to P.L.1961, c.56 (C.52:17B-66 et seq.), shall be credited towards the 280 hours of training required to be completed by this section.  Any training required by this section shall commence within 90 days of the effective date of P.L.1985, </w:t>
      </w:r>
      <w:r>
        <w:lastRenderedPageBreak/>
        <w:t>c.45 or within 90 days of the date of the appointment of the special police officer, whichever is later.</w:t>
      </w:r>
      <w:r w:rsidRPr="001A7A1D">
        <w:rPr>
          <w:rFonts w:ascii="Albertus Extra Bold" w:hAnsi="Albertus Extra Bold"/>
          <w:b/>
        </w:rPr>
        <w:t>]</w:t>
      </w:r>
      <w:r>
        <w:t xml:space="preserve">  </w:t>
      </w:r>
    </w:p>
    <w:p w:rsidR="00B36F3C" w:rsidRDefault="00B36F3C" w:rsidP="00B36F3C">
      <w:r>
        <w:tab/>
        <w:t>c.</w:t>
      </w:r>
      <w:r>
        <w:tab/>
        <w:t xml:space="preserve">A special law enforcement officer shall be under the supervision and direction of the chief of police or, in the absence of the chief, other chief law enforcement officer of the local unit wherein the officer is appointed, and shall perform his duties only in the local unit except when in fresh pursuit of any person pursuant to chapter 156 of Title 2A of the New Jersey Statutes or when authorized to perform duties in another unit pursuant to a mutual aid agreement enacted in accordance with section 1 of P.L.1976, c.45 (C.40A:14-156.1).  </w:t>
      </w:r>
    </w:p>
    <w:p w:rsidR="00B36F3C" w:rsidRDefault="00B36F3C" w:rsidP="00B36F3C">
      <w:r>
        <w:tab/>
        <w:t>d.</w:t>
      </w:r>
      <w:r>
        <w:tab/>
        <w:t xml:space="preserve">The officer shall comply with the rules and regulations applicable to the conduct and decorum of the permanent, regularly appointed police officers of the local unit, as well as any rules and regulations applicable to the conduct and decorum of special law enforcement officers.  </w:t>
      </w:r>
    </w:p>
    <w:p w:rsidR="00B36F3C" w:rsidRDefault="00B36F3C" w:rsidP="00B36F3C">
      <w:r>
        <w:tab/>
        <w:t>e.</w:t>
      </w:r>
      <w:r>
        <w:tab/>
        <w:t xml:space="preserve">Notwithstanding any provision of P.L.1985, c.439 (C.40A:14-146.8 et seq.) to the contrary, a special law enforcement officer may travel through another local unit to reach a noncontiguous area of the local unit in which his appointment was issued or to transport persons to and from a correctional facility.  </w:t>
      </w:r>
    </w:p>
    <w:p w:rsidR="00B36F3C" w:rsidRDefault="00B36F3C" w:rsidP="00B36F3C">
      <w:r>
        <w:t>(</w:t>
      </w:r>
      <w:proofErr w:type="spellStart"/>
      <w:r>
        <w:t>cf</w:t>
      </w:r>
      <w:proofErr w:type="spellEnd"/>
      <w:r>
        <w:t xml:space="preserve">: P.L.1991, c.46, s.1)  </w:t>
      </w:r>
    </w:p>
    <w:p w:rsidR="00B36F3C" w:rsidRDefault="00B36F3C" w:rsidP="00B36F3C"/>
    <w:p w:rsidR="00B36F3C" w:rsidRDefault="00B36F3C" w:rsidP="00B36F3C">
      <w:r>
        <w:tab/>
        <w:t>9.</w:t>
      </w:r>
      <w:r>
        <w:tab/>
        <w:t>Section 9 of P.</w:t>
      </w:r>
      <w:r w:rsidRPr="00216376">
        <w:t>L.1985, c.439</w:t>
      </w:r>
      <w:r>
        <w:t xml:space="preserve"> (C.40A:14-146.16) is amended to read as follows: </w:t>
      </w:r>
    </w:p>
    <w:p w:rsidR="00B36F3C" w:rsidRDefault="00B36F3C" w:rsidP="00B36F3C">
      <w:r>
        <w:tab/>
        <w:t>9.</w:t>
      </w:r>
      <w:r>
        <w:tab/>
        <w:t xml:space="preserve">a.  Except as provided in subsection c. of this section, no special law enforcement officer may be employed for more than 20 hours per week by the local unit except that special law enforcement officers may be employed by the local unit for those hours as the governing body may determine necessary in accordance with the limits prescribed below: </w:t>
      </w:r>
    </w:p>
    <w:p w:rsidR="00B36F3C" w:rsidRDefault="00B36F3C" w:rsidP="00B36F3C">
      <w:r>
        <w:tab/>
        <w:t>(1)</w:t>
      </w:r>
      <w:r>
        <w:tab/>
        <w:t>In resort municipalities not to exceed 48 hours per week during any seasonal period.</w:t>
      </w:r>
    </w:p>
    <w:p w:rsidR="00B36F3C" w:rsidRDefault="00B36F3C" w:rsidP="00B36F3C">
      <w:r>
        <w:tab/>
        <w:t>(2)</w:t>
      </w:r>
      <w:r>
        <w:tab/>
        <w:t>In all municipalities or counties without limitation as to hours during periods of emergency.</w:t>
      </w:r>
    </w:p>
    <w:p w:rsidR="00B36F3C" w:rsidRDefault="00B36F3C" w:rsidP="00B36F3C">
      <w:r>
        <w:tab/>
        <w:t>(3)</w:t>
      </w:r>
      <w:r>
        <w:tab/>
        <w:t>In all municipalities or counties in addition to not more than 20 hours per week including duties assigned pursuant to the provisions of section 7 of this act a special law enforcement officer may be assigned for not more than 20 hours per week to provide public safety and law enforcement services to a public entity.</w:t>
      </w:r>
    </w:p>
    <w:p w:rsidR="00B36F3C" w:rsidRDefault="00B36F3C" w:rsidP="00B36F3C">
      <w:r>
        <w:tab/>
        <w:t>(4)</w:t>
      </w:r>
      <w:r>
        <w:tab/>
        <w:t>In municipalities or counties, as provided in subsection b. of section 7 of this act, for hours to be determined at the discretion of the director of the municipal or county police force.</w:t>
      </w:r>
    </w:p>
    <w:p w:rsidR="00B36F3C" w:rsidRDefault="00B36F3C" w:rsidP="00B36F3C">
      <w:r>
        <w:tab/>
        <w:t>b.</w:t>
      </w:r>
      <w:r>
        <w:tab/>
        <w:t xml:space="preserve">Notwithstanding any provision of this act to the contrary, special law enforcement officers may be employed only to assist the local law enforcement unit but may not be employed to replace or substitute for full-time, regular police officers or in any way </w:t>
      </w:r>
      <w:r>
        <w:lastRenderedPageBreak/>
        <w:t>diminish the number of full-time officers employed by the local unit.</w:t>
      </w:r>
    </w:p>
    <w:p w:rsidR="00B36F3C" w:rsidRDefault="00B36F3C" w:rsidP="00B36F3C">
      <w:r>
        <w:tab/>
        <w:t>c.</w:t>
      </w:r>
      <w:r>
        <w:tab/>
        <w:t>Each municipality or county may designate one special law enforcement officer to whom the limitations on hours employed set forth in subsection a. of this section shall not be applicable.</w:t>
      </w:r>
    </w:p>
    <w:p w:rsidR="00B36F3C" w:rsidRDefault="00B36F3C" w:rsidP="00B36F3C">
      <w:pPr>
        <w:rPr>
          <w:u w:val="single"/>
        </w:rPr>
      </w:pPr>
      <w:r>
        <w:tab/>
      </w:r>
      <w:r>
        <w:rPr>
          <w:u w:val="single"/>
        </w:rPr>
        <w:t>d.</w:t>
      </w:r>
      <w:r>
        <w:rPr>
          <w:u w:val="single"/>
        </w:rPr>
        <w:tab/>
        <w:t xml:space="preserve">Notwithstanding the provisions of subsection a. of this section, a </w:t>
      </w:r>
      <w:r w:rsidRPr="002B4FD6">
        <w:rPr>
          <w:u w:val="single"/>
        </w:rPr>
        <w:t xml:space="preserve">special law enforcement officer </w:t>
      </w:r>
      <w:r>
        <w:rPr>
          <w:u w:val="single"/>
        </w:rPr>
        <w:t xml:space="preserve">shall not </w:t>
      </w:r>
      <w:r w:rsidRPr="002B4FD6">
        <w:rPr>
          <w:u w:val="single"/>
        </w:rPr>
        <w:t>be employed for more than 20 hours per week by the local unit</w:t>
      </w:r>
      <w:r>
        <w:rPr>
          <w:u w:val="single"/>
        </w:rPr>
        <w:t xml:space="preserve"> unless the governing body of the county or municipality in which the special law enforcement officer is employed has purchased from an insurance company authorized to do business in this State liability insurance for acts or omissions committed by special law enforcement officers acting in the course of their official duties. </w:t>
      </w:r>
    </w:p>
    <w:p w:rsidR="00B36F3C" w:rsidRDefault="00784863" w:rsidP="00B36F3C">
      <w:r>
        <w:t>(</w:t>
      </w:r>
      <w:proofErr w:type="spellStart"/>
      <w:r>
        <w:t>cf</w:t>
      </w:r>
      <w:proofErr w:type="spellEnd"/>
      <w:r>
        <w:t>:</w:t>
      </w:r>
      <w:r w:rsidR="00B36F3C">
        <w:t xml:space="preserve"> P.L.2013, c.21, s.6)  </w:t>
      </w:r>
    </w:p>
    <w:p w:rsidR="00B36F3C" w:rsidRDefault="00B36F3C" w:rsidP="00B36F3C"/>
    <w:p w:rsidR="00B36F3C" w:rsidRDefault="00B36F3C" w:rsidP="00B36F3C">
      <w:r>
        <w:tab/>
        <w:t>10.</w:t>
      </w:r>
      <w:r>
        <w:tab/>
        <w:t xml:space="preserve">(New section) The governing body of a county or municipality shall give a leave of absence with pay to Class Two special law enforcement officers to attend any State or national convention of the Special Police Organization.  </w:t>
      </w:r>
      <w:r>
        <w:tab/>
        <w:t>A certificate of attendance to the State convention shall, upon request, be submitted to a supervising officer by a Class Two special law enforcement officer attending the convention.  Leave of absence shall be for a period inclusive of the duration of the convention with a reasonable time allowed for time to travel to and from the convention.</w:t>
      </w:r>
    </w:p>
    <w:p w:rsidR="00B36F3C" w:rsidRDefault="00B36F3C" w:rsidP="00B36F3C"/>
    <w:p w:rsidR="00B36F3C" w:rsidRDefault="00B36F3C" w:rsidP="00B36F3C">
      <w:pPr>
        <w:rPr>
          <w:spacing w:val="0"/>
        </w:rPr>
      </w:pPr>
      <w:r>
        <w:rPr>
          <w:spacing w:val="0"/>
        </w:rPr>
        <w:tab/>
        <w:t>11.</w:t>
      </w:r>
      <w:r>
        <w:rPr>
          <w:spacing w:val="0"/>
        </w:rPr>
        <w:tab/>
        <w:t xml:space="preserve">(New section)  a.  As used in this section: </w:t>
      </w:r>
    </w:p>
    <w:p w:rsidR="00B36F3C" w:rsidRDefault="00B36F3C" w:rsidP="00B36F3C">
      <w:pPr>
        <w:rPr>
          <w:spacing w:val="0"/>
        </w:rPr>
      </w:pPr>
      <w:r>
        <w:rPr>
          <w:spacing w:val="0"/>
        </w:rPr>
        <w:tab/>
      </w:r>
      <w:r w:rsidRPr="008F7332">
        <w:rPr>
          <w:spacing w:val="0"/>
        </w:rPr>
        <w:t xml:space="preserve">“Disciplinary action” means any adverse personnel action, including suspension, reduction in pay, rank or other employment benefit, dismissal, transfer, reassignment, unreasonable denial of secondary employment or similar punitive action taken against a </w:t>
      </w:r>
      <w:r w:rsidRPr="007B5B4C">
        <w:rPr>
          <w:spacing w:val="0"/>
        </w:rPr>
        <w:t>law enforcement officer or Class Two special law enforcement officer</w:t>
      </w:r>
      <w:r w:rsidRPr="008F7332">
        <w:rPr>
          <w:spacing w:val="0"/>
        </w:rPr>
        <w:t>.</w:t>
      </w:r>
    </w:p>
    <w:p w:rsidR="00B36F3C" w:rsidRDefault="00B36F3C" w:rsidP="00B36F3C">
      <w:pPr>
        <w:rPr>
          <w:spacing w:val="0"/>
        </w:rPr>
      </w:pPr>
      <w:r>
        <w:rPr>
          <w:spacing w:val="0"/>
        </w:rPr>
        <w:tab/>
        <w:t>“Disciplinary hearing”</w:t>
      </w:r>
      <w:r w:rsidRPr="008F7332">
        <w:rPr>
          <w:spacing w:val="0"/>
        </w:rPr>
        <w:t xml:space="preserve"> means an administrative hearing initiated by the department against a law enforcement officer</w:t>
      </w:r>
      <w:r>
        <w:rPr>
          <w:spacing w:val="0"/>
        </w:rPr>
        <w:t xml:space="preserve"> or Class Two special law enforcement officer</w:t>
      </w:r>
      <w:r w:rsidRPr="008F7332">
        <w:rPr>
          <w:spacing w:val="0"/>
        </w:rPr>
        <w:t>, based on an alleged violation of law or department, commission</w:t>
      </w:r>
      <w:r>
        <w:rPr>
          <w:spacing w:val="0"/>
        </w:rPr>
        <w:t>, or agency rule or regulation</w:t>
      </w:r>
      <w:r w:rsidRPr="008F7332">
        <w:rPr>
          <w:spacing w:val="0"/>
        </w:rPr>
        <w:t xml:space="preserve"> that, if proven, would subject the law enforcement officer </w:t>
      </w:r>
      <w:r>
        <w:rPr>
          <w:spacing w:val="0"/>
        </w:rPr>
        <w:t xml:space="preserve">or Class Two special law enforcement officer </w:t>
      </w:r>
      <w:r w:rsidRPr="008F7332">
        <w:rPr>
          <w:spacing w:val="0"/>
        </w:rPr>
        <w:t>to disciplinary action.</w:t>
      </w:r>
    </w:p>
    <w:p w:rsidR="00B36F3C" w:rsidRDefault="00B36F3C" w:rsidP="00B36F3C">
      <w:pPr>
        <w:rPr>
          <w:spacing w:val="0"/>
        </w:rPr>
      </w:pPr>
      <w:r>
        <w:rPr>
          <w:spacing w:val="0"/>
        </w:rPr>
        <w:tab/>
        <w:t>"I</w:t>
      </w:r>
      <w:r w:rsidRPr="008F7332">
        <w:rPr>
          <w:spacing w:val="0"/>
        </w:rPr>
        <w:t>nvestigation" means a</w:t>
      </w:r>
      <w:r>
        <w:rPr>
          <w:spacing w:val="0"/>
        </w:rPr>
        <w:t xml:space="preserve">n action taken by the employing </w:t>
      </w:r>
      <w:r w:rsidRPr="008F7332">
        <w:rPr>
          <w:spacing w:val="0"/>
        </w:rPr>
        <w:t>department, commission</w:t>
      </w:r>
      <w:r>
        <w:rPr>
          <w:spacing w:val="0"/>
        </w:rPr>
        <w:t>,</w:t>
      </w:r>
      <w:r w:rsidRPr="008F7332">
        <w:rPr>
          <w:spacing w:val="0"/>
        </w:rPr>
        <w:t xml:space="preserve"> or agen</w:t>
      </w:r>
      <w:r>
        <w:rPr>
          <w:spacing w:val="0"/>
        </w:rPr>
        <w:t xml:space="preserve">cy </w:t>
      </w:r>
      <w:r w:rsidRPr="008F7332">
        <w:rPr>
          <w:spacing w:val="0"/>
        </w:rPr>
        <w:t xml:space="preserve">to determine whether </w:t>
      </w:r>
      <w:r>
        <w:rPr>
          <w:spacing w:val="0"/>
        </w:rPr>
        <w:t xml:space="preserve">a law enforcement officer or Class Two special law enforcement officer </w:t>
      </w:r>
      <w:r w:rsidRPr="008F7332">
        <w:rPr>
          <w:spacing w:val="0"/>
        </w:rPr>
        <w:t>violated any law or departmen</w:t>
      </w:r>
      <w:r>
        <w:rPr>
          <w:spacing w:val="0"/>
        </w:rPr>
        <w:t xml:space="preserve">t, commission, or agency rule or </w:t>
      </w:r>
      <w:r w:rsidRPr="008F7332">
        <w:rPr>
          <w:spacing w:val="0"/>
        </w:rPr>
        <w:t xml:space="preserve">regulation and includes: (1) </w:t>
      </w:r>
      <w:r>
        <w:rPr>
          <w:spacing w:val="0"/>
        </w:rPr>
        <w:t xml:space="preserve">questioning any other State law </w:t>
      </w:r>
      <w:r w:rsidRPr="008F7332">
        <w:rPr>
          <w:spacing w:val="0"/>
        </w:rPr>
        <w:t>enforcement officer or person; (</w:t>
      </w:r>
      <w:r>
        <w:rPr>
          <w:spacing w:val="0"/>
        </w:rPr>
        <w:t xml:space="preserve">2) conducting observations; (3) </w:t>
      </w:r>
      <w:r w:rsidRPr="008F7332">
        <w:rPr>
          <w:spacing w:val="0"/>
        </w:rPr>
        <w:t xml:space="preserve">reviewing and evaluating reports, </w:t>
      </w:r>
      <w:r>
        <w:rPr>
          <w:spacing w:val="0"/>
        </w:rPr>
        <w:t>records, or other documents; and</w:t>
      </w:r>
      <w:r w:rsidRPr="008F7332">
        <w:rPr>
          <w:spacing w:val="0"/>
        </w:rPr>
        <w:t xml:space="preserve"> (4) examining physical evidence.</w:t>
      </w:r>
    </w:p>
    <w:p w:rsidR="00B36F3C" w:rsidRDefault="00B36F3C" w:rsidP="00B36F3C">
      <w:pPr>
        <w:rPr>
          <w:spacing w:val="0"/>
        </w:rPr>
      </w:pPr>
      <w:r>
        <w:rPr>
          <w:spacing w:val="0"/>
        </w:rPr>
        <w:tab/>
        <w:t>b.</w:t>
      </w:r>
      <w:r>
        <w:rPr>
          <w:spacing w:val="0"/>
        </w:rPr>
        <w:tab/>
        <w:t xml:space="preserve">An employing </w:t>
      </w:r>
      <w:r w:rsidRPr="008F7332">
        <w:rPr>
          <w:spacing w:val="0"/>
        </w:rPr>
        <w:t>department, commission</w:t>
      </w:r>
      <w:r>
        <w:rPr>
          <w:spacing w:val="0"/>
        </w:rPr>
        <w:t>,</w:t>
      </w:r>
      <w:r w:rsidRPr="008F7332">
        <w:rPr>
          <w:spacing w:val="0"/>
        </w:rPr>
        <w:t xml:space="preserve"> or agen</w:t>
      </w:r>
      <w:r>
        <w:rPr>
          <w:spacing w:val="0"/>
        </w:rPr>
        <w:t xml:space="preserve">cy may dismiss a complaint filed by a private citizen or an inmate against a </w:t>
      </w:r>
      <w:r w:rsidRPr="008F7332">
        <w:rPr>
          <w:spacing w:val="0"/>
        </w:rPr>
        <w:t xml:space="preserve">law </w:t>
      </w:r>
      <w:r w:rsidRPr="008F7332">
        <w:rPr>
          <w:spacing w:val="0"/>
        </w:rPr>
        <w:lastRenderedPageBreak/>
        <w:t>enforcement officer</w:t>
      </w:r>
      <w:r>
        <w:rPr>
          <w:spacing w:val="0"/>
        </w:rPr>
        <w:t xml:space="preserve"> or Class Two special law enforcement officer without full investigation if:  </w:t>
      </w:r>
    </w:p>
    <w:p w:rsidR="00B36F3C" w:rsidRDefault="00B36F3C" w:rsidP="00B36F3C">
      <w:pPr>
        <w:rPr>
          <w:spacing w:val="0"/>
        </w:rPr>
      </w:pPr>
      <w:r>
        <w:rPr>
          <w:spacing w:val="0"/>
        </w:rPr>
        <w:tab/>
      </w:r>
      <w:r w:rsidRPr="002F0A73">
        <w:rPr>
          <w:spacing w:val="0"/>
        </w:rPr>
        <w:t>(1)</w:t>
      </w:r>
      <w:r>
        <w:rPr>
          <w:spacing w:val="0"/>
        </w:rPr>
        <w:tab/>
      </w:r>
      <w:r w:rsidRPr="002F0A73">
        <w:rPr>
          <w:spacing w:val="0"/>
        </w:rPr>
        <w:t>the department, commission</w:t>
      </w:r>
      <w:r>
        <w:rPr>
          <w:spacing w:val="0"/>
        </w:rPr>
        <w:t>,</w:t>
      </w:r>
      <w:r w:rsidRPr="002F0A73">
        <w:rPr>
          <w:spacing w:val="0"/>
        </w:rPr>
        <w:t xml:space="preserve"> or agency determines that the complaint does not constitute a violation of law or departmental, commission</w:t>
      </w:r>
      <w:r>
        <w:rPr>
          <w:spacing w:val="0"/>
        </w:rPr>
        <w:t>,</w:t>
      </w:r>
      <w:r w:rsidRPr="002F0A73">
        <w:rPr>
          <w:spacing w:val="0"/>
        </w:rPr>
        <w:t xml:space="preserve"> or agency rule or regulation; or</w:t>
      </w:r>
      <w:r>
        <w:rPr>
          <w:spacing w:val="0"/>
        </w:rPr>
        <w:t xml:space="preserve"> </w:t>
      </w:r>
    </w:p>
    <w:p w:rsidR="00B36F3C" w:rsidRPr="002F0A73" w:rsidRDefault="00B36F3C" w:rsidP="00B36F3C">
      <w:pPr>
        <w:rPr>
          <w:spacing w:val="0"/>
        </w:rPr>
      </w:pPr>
      <w:r>
        <w:rPr>
          <w:spacing w:val="0"/>
        </w:rPr>
        <w:tab/>
      </w:r>
      <w:r w:rsidRPr="002F0A73">
        <w:rPr>
          <w:spacing w:val="0"/>
        </w:rPr>
        <w:t>(2)</w:t>
      </w:r>
      <w:r>
        <w:rPr>
          <w:spacing w:val="0"/>
        </w:rPr>
        <w:tab/>
      </w:r>
      <w:r w:rsidRPr="002F0A73">
        <w:rPr>
          <w:spacing w:val="0"/>
        </w:rPr>
        <w:t>the complainant failed to substantially comply with the complaint procedure prescribed by the department, commission</w:t>
      </w:r>
      <w:r>
        <w:rPr>
          <w:spacing w:val="0"/>
        </w:rPr>
        <w:t>,</w:t>
      </w:r>
      <w:r w:rsidRPr="002F0A73">
        <w:rPr>
          <w:spacing w:val="0"/>
        </w:rPr>
        <w:t xml:space="preserve"> or agency employing the officer.</w:t>
      </w:r>
    </w:p>
    <w:p w:rsidR="00784863" w:rsidRDefault="00784863" w:rsidP="00B36F3C"/>
    <w:p w:rsidR="00B36F3C" w:rsidRPr="00AA7880" w:rsidRDefault="00B36F3C" w:rsidP="00B36F3C">
      <w:r>
        <w:tab/>
        <w:t>12.</w:t>
      </w:r>
      <w:r>
        <w:tab/>
        <w:t xml:space="preserve">This act shall take effect immediately.  </w:t>
      </w:r>
    </w:p>
    <w:p w:rsidR="00B36F3C" w:rsidRPr="00CE7BD8" w:rsidRDefault="00B36F3C" w:rsidP="00B36F3C"/>
    <w:p w:rsidR="00B36F3C" w:rsidRPr="00CE7BD8" w:rsidRDefault="00B36F3C" w:rsidP="00B36F3C"/>
    <w:p w:rsidR="00B36F3C" w:rsidRPr="00AA7880" w:rsidRDefault="00B36F3C" w:rsidP="00B36F3C">
      <w:pPr>
        <w:jc w:val="center"/>
      </w:pPr>
      <w:r w:rsidRPr="00D71D68">
        <w:t>STATEMENT</w:t>
      </w:r>
    </w:p>
    <w:p w:rsidR="00B36F3C" w:rsidRDefault="00B36F3C" w:rsidP="00B36F3C"/>
    <w:p w:rsidR="00B36F3C" w:rsidRPr="00ED0CFC" w:rsidRDefault="00B36F3C" w:rsidP="00B36F3C">
      <w:r w:rsidRPr="00ED0CFC">
        <w:tab/>
        <w:t>This bill establishes certain benefits for Class Two sp</w:t>
      </w:r>
      <w:r w:rsidR="00784863">
        <w:t>ecial law enforcement officers.</w:t>
      </w:r>
      <w:r w:rsidRPr="00ED0CFC">
        <w:t xml:space="preserve"> Under current law, Class Two special law enforcement officers only have full police powers while on duty and are required to return their firearms to the officer in charge of their station at the end of each workday.  </w:t>
      </w:r>
    </w:p>
    <w:p w:rsidR="00B36F3C" w:rsidRPr="00ED0CFC" w:rsidRDefault="00B36F3C" w:rsidP="00B36F3C">
      <w:r w:rsidRPr="00ED0CFC">
        <w:tab/>
        <w:t xml:space="preserve">This bill authorizes all Class Two special law enforcement officers who successfully complete the statutorily required training programs to exercise full police </w:t>
      </w:r>
      <w:r>
        <w:t xml:space="preserve">power </w:t>
      </w:r>
      <w:r w:rsidRPr="00ED0CFC">
        <w:t>and carry their firearms at all times when in this State.  The bill also allows arson investigators to carry a firearm at all times while in this State.</w:t>
      </w:r>
    </w:p>
    <w:p w:rsidR="00B36F3C" w:rsidRPr="00ED0CFC" w:rsidRDefault="00B36F3C" w:rsidP="00B36F3C">
      <w:r w:rsidRPr="00ED0CFC">
        <w:tab/>
        <w:t xml:space="preserve">In addition, the bill establishes new requirements for Class One and Class Two special law enforcement officers.  Specifically, the bill requires all special law enforcement officers to be between 21 and 75 years of age and to submit to a drug test at the time of appointment.  </w:t>
      </w:r>
      <w:r>
        <w:t xml:space="preserve">The bill also waives the training requirements to become a Class Two special law enforcement officer for persons who previously served as a full-time </w:t>
      </w:r>
      <w:r w:rsidRPr="00BE1B97">
        <w:t xml:space="preserve">corrections officer, sheriff’s officer, or law enforcement </w:t>
      </w:r>
      <w:r w:rsidRPr="00B406BA">
        <w:t>officer</w:t>
      </w:r>
      <w:r>
        <w:t xml:space="preserve">.   </w:t>
      </w:r>
    </w:p>
    <w:p w:rsidR="00B36F3C" w:rsidRPr="00ED0CFC" w:rsidRDefault="00B36F3C" w:rsidP="00B36F3C">
      <w:r w:rsidRPr="00ED0CFC">
        <w:tab/>
        <w:t xml:space="preserve">This bill also clarifies that Class Two special law enforcement officers are granted the same protections as all law enforcement officers.  Under current law, a simple assault is upgraded to an aggravated assault if committed against a law enforcement officer while clearly identifiable as being engaged in official duties or due to law enforcement status.  Current law also makes it </w:t>
      </w:r>
      <w:r>
        <w:t xml:space="preserve">a </w:t>
      </w:r>
      <w:r w:rsidRPr="00ED0CFC">
        <w:t xml:space="preserve">fourth degree crime to impersonate a law enforcement officer and a second degree crime to knowingly take or attempt to exercise unlawful control over a law enforcement officer’s firearm.  This bill clarifies that the same penalties for the crimes of assaulting, impersonating, or disarming a law enforcement officer apply if committed against a Class Two special law enforcement officer.  The bill also specifically extends to Class Two special law enforcement officers the same immunity from civil liability granted to regular full-time law enforcement officers.  </w:t>
      </w:r>
    </w:p>
    <w:p w:rsidR="00B36F3C" w:rsidRPr="00BE1B97" w:rsidRDefault="00B36F3C" w:rsidP="00B36F3C">
      <w:pPr>
        <w:rPr>
          <w:spacing w:val="0"/>
        </w:rPr>
      </w:pPr>
      <w:r w:rsidRPr="00ED0CFC">
        <w:lastRenderedPageBreak/>
        <w:tab/>
        <w:t xml:space="preserve">Under the bill, Class Two special law enforcement officers would be permitted to act as security at polling place on the day of an election to ensure that qualified voters are not obstructed from voting.  </w:t>
      </w:r>
      <w:r w:rsidRPr="00ED0CFC">
        <w:rPr>
          <w:spacing w:val="0"/>
        </w:rPr>
        <w:t>The bill authorizes the automatic expungement of criminal charges that are filed against a</w:t>
      </w:r>
      <w:r>
        <w:rPr>
          <w:spacing w:val="0"/>
        </w:rPr>
        <w:t>ny</w:t>
      </w:r>
      <w:r w:rsidRPr="00ED0CFC">
        <w:rPr>
          <w:spacing w:val="0"/>
        </w:rPr>
        <w:t xml:space="preserve"> law enforcement officer</w:t>
      </w:r>
      <w:r>
        <w:rPr>
          <w:spacing w:val="0"/>
        </w:rPr>
        <w:t xml:space="preserve">, including any </w:t>
      </w:r>
      <w:r w:rsidRPr="00ED0CFC">
        <w:t xml:space="preserve">Class Two </w:t>
      </w:r>
      <w:r>
        <w:t>special law enforcement officer,</w:t>
      </w:r>
      <w:r w:rsidRPr="00ED0CFC">
        <w:rPr>
          <w:spacing w:val="0"/>
        </w:rPr>
        <w:t xml:space="preserve"> in the course of </w:t>
      </w:r>
      <w:r>
        <w:rPr>
          <w:spacing w:val="0"/>
        </w:rPr>
        <w:t>official duties if the</w:t>
      </w:r>
      <w:r w:rsidRPr="00ED0CFC">
        <w:rPr>
          <w:spacing w:val="0"/>
        </w:rPr>
        <w:t xml:space="preserve"> officer is found not guilty.  </w:t>
      </w:r>
      <w:r w:rsidRPr="00ED0CFC">
        <w:t xml:space="preserve">Class Two special law enforcement officers also would be </w:t>
      </w:r>
      <w:r w:rsidRPr="00ED0CFC">
        <w:rPr>
          <w:color w:val="000000"/>
        </w:rPr>
        <w:t>entitled to paid leave to attend any State or national convention of the Special Police Organization.</w:t>
      </w:r>
      <w:r w:rsidRPr="00ED0CFC">
        <w:t xml:space="preserve">  Under current law, paid leave is only granted to members of </w:t>
      </w:r>
      <w:r w:rsidRPr="00ED0CFC">
        <w:rPr>
          <w:color w:val="000000"/>
        </w:rPr>
        <w:t xml:space="preserve">an organization affiliated with </w:t>
      </w:r>
      <w:r w:rsidRPr="00ED0CFC">
        <w:rPr>
          <w:rStyle w:val="apple-converted-space"/>
          <w:color w:val="000000"/>
        </w:rPr>
        <w:t xml:space="preserve">the </w:t>
      </w:r>
      <w:r w:rsidRPr="00ED0CFC">
        <w:rPr>
          <w:color w:val="000000"/>
        </w:rPr>
        <w:t>New Jersey Policemen's Benevolent Association, Inc., the Fraternal Order of Police, the Firemen's Mutual Benevolent Association or the Professional</w:t>
      </w:r>
      <w:r w:rsidRPr="00ED0CFC">
        <w:rPr>
          <w:rStyle w:val="apple-converted-space"/>
          <w:color w:val="000000"/>
        </w:rPr>
        <w:t> </w:t>
      </w:r>
      <w:r w:rsidRPr="00ED0CFC">
        <w:rPr>
          <w:color w:val="000000"/>
        </w:rPr>
        <w:t>Fire Fighters Association.</w:t>
      </w:r>
      <w:r w:rsidRPr="00ED0CFC">
        <w:rPr>
          <w:rStyle w:val="apple-converted-space"/>
          <w:color w:val="000000"/>
        </w:rPr>
        <w:t> </w:t>
      </w:r>
    </w:p>
    <w:p w:rsidR="00B36F3C" w:rsidRPr="00ED0CFC" w:rsidRDefault="00B36F3C" w:rsidP="00B36F3C">
      <w:r w:rsidRPr="00ED0CFC">
        <w:tab/>
        <w:t>Currently, special law enforcement officers are prohibited from working more than 20 hours per week except</w:t>
      </w:r>
      <w:r>
        <w:t>: 1)</w:t>
      </w:r>
      <w:r w:rsidRPr="00ED0CFC">
        <w:t xml:space="preserve"> during periods of emergency, </w:t>
      </w:r>
      <w:r>
        <w:t xml:space="preserve">2) </w:t>
      </w:r>
      <w:r w:rsidRPr="00ED0CFC">
        <w:t xml:space="preserve">in resort municipalities, </w:t>
      </w:r>
      <w:r>
        <w:t xml:space="preserve">3) </w:t>
      </w:r>
      <w:r w:rsidRPr="00ED0CFC">
        <w:t xml:space="preserve">or to provide public safety and law enforcement services to a public entity.  This bill requires  counties and municipalities in which special law enforcement officers work more than 20 hours per week to purchase liability insurance for acts or omissions committed by special law enforcement officers acting in the course of their official duties. </w:t>
      </w:r>
    </w:p>
    <w:p w:rsidR="00B36F3C" w:rsidRDefault="00B36F3C" w:rsidP="00B36F3C">
      <w:r w:rsidRPr="00ED0CFC">
        <w:tab/>
      </w:r>
      <w:r>
        <w:t xml:space="preserve">The </w:t>
      </w:r>
      <w:r w:rsidRPr="00ED0CFC">
        <w:t xml:space="preserve">bill </w:t>
      </w:r>
      <w:r>
        <w:t xml:space="preserve">also </w:t>
      </w:r>
      <w:r w:rsidRPr="00ED0CFC">
        <w:t>allows a department, commission, or agency to dismiss a complaint filed by a private citizen or an inmate against a regular</w:t>
      </w:r>
      <w:r>
        <w:t>ly appointed,</w:t>
      </w:r>
      <w:r w:rsidRPr="00ED0CFC">
        <w:t xml:space="preserve"> full-time law enforcement officer or Class Two special law enforcement officer without full investigation if it determines that the complaint does not constitute a violation of law or departmental rule or regulation.  A complaint filed by a private citizen or an inmate also may be dismissed if the complainant failed to substantially comply with the complaint procedure prescribed by the employing department.</w:t>
      </w:r>
    </w:p>
    <w:p w:rsidR="00B36F3C" w:rsidRPr="00E7752C" w:rsidRDefault="00B36F3C" w:rsidP="00B36F3C">
      <w:r>
        <w:tab/>
        <w:t xml:space="preserve">Finally, the bill </w:t>
      </w:r>
      <w:r w:rsidRPr="00D219B0">
        <w:t>expands the list of retired</w:t>
      </w:r>
      <w:r>
        <w:t xml:space="preserve"> law enforcement officers who </w:t>
      </w:r>
      <w:r w:rsidRPr="00D219B0">
        <w:t>are eligible to rece</w:t>
      </w:r>
      <w:r>
        <w:t xml:space="preserve">ive a permit to carry a handgun to include retired arson investigators and Class Two special law enforcement officers who retire after four years of service.  Under current </w:t>
      </w:r>
      <w:r w:rsidRPr="00D219B0">
        <w:t>law, certain retired law enforcement of</w:t>
      </w:r>
      <w:r>
        <w:t>ficers may annually apply for a</w:t>
      </w:r>
      <w:r w:rsidRPr="00D219B0">
        <w:t xml:space="preserve"> permit to carry a handgun, until those officers reach age 75, at which time they are no longer eligible. The permit allows a retired law enforcement officer to carry a handgun at all times.</w:t>
      </w:r>
      <w:r>
        <w:t xml:space="preserve">  Under this bill, retired arson investigators and Class Two special law enforcement officers who retire after four years of service would be eligible to receive a carry permit. </w:t>
      </w:r>
    </w:p>
    <w:sectPr w:rsidR="00B36F3C" w:rsidRPr="00E7752C" w:rsidSect="00784863">
      <w:headerReference w:type="default" r:id="rId14"/>
      <w:footerReference w:type="default" r:id="rId15"/>
      <w:headerReference w:type="first" r:id="rId16"/>
      <w:footerReference w:type="first" r:id="rId17"/>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2F8" w:rsidRDefault="006222F8">
      <w:r>
        <w:separator/>
      </w:r>
    </w:p>
  </w:endnote>
  <w:endnote w:type="continuationSeparator" w:id="0">
    <w:p w:rsidR="006222F8" w:rsidRDefault="00622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3B5" w:rsidRDefault="00C573B5" w:rsidP="00C573B5">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355" w:rsidRPr="00921C91" w:rsidRDefault="00EA23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A2355" w:rsidRPr="00921C91" w:rsidRDefault="00EA2355">
    <w:pPr>
      <w:pStyle w:val="Footer"/>
      <w:rPr>
        <w:szCs w:val="18"/>
      </w:rPr>
    </w:pPr>
  </w:p>
  <w:p w:rsidR="00EA2355" w:rsidRPr="00921C91" w:rsidRDefault="00EA23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2F8" w:rsidRDefault="006222F8">
      <w:r>
        <w:separator/>
      </w:r>
    </w:p>
  </w:footnote>
  <w:footnote w:type="continuationSeparator" w:id="0">
    <w:p w:rsidR="006222F8" w:rsidRDefault="00622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29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D3D66" w:rsidRDefault="005D3D66" w:rsidP="005D3D66">
    <w:pPr>
      <w:pStyle w:val="bpuHeadSpon"/>
    </w:pPr>
    <w:r w:rsidRPr="005D3D66">
      <w:rPr>
        <w:rStyle w:val="bpuHeadSponChar"/>
      </w:rPr>
      <w:t>A221</w:t>
    </w:r>
    <w:r>
      <w:t xml:space="preserve"> TUCKER, CAPUTO</w:t>
    </w:r>
  </w:p>
  <w:p w:rsidR="005D3D66" w:rsidRDefault="005D3D66" w:rsidP="005D3D66">
    <w:pPr>
      <w:pStyle w:val="bpuHeadSpon"/>
    </w:pPr>
    <w:r>
      <w:fldChar w:fldCharType="begin"/>
    </w:r>
    <w:r>
      <w:instrText xml:space="preserve"> PAGE  \* MERGEFORMAT </w:instrText>
    </w:r>
    <w:r>
      <w:fldChar w:fldCharType="separate"/>
    </w:r>
    <w:r w:rsidR="001829AA">
      <w:rPr>
        <w:noProof/>
      </w:rPr>
      <w:t>21</w:t>
    </w:r>
    <w:r>
      <w:fldChar w:fldCharType="end"/>
    </w:r>
  </w:p>
  <w:p w:rsidR="005D3D66" w:rsidRPr="00AF575C" w:rsidRDefault="005D3D66" w:rsidP="005D3D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D3D66" w:rsidRDefault="005D3D66" w:rsidP="005D3D66">
    <w:pPr>
      <w:pStyle w:val="bpuHeadSpon"/>
    </w:pPr>
    <w:r w:rsidRPr="005D3D66">
      <w:rPr>
        <w:rStyle w:val="bpuHeadSponChar"/>
      </w:rPr>
      <w:t>A221</w:t>
    </w:r>
    <w:r>
      <w:t xml:space="preserve"> TUCKER, CAPUTO</w:t>
    </w:r>
  </w:p>
  <w:p w:rsidR="005D3D66" w:rsidRDefault="005D3D66" w:rsidP="005D3D66">
    <w:pPr>
      <w:pStyle w:val="bpuHeadSpon"/>
    </w:pPr>
    <w:r>
      <w:fldChar w:fldCharType="begin"/>
    </w:r>
    <w:r>
      <w:instrText xml:space="preserve"> PAGE  \* MERGEFORMAT </w:instrText>
    </w:r>
    <w:r>
      <w:fldChar w:fldCharType="separate"/>
    </w:r>
    <w:r w:rsidR="001829AA">
      <w:rPr>
        <w:noProof/>
      </w:rPr>
      <w:t>2</w:t>
    </w:r>
    <w:r>
      <w:fldChar w:fldCharType="end"/>
    </w:r>
  </w:p>
  <w:p w:rsidR="005D3D66" w:rsidRDefault="005D3D66" w:rsidP="005D3D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2F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F09"/>
    <w:rsid w:val="00182504"/>
    <w:rsid w:val="001829AA"/>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EDE"/>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D66"/>
    <w:rsid w:val="005D5980"/>
    <w:rsid w:val="005E5083"/>
    <w:rsid w:val="005F1C6B"/>
    <w:rsid w:val="006005C9"/>
    <w:rsid w:val="00601E45"/>
    <w:rsid w:val="00602497"/>
    <w:rsid w:val="00603129"/>
    <w:rsid w:val="00612255"/>
    <w:rsid w:val="00615CB7"/>
    <w:rsid w:val="006222E7"/>
    <w:rsid w:val="006222F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14D"/>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4863"/>
    <w:rsid w:val="0079623B"/>
    <w:rsid w:val="007A0026"/>
    <w:rsid w:val="007C1354"/>
    <w:rsid w:val="007D0F64"/>
    <w:rsid w:val="007F02BF"/>
    <w:rsid w:val="007F2A14"/>
    <w:rsid w:val="0080085C"/>
    <w:rsid w:val="00802AF0"/>
    <w:rsid w:val="00806253"/>
    <w:rsid w:val="00811369"/>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EB0"/>
    <w:rsid w:val="00A55E7F"/>
    <w:rsid w:val="00A63229"/>
    <w:rsid w:val="00A64CED"/>
    <w:rsid w:val="00A7050B"/>
    <w:rsid w:val="00A721B4"/>
    <w:rsid w:val="00A72513"/>
    <w:rsid w:val="00A95220"/>
    <w:rsid w:val="00AA2A56"/>
    <w:rsid w:val="00AA3B15"/>
    <w:rsid w:val="00AA6194"/>
    <w:rsid w:val="00AA64D0"/>
    <w:rsid w:val="00AB4C5C"/>
    <w:rsid w:val="00AC4B4B"/>
    <w:rsid w:val="00AD6E69"/>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F3C"/>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3B5"/>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5D2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980"/>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1FD4"/>
    <w:rsid w:val="00EA235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CB4F5C"/>
  <w15:docId w15:val="{1D630EEE-F887-419F-854A-6C631F6BF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apple-converted-space">
    <w:name w:val="apple-converted-space"/>
    <w:basedOn w:val="DefaultParagraphFont"/>
    <w:rsid w:val="00B36F3C"/>
  </w:style>
  <w:style w:type="character" w:styleId="LineNumber">
    <w:name w:val="line number"/>
    <w:basedOn w:val="DefaultParagraphFont"/>
    <w:semiHidden/>
    <w:unhideWhenUsed/>
    <w:rsid w:val="005D3D66"/>
  </w:style>
  <w:style w:type="paragraph" w:styleId="BalloonText">
    <w:name w:val="Balloon Text"/>
    <w:basedOn w:val="Normal"/>
    <w:link w:val="BalloonTextChar"/>
    <w:semiHidden/>
    <w:unhideWhenUsed/>
    <w:rsid w:val="00C573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73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FDC33-EB22-4AA2-9D45-D105022D9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26</Pages>
  <Words>11299</Words>
  <Characters>58692</Characters>
  <Application>Microsoft Office Word</Application>
  <DocSecurity>0</DocSecurity>
  <Lines>1196</Lines>
  <Paragraphs>220</Paragraphs>
  <ScaleCrop>false</ScaleCrop>
  <HeadingPairs>
    <vt:vector size="2" baseType="variant">
      <vt:variant>
        <vt:lpstr>Title</vt:lpstr>
      </vt:variant>
      <vt:variant>
        <vt:i4>1</vt:i4>
      </vt:variant>
    </vt:vector>
  </HeadingPairs>
  <TitlesOfParts>
    <vt:vector size="1" baseType="lpstr">
      <vt:lpstr>A221</vt:lpstr>
    </vt:vector>
  </TitlesOfParts>
  <Manager>R224</Manager>
  <Company>OFFICE of LEGISLATIVE SERVICES</Company>
  <LinksUpToDate>false</LinksUpToDate>
  <CharactersWithSpaces>70143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dc:title>
  <dc:creator>Assemblywoman  TUCKER, Assemblyman  CAPUTO</dc:creator>
  <cp:keywords>A221|26|LG |294|0|0|!|0|</cp:keywords>
  <dc:description>PREFILED 2020</dc:description>
  <cp:lastModifiedBy>Franks, Denise</cp:lastModifiedBy>
  <cp:revision>2</cp:revision>
  <cp:lastPrinted>2020-02-20T17:26:00Z</cp:lastPrinted>
  <dcterms:created xsi:type="dcterms:W3CDTF">2020-02-20T17:26:00Z</dcterms:created>
  <dcterms:modified xsi:type="dcterms:W3CDTF">2020-02-20T17:26:00Z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