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54F4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TELECOMMUNICATIONS AND UTILITIES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54F4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54F4B">
        <w:rPr>
          <w:caps/>
          <w:szCs w:val="24"/>
        </w:rPr>
        <w:t>FEBRUARY 20, 2020</w:t>
      </w:r>
    </w:p>
    <w:p w:rsidR="004144CF" w:rsidRDefault="004144CF" w:rsidP="0083060A"/>
    <w:p w:rsidR="005A53EE" w:rsidRDefault="005A53EE" w:rsidP="005A53EE">
      <w:r>
        <w:rPr>
          <w:szCs w:val="24"/>
        </w:rPr>
        <w:tab/>
      </w:r>
      <w:r w:rsidRPr="005D010B">
        <w:rPr>
          <w:szCs w:val="24"/>
        </w:rPr>
        <w:t>The Assembly Telecommunications and Utilities Committee reports favorably Assembly Bill No.</w:t>
      </w:r>
      <w:r>
        <w:rPr>
          <w:szCs w:val="24"/>
        </w:rPr>
        <w:t xml:space="preserve"> </w:t>
      </w:r>
      <w:r w:rsidR="00477D18">
        <w:rPr>
          <w:szCs w:val="24"/>
        </w:rPr>
        <w:t>312</w:t>
      </w:r>
      <w:r>
        <w:rPr>
          <w:szCs w:val="24"/>
        </w:rPr>
        <w:t>.</w:t>
      </w:r>
    </w:p>
    <w:p w:rsidR="005A53EE" w:rsidRDefault="005A53EE" w:rsidP="005A53EE">
      <w:r>
        <w:tab/>
        <w:t>As reported, this bill amends current law to provide that a public utility is not to</w:t>
      </w:r>
      <w:r w:rsidRPr="00C65ECE">
        <w:t xml:space="preserve"> terminate</w:t>
      </w:r>
      <w:r>
        <w:t xml:space="preserve"> a customer’s</w:t>
      </w:r>
      <w:r w:rsidRPr="00C65ECE">
        <w:t xml:space="preserve"> </w:t>
      </w:r>
      <w:r>
        <w:t xml:space="preserve">utility </w:t>
      </w:r>
      <w:r w:rsidRPr="00C65ECE">
        <w:t xml:space="preserve">service </w:t>
      </w:r>
      <w:r>
        <w:t>for nonpayment unless the public utility provides</w:t>
      </w:r>
      <w:r w:rsidRPr="00C65ECE">
        <w:t xml:space="preserve"> the customer a certified letter</w:t>
      </w:r>
      <w:r>
        <w:t xml:space="preserve"> no less than</w:t>
      </w:r>
      <w:r w:rsidRPr="00C65ECE">
        <w:t xml:space="preserve"> 10 business days prior to the scheduled termination date notifying the customer that the customer’s </w:t>
      </w:r>
      <w:r>
        <w:t xml:space="preserve">utility </w:t>
      </w:r>
      <w:r w:rsidRPr="00C65ECE">
        <w:t>service will be terminated fo</w:t>
      </w:r>
      <w:r>
        <w:t>r nonpayment on the scheduled termination date</w:t>
      </w:r>
      <w:r w:rsidRPr="00C65ECE">
        <w:t>.</w:t>
      </w:r>
    </w:p>
    <w:p w:rsidR="004B2ABF" w:rsidRDefault="00F01E03" w:rsidP="0005162C">
      <w:r>
        <w:tab/>
        <w:t>This bill was pre-filed for introduction in the 2020-2021 ses</w:t>
      </w:r>
      <w:r w:rsidR="004709EB">
        <w:t xml:space="preserve">sion pending technical review. </w:t>
      </w:r>
      <w:r>
        <w:t>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F4B" w:rsidRDefault="00454F4B">
      <w:r>
        <w:separator/>
      </w:r>
    </w:p>
  </w:endnote>
  <w:endnote w:type="continuationSeparator" w:id="0">
    <w:p w:rsidR="00454F4B" w:rsidRDefault="0045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F4B" w:rsidRDefault="00454F4B">
      <w:r>
        <w:separator/>
      </w:r>
    </w:p>
  </w:footnote>
  <w:footnote w:type="continuationSeparator" w:id="0">
    <w:p w:rsidR="00454F4B" w:rsidRDefault="00454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5162C" w:rsidP="0005162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5162C" w:rsidRDefault="0005162C" w:rsidP="0005162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F4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162C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5DDB"/>
    <w:rsid w:val="000B3E82"/>
    <w:rsid w:val="000B5230"/>
    <w:rsid w:val="000B7E9C"/>
    <w:rsid w:val="000C026D"/>
    <w:rsid w:val="000C45B4"/>
    <w:rsid w:val="000C6786"/>
    <w:rsid w:val="000D1F50"/>
    <w:rsid w:val="000E670C"/>
    <w:rsid w:val="000F404B"/>
    <w:rsid w:val="000F4668"/>
    <w:rsid w:val="001020AD"/>
    <w:rsid w:val="001049FF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4F4B"/>
    <w:rsid w:val="00460F9F"/>
    <w:rsid w:val="00462CE7"/>
    <w:rsid w:val="004653E7"/>
    <w:rsid w:val="00467C12"/>
    <w:rsid w:val="004709EB"/>
    <w:rsid w:val="004721EF"/>
    <w:rsid w:val="00475ADA"/>
    <w:rsid w:val="00477D18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0331"/>
    <w:rsid w:val="00550947"/>
    <w:rsid w:val="005644EB"/>
    <w:rsid w:val="005722B9"/>
    <w:rsid w:val="00581591"/>
    <w:rsid w:val="005877B1"/>
    <w:rsid w:val="005A10AB"/>
    <w:rsid w:val="005A53EE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07179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2060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2E5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1E03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3A33B1D-620A-4433-812E-5E6AA961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121</Words>
  <Characters>699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A312 ATU Statement 2/20/20</vt:lpstr>
    </vt:vector>
  </TitlesOfParts>
  <Manager>R230</Manager>
  <Company>NJ OLS DMU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A312 ATU Statement 2/20/20</dc:title>
  <dc:subject/>
  <dc:creator>Assembly ATU</dc:creator>
  <cp:keywords>A312|1|AU |147|0|0|!||</cp:keywords>
  <dc:description/>
  <cp:lastModifiedBy>Bektas, Brenda</cp:lastModifiedBy>
  <cp:revision>2</cp:revision>
  <cp:lastPrinted>1999-09-30T17:29:00Z</cp:lastPrinted>
  <dcterms:created xsi:type="dcterms:W3CDTF">2020-02-21T17:54:00Z</dcterms:created>
  <dcterms:modified xsi:type="dcterms:W3CDTF">2020-02-21T17:54:00Z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