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0A08" w:rsidRDefault="007F0A08" w:rsidP="007F0A08">
      <w:pPr>
        <w:pStyle w:val="bpuBill"/>
      </w:pPr>
      <w:bookmarkStart w:id="0" w:name="bpuFrontPg"/>
      <w:bookmarkStart w:id="1" w:name="_GoBack"/>
      <w:bookmarkEnd w:id="0"/>
      <w:bookmarkEnd w:id="1"/>
      <w:r>
        <w:t xml:space="preserve">ASSEMBLY, No. 395 </w:t>
      </w:r>
    </w:p>
    <w:p w:rsidR="007F0A08" w:rsidRPr="007F0A08" w:rsidRDefault="007F0A08" w:rsidP="007F0A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0786" r:id="rId8"/>
        </w:object>
      </w:r>
    </w:p>
    <w:p w:rsidR="007F0A08" w:rsidRDefault="007F0A08" w:rsidP="007F0A08">
      <w:pPr>
        <w:pStyle w:val="bpuState"/>
      </w:pPr>
      <w:r>
        <w:t>STATE OF NEW JERSEY</w:t>
      </w:r>
    </w:p>
    <w:p w:rsidR="007F0A08" w:rsidRDefault="007F0A08" w:rsidP="007F0A08">
      <w:pPr>
        <w:pStyle w:val="bpuLegislature"/>
      </w:pPr>
      <w:r>
        <w:t>219th LEGISLATURE</w:t>
      </w:r>
    </w:p>
    <w:p w:rsidR="007F0A08" w:rsidRDefault="007F0A08" w:rsidP="007F0A08">
      <w:pPr>
        <w:pStyle w:val="bpuWpGraphic"/>
      </w:pPr>
      <w:r>
        <w:object w:dxaOrig="8985" w:dyaOrig="255">
          <v:shape id="_x0000_i1026" type="#_x0000_t75" style="width:6in;height:12pt" o:ole="">
            <v:imagedata r:id="rId7" o:title=""/>
          </v:shape>
          <o:OLEObject Type="Embed" ProgID="WPWin6.1" ShapeID="_x0000_i1026" DrawAspect="Content" ObjectID="_1637500787" r:id="rId9"/>
        </w:object>
      </w:r>
      <w:r>
        <w:t xml:space="preserve">  </w:t>
      </w:r>
    </w:p>
    <w:p w:rsidR="007F0A08" w:rsidRDefault="007F0A08" w:rsidP="007F0A08">
      <w:pPr>
        <w:pStyle w:val="bpuIntro"/>
      </w:pPr>
      <w:r>
        <w:t>PRE-FILED FOR INTRODUCTION IN THE 2020 SESSION</w:t>
      </w:r>
    </w:p>
    <w:p w:rsidR="007F0A08" w:rsidRDefault="007F0A08" w:rsidP="007F0A08">
      <w:pPr>
        <w:pStyle w:val="bpuIntro"/>
      </w:pPr>
    </w:p>
    <w:p w:rsidR="007F0A08" w:rsidRDefault="007F0A08" w:rsidP="007F0A08">
      <w:pPr>
        <w:pStyle w:val="bpuIntro"/>
        <w:sectPr w:rsidR="007F0A08" w:rsidSect="007F0A08">
          <w:headerReference w:type="even" r:id="rId10"/>
          <w:headerReference w:type="default" r:id="rId11"/>
          <w:pgSz w:w="12240" w:h="20160" w:code="5"/>
          <w:pgMar w:top="2160" w:right="1440" w:bottom="1440" w:left="1440" w:header="720" w:footer="720" w:gutter="0"/>
          <w:pgNumType w:start="1"/>
          <w:cols w:space="720"/>
          <w:docGrid w:linePitch="360"/>
        </w:sectPr>
      </w:pPr>
    </w:p>
    <w:p w:rsidR="007F0A08" w:rsidRDefault="007F0A08" w:rsidP="007F0A08">
      <w:pPr>
        <w:pStyle w:val="bpuIntro"/>
      </w:pPr>
    </w:p>
    <w:p w:rsidR="007F0A08" w:rsidRDefault="007F0A08" w:rsidP="007F0A08">
      <w:pPr>
        <w:pStyle w:val="bpuSponsor"/>
      </w:pPr>
      <w:r>
        <w:t>Sponsored by:</w:t>
      </w:r>
    </w:p>
    <w:p w:rsidR="007F0A08" w:rsidRDefault="007F0A08" w:rsidP="007F0A08">
      <w:pPr>
        <w:pStyle w:val="bpuSponsor"/>
      </w:pPr>
      <w:r>
        <w:t>Assemblyman  EDWARD H. THOMSON</w:t>
      </w:r>
    </w:p>
    <w:p w:rsidR="007F0A08" w:rsidRDefault="007F0A08" w:rsidP="007F0A08">
      <w:pPr>
        <w:pStyle w:val="bpuSponsor"/>
      </w:pPr>
      <w:r>
        <w:t>District 30 (Monmouth and Ocean)</w:t>
      </w:r>
    </w:p>
    <w:p w:rsidR="007F0A08" w:rsidRDefault="007F0A08" w:rsidP="007F0A08">
      <w:pPr>
        <w:pStyle w:val="bpuSponsor"/>
      </w:pPr>
      <w:r>
        <w:t>Assemblyman  JON M. BRAMNICK</w:t>
      </w:r>
    </w:p>
    <w:p w:rsidR="007F0A08" w:rsidRDefault="007F0A08" w:rsidP="007F0A08">
      <w:pPr>
        <w:pStyle w:val="bpuSponsor"/>
      </w:pPr>
      <w:r>
        <w:t>District 21 (Morris, Somerset and Union)</w:t>
      </w:r>
    </w:p>
    <w:p w:rsidR="007F0A08" w:rsidRDefault="007F0A08" w:rsidP="007F0A08">
      <w:pPr>
        <w:pStyle w:val="bpuSponsor"/>
      </w:pPr>
      <w:r>
        <w:t>Assemblywoman  BETTYLOU DECROCE</w:t>
      </w:r>
    </w:p>
    <w:p w:rsidR="007F0A08" w:rsidRDefault="007F0A08" w:rsidP="007F0A08">
      <w:pPr>
        <w:pStyle w:val="bpuSponsor"/>
      </w:pPr>
      <w:r>
        <w:t>District 26 (Essex, Morris and Passaic)</w:t>
      </w:r>
    </w:p>
    <w:p w:rsidR="007F0A08" w:rsidRDefault="007F0A08" w:rsidP="007F0A08">
      <w:pPr>
        <w:pStyle w:val="bpuSponsor"/>
      </w:pPr>
    </w:p>
    <w:p w:rsidR="007F0A08" w:rsidRDefault="007F0A08" w:rsidP="007F0A08">
      <w:pPr>
        <w:pStyle w:val="bpuSponsor"/>
      </w:pPr>
    </w:p>
    <w:p w:rsidR="007F0A08" w:rsidRDefault="007F0A08" w:rsidP="007F0A08">
      <w:pPr>
        <w:pStyle w:val="bpuSponsor"/>
      </w:pPr>
    </w:p>
    <w:p w:rsidR="007F0A08" w:rsidRDefault="007F0A08" w:rsidP="007F0A08">
      <w:pPr>
        <w:pStyle w:val="bpuSponsor"/>
      </w:pPr>
    </w:p>
    <w:p w:rsidR="007F0A08" w:rsidRDefault="007F0A08" w:rsidP="007F0A08">
      <w:pPr>
        <w:pStyle w:val="bpuSponsor"/>
      </w:pPr>
      <w:r>
        <w:t>SYNOPSIS</w:t>
      </w:r>
    </w:p>
    <w:p w:rsidR="007F0A08" w:rsidRDefault="007F0A08" w:rsidP="007F0A08">
      <w:pPr>
        <w:pStyle w:val="bpuNormText"/>
      </w:pPr>
      <w:r>
        <w:tab/>
        <w:t xml:space="preserve">Protects home addresses of law enforcement officers from being released by governmental entities. </w:t>
      </w:r>
    </w:p>
    <w:p w:rsidR="007F0A08" w:rsidRDefault="007F0A08" w:rsidP="007F0A08">
      <w:pPr>
        <w:pStyle w:val="bpuNormText"/>
      </w:pPr>
    </w:p>
    <w:p w:rsidR="007F0A08" w:rsidRDefault="007F0A08" w:rsidP="007F0A08">
      <w:pPr>
        <w:pStyle w:val="bpuSponsor"/>
      </w:pPr>
      <w:r>
        <w:t xml:space="preserve">CURRENT VERSION OF TEXT </w:t>
      </w:r>
    </w:p>
    <w:p w:rsidR="007F0A08" w:rsidRDefault="007F0A08" w:rsidP="007F0A08">
      <w:pPr>
        <w:pStyle w:val="bpuNormText"/>
      </w:pPr>
      <w:r>
        <w:tab/>
        <w:t>Introduced Pending Technical Review by Legislative Counsel.</w:t>
      </w:r>
    </w:p>
    <w:p w:rsidR="007F0A08" w:rsidRDefault="007F0A08" w:rsidP="007F0A0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F0A08" w:rsidRDefault="007F0A0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F0A08" w:rsidSect="007F0A08">
          <w:type w:val="continuous"/>
          <w:pgSz w:w="12240" w:h="20160" w:code="5"/>
          <w:pgMar w:top="2160" w:right="2275" w:bottom="1440" w:left="2275" w:header="72" w:footer="720" w:gutter="0"/>
          <w:pgNumType w:start="1"/>
          <w:cols w:space="720"/>
          <w:docGrid w:linePitch="360"/>
        </w:sectPr>
      </w:pPr>
    </w:p>
    <w:p w:rsidR="000C3C08" w:rsidRPr="00677316" w:rsidRDefault="000C3C08" w:rsidP="000C3C08">
      <w:pPr>
        <w:pStyle w:val="HangingAnAct"/>
        <w:rPr>
          <w:rStyle w:val="HangingAnActChar"/>
        </w:rPr>
      </w:pPr>
      <w:r w:rsidRPr="000C3C08">
        <w:rPr>
          <w:rStyle w:val="BillHead"/>
        </w:rPr>
        <w:lastRenderedPageBreak/>
        <w:t>An Act</w:t>
      </w:r>
      <w:r w:rsidRPr="006B7FA7">
        <w:rPr>
          <w:rStyle w:val="HangingAnActChar"/>
        </w:rPr>
        <w:t xml:space="preserve"> </w:t>
      </w:r>
      <w:r>
        <w:rPr>
          <w:rStyle w:val="HangingAnActChar"/>
        </w:rPr>
        <w:t xml:space="preserve">concerning law enforcement officers’ home addresses, amending P.L.1995, c.23 and P.L.2001, c.404 and supplementing P.L.1963, c.73.  </w:t>
      </w:r>
    </w:p>
    <w:p w:rsidR="000C3C08" w:rsidRPr="00D71D68" w:rsidRDefault="000C3C08" w:rsidP="000C3C08"/>
    <w:p w:rsidR="000C3C08" w:rsidRPr="00AA7880" w:rsidRDefault="000C3C08" w:rsidP="000C3C0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7F0A08" w:rsidRDefault="007F0A08" w:rsidP="007F0A08"/>
    <w:p w:rsidR="000C3C08" w:rsidRPr="0092373C" w:rsidRDefault="007F0A08" w:rsidP="007F0A08">
      <w:r>
        <w:tab/>
        <w:t>1.</w:t>
      </w:r>
      <w:r>
        <w:tab/>
      </w:r>
      <w:r w:rsidR="000C3C08" w:rsidRPr="0092373C">
        <w:t xml:space="preserve">Section 1 of P.L.1995, c.23 (C.47:1A-1.1) is amended to read as follows:  </w:t>
      </w:r>
    </w:p>
    <w:p w:rsidR="000C3C08" w:rsidRDefault="000C3C08" w:rsidP="000C3C08">
      <w:r>
        <w:tab/>
        <w:t>1.</w:t>
      </w:r>
      <w:r>
        <w:tab/>
        <w:t>As used in P.L.1963, c.73 (C.47:1A-1 et seq.) as amended and supplemented:</w:t>
      </w:r>
    </w:p>
    <w:p w:rsidR="000C3C08" w:rsidRDefault="000C3C08" w:rsidP="000C3C08">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0C3C08" w:rsidRDefault="000C3C08" w:rsidP="000C3C08">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0C3C08" w:rsidRDefault="000C3C08" w:rsidP="000C3C08">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0C3C08" w:rsidRDefault="000C3C08" w:rsidP="000C3C08">
      <w:r>
        <w:tab/>
        <w:t>A government record shall not include the following information which is deemed to be confidential for the purposes of P.L.1963, c.73 (C.47:1A-1 et seq.) as amended and supplemented:</w:t>
      </w:r>
    </w:p>
    <w:p w:rsidR="000C3C08" w:rsidRDefault="000C3C08" w:rsidP="000C3C08">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0C3C08" w:rsidRDefault="000C3C08" w:rsidP="000C3C08">
      <w:r>
        <w:lastRenderedPageBreak/>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0C3C08" w:rsidRDefault="000C3C08" w:rsidP="000C3C08">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0C3C08" w:rsidRDefault="000C3C08" w:rsidP="000C3C08">
      <w:r>
        <w:tab/>
        <w:t>when used in a criminal action or proceeding in this State which relates to the death of that person,</w:t>
      </w:r>
    </w:p>
    <w:p w:rsidR="000C3C08" w:rsidRDefault="000C3C08" w:rsidP="000C3C08">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0C3C08" w:rsidRDefault="000C3C08" w:rsidP="000C3C08">
      <w:r>
        <w:tab/>
        <w:t>for use in the field of forensic pathology or for use in medical or scientific education or research, or</w:t>
      </w:r>
    </w:p>
    <w:p w:rsidR="000C3C08" w:rsidRDefault="000C3C08" w:rsidP="000C3C08">
      <w:r>
        <w:tab/>
        <w:t>for use by any law enforcement agency in this State or any other state or federal law enforcement agency;</w:t>
      </w:r>
    </w:p>
    <w:p w:rsidR="000C3C08" w:rsidRDefault="000C3C08" w:rsidP="000C3C08">
      <w:r>
        <w:tab/>
        <w:t>criminal investigatory records;</w:t>
      </w:r>
    </w:p>
    <w:p w:rsidR="000C3C08" w:rsidRDefault="000C3C08" w:rsidP="000C3C08">
      <w:r>
        <w:tab/>
        <w:t>victims' records, except that a victim of a crime shall have access to the victim's own records;</w:t>
      </w:r>
    </w:p>
    <w:p w:rsidR="000C3C08" w:rsidRDefault="000C3C08" w:rsidP="000C3C08">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0C3C08" w:rsidRDefault="000C3C08" w:rsidP="000C3C08">
      <w:r>
        <w:tab/>
        <w:t>personal firearms records, except for use by any person authorized by law to have access to these records or for use by any government agency, including any court or law enforcement agency, for purposes of the administration of justice;</w:t>
      </w:r>
    </w:p>
    <w:p w:rsidR="000C3C08" w:rsidRDefault="000C3C08" w:rsidP="000C3C08">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0C3C08" w:rsidRDefault="000C3C08" w:rsidP="000C3C08">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0C3C08" w:rsidRDefault="000C3C08" w:rsidP="000C3C08">
      <w:r>
        <w:lastRenderedPageBreak/>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0C3C08" w:rsidRDefault="000C3C08" w:rsidP="000C3C08">
      <w:r>
        <w:tab/>
        <w:t>administrative or technical information regarding computer hardware, software and networks which, if disclosed, would jeopardize computer security;</w:t>
      </w:r>
    </w:p>
    <w:p w:rsidR="000C3C08" w:rsidRDefault="000C3C08" w:rsidP="000C3C08">
      <w:r>
        <w:tab/>
        <w:t>emergency or security information or procedures for any buildings or facility which, if disclosed, would jeopardize security of the building or facility or persons therein;</w:t>
      </w:r>
    </w:p>
    <w:p w:rsidR="000C3C08" w:rsidRDefault="000C3C08" w:rsidP="000C3C08">
      <w:r>
        <w:tab/>
        <w:t>security measures and surveillance techniques which, if disclosed, would create a risk to the safety of persons, property, electronic data or software;</w:t>
      </w:r>
    </w:p>
    <w:p w:rsidR="000C3C08" w:rsidRDefault="000C3C08" w:rsidP="000C3C08">
      <w:r>
        <w:tab/>
        <w:t>information which, if disclosed, would give an advantage to competitors or bidders;</w:t>
      </w:r>
    </w:p>
    <w:p w:rsidR="000C3C08" w:rsidRDefault="000C3C08" w:rsidP="000C3C08">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0C3C08" w:rsidRDefault="000C3C08" w:rsidP="000C3C08">
      <w:r>
        <w:tab/>
        <w:t>information which is a communication between a public agency and its insurance carrier, administrative service organization or risk management office;</w:t>
      </w:r>
    </w:p>
    <w:p w:rsidR="000C3C08" w:rsidRDefault="000C3C08" w:rsidP="000C3C08">
      <w:r>
        <w:tab/>
        <w:t>information which is to be kept confidential pursuant to court order;</w:t>
      </w:r>
    </w:p>
    <w:p w:rsidR="000C3C08" w:rsidRDefault="000C3C08" w:rsidP="000C3C08">
      <w:r>
        <w:tab/>
        <w:t>any copy of form DD-214,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0C3C08" w:rsidRDefault="000C3C08" w:rsidP="000C3C08">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0C3C08" w:rsidRDefault="000C3C08" w:rsidP="000C3C08">
      <w:r>
        <w:tab/>
        <w:t xml:space="preserve">that portion of any document which discloses the social security number, credit card number, unlisted telephone number or driver license number of any person; </w:t>
      </w:r>
      <w:r w:rsidRPr="0092373C">
        <w:rPr>
          <w:spacing w:val="0"/>
          <w:u w:val="single"/>
        </w:rPr>
        <w:t>or</w:t>
      </w:r>
      <w:r w:rsidRPr="00DD551B">
        <w:rPr>
          <w:spacing w:val="0"/>
          <w:u w:val="single"/>
        </w:rPr>
        <w:t xml:space="preserve"> </w:t>
      </w:r>
      <w:r w:rsidRPr="0092373C">
        <w:rPr>
          <w:spacing w:val="0"/>
          <w:u w:val="single"/>
        </w:rPr>
        <w:t>the portion of the document which discloses</w:t>
      </w:r>
      <w:r w:rsidRPr="00DD551B">
        <w:rPr>
          <w:spacing w:val="0"/>
          <w:u w:val="single"/>
        </w:rPr>
        <w:t xml:space="preserve"> </w:t>
      </w:r>
      <w:r w:rsidRPr="0092373C">
        <w:rPr>
          <w:spacing w:val="0"/>
          <w:u w:val="single"/>
        </w:rPr>
        <w:t>the home address of any law enforcement officer or retired law enforcement officer</w:t>
      </w:r>
      <w:r w:rsidRPr="00DD551B">
        <w:rPr>
          <w:spacing w:val="0"/>
          <w:u w:val="single"/>
        </w:rPr>
        <w:t xml:space="preserve"> </w:t>
      </w:r>
      <w:r w:rsidRPr="0092373C">
        <w:rPr>
          <w:spacing w:val="0"/>
          <w:u w:val="single"/>
        </w:rPr>
        <w:t>if the document identifies the address as that of a law enforcement officer or retired law enforcement officer</w:t>
      </w:r>
      <w:r>
        <w:t xml:space="preserve">; except </w:t>
      </w:r>
      <w:r>
        <w:lastRenderedPageBreak/>
        <w:t xml:space="preserve">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0C3C08" w:rsidRDefault="000C3C08" w:rsidP="000C3C08">
      <w:r>
        <w:tab/>
        <w:t>A list of persons identifying themselves as being in need of special assistance in the event of an emergency maintained by a municipality for public safety purposes pursuant to section 1 of P.L.2017, c.266 (C.40:48-2.67); and</w:t>
      </w:r>
    </w:p>
    <w:p w:rsidR="000C3C08" w:rsidRDefault="000C3C08" w:rsidP="000C3C08">
      <w:r>
        <w:tab/>
        <w:t>A list of persons identifying themselves as being in need of special assistance in the event of an emergency maintained by a county for public safety purposes pursuant to section 6 of P.L.2011, c.178 (C.App.A:9-43.13).</w:t>
      </w:r>
    </w:p>
    <w:p w:rsidR="000C3C08" w:rsidRDefault="000C3C08" w:rsidP="000C3C08">
      <w:r>
        <w:tab/>
        <w:t>A government record shall not include, with regard to any public institution of higher education, the following information which is deemed to be privileged and confidential:</w:t>
      </w:r>
    </w:p>
    <w:p w:rsidR="000C3C08" w:rsidRDefault="000C3C08" w:rsidP="000C3C08">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0C3C08" w:rsidRDefault="000C3C08" w:rsidP="000C3C08">
      <w:r>
        <w:tab/>
        <w:t>test questions, scoring keys and other examination data pertaining to the administration of an examination for employment or academic examination;</w:t>
      </w:r>
    </w:p>
    <w:p w:rsidR="000C3C08" w:rsidRDefault="000C3C08" w:rsidP="000C3C08">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0C3C08" w:rsidRDefault="000C3C08" w:rsidP="000C3C08">
      <w:r>
        <w:lastRenderedPageBreak/>
        <w:tab/>
        <w:t>valuable or rare collections of books and/or documents obtained by gift, grant, bequest or devise conditioned upon limited public access;</w:t>
      </w:r>
    </w:p>
    <w:p w:rsidR="000C3C08" w:rsidRDefault="000C3C08" w:rsidP="000C3C08">
      <w:r>
        <w:tab/>
        <w:t>information contained on individual admission applications; and</w:t>
      </w:r>
    </w:p>
    <w:p w:rsidR="000C3C08" w:rsidRDefault="000C3C08" w:rsidP="000C3C08">
      <w:r>
        <w:tab/>
        <w:t>information concerning student records or grievance or disciplinary proceedings against a student to the extent disclosure would reveal the identity of the student.</w:t>
      </w:r>
    </w:p>
    <w:p w:rsidR="000C3C08" w:rsidRDefault="000C3C08" w:rsidP="000C3C08">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0C3C08" w:rsidRDefault="000C3C08" w:rsidP="000C3C08">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0C3C08" w:rsidRDefault="000C3C08" w:rsidP="000C3C08">
      <w:r>
        <w:tab/>
        <w:t>"Law enforcement agency" means a public agency, or part thereof, determined by the Attorney General to have law enforcement responsibilities.</w:t>
      </w:r>
    </w:p>
    <w:p w:rsidR="000C3C08" w:rsidRPr="0092373C" w:rsidRDefault="000C3C08" w:rsidP="000C3C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2373C">
        <w:rPr>
          <w:spacing w:val="0"/>
        </w:rPr>
        <w:tab/>
      </w:r>
      <w:r w:rsidRPr="0092373C">
        <w:rPr>
          <w:spacing w:val="0"/>
          <w:u w:val="single"/>
        </w:rPr>
        <w:t xml:space="preserve">“Law enforcement officer” means any person who is employed as a permanent full-time member of any State, county or municipal law enforcement agency, department, or division of those governments who is statutorily empowered to act for the detection, investigation, arrest, conviction, detention, or rehabilitation of persons violating the criminal laws of this State and statutorily required to successfully complete a training course approved by the Police Training </w:t>
      </w:r>
      <w:r w:rsidRPr="0092373C">
        <w:rPr>
          <w:spacing w:val="0"/>
          <w:u w:val="single"/>
        </w:rPr>
        <w:lastRenderedPageBreak/>
        <w:t>Commission pursuant to P.L.1961, c.56 (C.52:17B-66 et seq.) or certified by as being substantially equivalent to an approved course.</w:t>
      </w:r>
    </w:p>
    <w:p w:rsidR="000C3C08" w:rsidRDefault="000C3C08" w:rsidP="000C3C08">
      <w:r>
        <w:tab/>
        <w:t>"Constituent" means any State resident or other person communicating with a member of the Legislature.</w:t>
      </w:r>
    </w:p>
    <w:p w:rsidR="000C3C08" w:rsidRDefault="000C3C08" w:rsidP="000C3C08">
      <w:r>
        <w:tab/>
        <w:t>"Member of the Legislature" means any person elected or selected to serve in the New Jersey Senate or General Assembly.</w:t>
      </w:r>
    </w:p>
    <w:p w:rsidR="000C3C08" w:rsidRDefault="000C3C08" w:rsidP="000C3C08">
      <w:r>
        <w:tab/>
        <w:t>"Criminal investigatory record" means a record which is not required by law to be made, maintained or kept on file that is held by a law enforcement agency which pertains to any criminal investigation or related civil enforcement proceeding.</w:t>
      </w:r>
    </w:p>
    <w:p w:rsidR="000C3C08" w:rsidRDefault="000C3C08" w:rsidP="000C3C08">
      <w:r>
        <w:tab/>
        <w:t>"Victim's record" means an individually-identifiable file or document held by a victims' rights agency which pertains directly to a victim of a crime except that a victim of a crime shall have access to the victim's own records.</w:t>
      </w:r>
    </w:p>
    <w:p w:rsidR="000C3C08" w:rsidRDefault="000C3C08" w:rsidP="000C3C08">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0C3C08" w:rsidRDefault="000C3C08" w:rsidP="000C3C08">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0C3C08" w:rsidRPr="0092373C" w:rsidRDefault="007F0A08" w:rsidP="000C3C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xml:space="preserve">: </w:t>
      </w:r>
      <w:r w:rsidR="000C3C08">
        <w:rPr>
          <w:spacing w:val="0"/>
        </w:rPr>
        <w:t>P.L.2017, c.266, s.4</w:t>
      </w:r>
      <w:r w:rsidR="000C3C08" w:rsidRPr="0092373C">
        <w:rPr>
          <w:spacing w:val="0"/>
        </w:rPr>
        <w:t>)</w:t>
      </w:r>
    </w:p>
    <w:p w:rsidR="000C3C08" w:rsidRPr="0092373C" w:rsidRDefault="000C3C08" w:rsidP="000C3C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C3C08" w:rsidRPr="0092373C" w:rsidRDefault="000C3C08" w:rsidP="000C3C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2373C">
        <w:rPr>
          <w:spacing w:val="0"/>
        </w:rPr>
        <w:tab/>
        <w:t>2.</w:t>
      </w:r>
      <w:r w:rsidRPr="0092373C">
        <w:rPr>
          <w:spacing w:val="0"/>
        </w:rPr>
        <w:tab/>
        <w:t>Section 6 of P.L.2001, c.404 (C.47:1A-5) is amended to read as follows:</w:t>
      </w:r>
    </w:p>
    <w:p w:rsidR="000C3C08" w:rsidRPr="0092373C" w:rsidRDefault="000C3C08" w:rsidP="000C3C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6.</w:t>
      </w:r>
      <w:r>
        <w:rPr>
          <w:spacing w:val="0"/>
        </w:rPr>
        <w:tab/>
        <w:t xml:space="preserve">a.  </w:t>
      </w:r>
      <w:r w:rsidRPr="0092373C">
        <w:rPr>
          <w:spacing w:val="0"/>
        </w:rPr>
        <w:t>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w:t>
      </w:r>
      <w:r w:rsidR="007F0A08">
        <w:rPr>
          <w:spacing w:val="0"/>
        </w:rPr>
        <w:t> </w:t>
      </w:r>
      <w:r w:rsidRPr="0092373C">
        <w:rPr>
          <w:spacing w:val="0"/>
        </w:rPr>
        <w:t>c.73</w:t>
      </w:r>
      <w:r w:rsidR="007F0A08">
        <w:rPr>
          <w:spacing w:val="0"/>
        </w:rPr>
        <w:t> </w:t>
      </w:r>
      <w:r w:rsidRPr="0092373C">
        <w:rPr>
          <w:spacing w:val="0"/>
        </w:rPr>
        <w:t>(C.47:1A-1</w:t>
      </w:r>
      <w:r w:rsidR="007F0A08">
        <w:rPr>
          <w:spacing w:val="0"/>
        </w:rPr>
        <w:t> </w:t>
      </w:r>
      <w:r w:rsidRPr="0092373C">
        <w:rPr>
          <w:spacing w:val="0"/>
        </w:rPr>
        <w:t>et</w:t>
      </w:r>
      <w:r w:rsidR="007F0A08">
        <w:rPr>
          <w:spacing w:val="0"/>
        </w:rPr>
        <w:t> </w:t>
      </w:r>
      <w:r w:rsidRPr="0092373C">
        <w:rPr>
          <w:spacing w:val="0"/>
        </w:rPr>
        <w:t>seq.)</w:t>
      </w:r>
      <w:r w:rsidR="007F0A08">
        <w:rPr>
          <w:spacing w:val="0"/>
        </w:rPr>
        <w:t> </w:t>
      </w:r>
      <w:r w:rsidRPr="0092373C">
        <w:rPr>
          <w:spacing w:val="0"/>
        </w:rPr>
        <w:t xml:space="preserve">as amended and supplemented; any other statute; resolution of either or both houses of the Legislature; regulation promulgated under the authority of any statute or Executive Order of the Governor; Executive Order of the Governor; Rules of Court; any federal law; </w:t>
      </w:r>
      <w:r w:rsidRPr="0092373C">
        <w:rPr>
          <w:spacing w:val="0"/>
        </w:rPr>
        <w:lastRenderedPageBreak/>
        <w:t xml:space="preserve">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 </w:t>
      </w:r>
      <w:r w:rsidRPr="0092373C">
        <w:rPr>
          <w:spacing w:val="0"/>
          <w:u w:val="single"/>
        </w:rPr>
        <w:t>or the home address of any law enforcement officer or retired law enforcement officer</w:t>
      </w:r>
      <w:r w:rsidRPr="005F3BDB">
        <w:rPr>
          <w:spacing w:val="0"/>
          <w:u w:val="single"/>
        </w:rPr>
        <w:t xml:space="preserve"> </w:t>
      </w:r>
      <w:r w:rsidRPr="0092373C">
        <w:rPr>
          <w:spacing w:val="0"/>
          <w:u w:val="single"/>
        </w:rPr>
        <w:t>if the document identifies the address as that of a law enforcement officer or retired law enforcement officer</w:t>
      </w:r>
      <w:r w:rsidRPr="0092373C">
        <w:rPr>
          <w:spacing w:val="0"/>
        </w:rPr>
        <w:t>;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0C3C08" w:rsidRPr="0092373C" w:rsidRDefault="000C3C08" w:rsidP="007F0A08">
      <w:r>
        <w:tab/>
        <w:t>b.</w:t>
      </w:r>
      <w:r>
        <w:tab/>
        <w:t xml:space="preserve">(1)  </w:t>
      </w:r>
      <w:r w:rsidRPr="0092373C">
        <w:t>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rsidR="000C3C08" w:rsidRPr="0092373C" w:rsidRDefault="000C3C08" w:rsidP="007F0A08">
      <w:r w:rsidRPr="0092373C">
        <w:tab/>
        <w:t>(2)</w:t>
      </w:r>
      <w:r w:rsidRPr="0092373C">
        <w:tab/>
        <w:t xml:space="preserve">No fee shall be charged to a victim of a crime for a copy or copies of a record to which the crime victim is entitled to access, as provided in section 1 of P.L.1995, c.23 (C.47:1A-1.1). </w:t>
      </w:r>
    </w:p>
    <w:p w:rsidR="000C3C08" w:rsidRPr="0092373C" w:rsidRDefault="000C3C08" w:rsidP="000C3C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2373C">
        <w:rPr>
          <w:spacing w:val="0"/>
        </w:rPr>
        <w:lastRenderedPageBreak/>
        <w:tab/>
        <w:t>c.</w:t>
      </w:r>
      <w:r w:rsidRPr="0092373C">
        <w:rPr>
          <w:spacing w:val="0"/>
        </w:rPr>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rsidR="000C3C08" w:rsidRPr="0092373C" w:rsidRDefault="000C3C08" w:rsidP="000C3C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2373C">
        <w:rPr>
          <w:spacing w:val="0"/>
        </w:rPr>
        <w:tab/>
        <w:t>d.</w:t>
      </w:r>
      <w:r w:rsidRPr="0092373C">
        <w:rPr>
          <w:spacing w:val="0"/>
        </w:rPr>
        <w:tab/>
        <w:t>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0C3C08" w:rsidRPr="0092373C" w:rsidRDefault="000C3C08" w:rsidP="000C3C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2373C">
        <w:rPr>
          <w:spacing w:val="0"/>
        </w:rPr>
        <w:tab/>
        <w:t>e.</w:t>
      </w:r>
      <w:r w:rsidRPr="0092373C">
        <w:rPr>
          <w:spacing w:val="0"/>
        </w:rPr>
        <w:tab/>
        <w:t>Immediate access ordinarily shall be granted to budgets, bills, vouchers, contracts, including collective negotiations agreements and individual employment contracts, and public employee salary and overtime information.</w:t>
      </w:r>
    </w:p>
    <w:p w:rsidR="000C3C08" w:rsidRPr="0092373C" w:rsidRDefault="000C3C08" w:rsidP="000C3C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2373C">
        <w:rPr>
          <w:spacing w:val="0"/>
        </w:rPr>
        <w:tab/>
        <w:t>f.</w:t>
      </w:r>
      <w:r w:rsidRPr="0092373C">
        <w:rPr>
          <w:spacing w:val="0"/>
        </w:rPr>
        <w:tab/>
        <w:t xml:space="preserve">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w:t>
      </w:r>
      <w:r w:rsidRPr="0092373C">
        <w:rPr>
          <w:spacing w:val="0"/>
        </w:rPr>
        <w:lastRenderedPageBreak/>
        <w:t>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rsidR="000C3C08" w:rsidRPr="0092373C" w:rsidRDefault="000C3C08" w:rsidP="000C3C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2373C">
        <w:rPr>
          <w:spacing w:val="0"/>
        </w:rPr>
        <w:tab/>
        <w:t>g.</w:t>
      </w:r>
      <w:r w:rsidRPr="0092373C">
        <w:rPr>
          <w:spacing w:val="0"/>
        </w:rPr>
        <w:tab/>
        <w:t>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0C3C08" w:rsidRPr="0092373C" w:rsidRDefault="000C3C08" w:rsidP="000C3C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2373C">
        <w:rPr>
          <w:spacing w:val="0"/>
        </w:rPr>
        <w:tab/>
        <w:t>h.</w:t>
      </w:r>
      <w:r w:rsidRPr="0092373C">
        <w:rPr>
          <w:spacing w:val="0"/>
        </w:rPr>
        <w:tab/>
        <w:t>Any officer or employee of a public agency who receives a request for access to a government record shall forward the request to the custodian of the record or direct the requestor to the custodian of the record.</w:t>
      </w:r>
    </w:p>
    <w:p w:rsidR="000C3C08" w:rsidRPr="0092373C" w:rsidRDefault="000C3C08" w:rsidP="000C3C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2373C">
        <w:rPr>
          <w:spacing w:val="0"/>
        </w:rPr>
        <w:tab/>
      </w:r>
      <w:proofErr w:type="spellStart"/>
      <w:r w:rsidRPr="0092373C">
        <w:rPr>
          <w:spacing w:val="0"/>
        </w:rPr>
        <w:t>i</w:t>
      </w:r>
      <w:proofErr w:type="spellEnd"/>
      <w:r w:rsidRPr="0092373C">
        <w:rPr>
          <w:spacing w:val="0"/>
        </w:rPr>
        <w:t>.</w:t>
      </w:r>
      <w:r w:rsidRPr="0092373C">
        <w:rPr>
          <w:spacing w:val="0"/>
        </w:rPr>
        <w:tab/>
        <w:t xml:space="preserve">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w:t>
      </w:r>
      <w:r w:rsidRPr="0092373C">
        <w:rPr>
          <w:spacing w:val="0"/>
        </w:rPr>
        <w:lastRenderedPageBreak/>
        <w:t>The requestor shall be advised by the custodian when the record can be made available.  If the record is not made available by that time, access shall be deemed denied.</w:t>
      </w:r>
    </w:p>
    <w:p w:rsidR="000C3C08" w:rsidRPr="0092373C" w:rsidRDefault="000C3C08" w:rsidP="000C3C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2373C">
        <w:rPr>
          <w:spacing w:val="0"/>
        </w:rPr>
        <w:tab/>
        <w:t>j.</w:t>
      </w:r>
      <w:r w:rsidRPr="0092373C">
        <w:rPr>
          <w:spacing w:val="0"/>
        </w:rP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0C3C08" w:rsidRPr="0092373C" w:rsidRDefault="000C3C08" w:rsidP="000C3C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2373C">
        <w:rPr>
          <w:spacing w:val="0"/>
        </w:rPr>
        <w:tab/>
        <w:t>k.</w:t>
      </w:r>
      <w:r w:rsidRPr="0092373C">
        <w:rPr>
          <w:spacing w:val="0"/>
        </w:rPr>
        <w:tab/>
        <w:t>The files maintained by the Office of the Public Defender that relate to the handling of any case shall be considered confidential and shall not be open to inspection by any person unless authorized by law, court order, or the State Public Defender.</w:t>
      </w:r>
    </w:p>
    <w:p w:rsidR="000C3C08" w:rsidRPr="0092373C" w:rsidRDefault="000C3C08" w:rsidP="000C3C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P.L.2014, c.19, s.3)</w:t>
      </w:r>
    </w:p>
    <w:p w:rsidR="000C3C08" w:rsidRPr="0092373C" w:rsidRDefault="000C3C08" w:rsidP="000C3C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C3C08" w:rsidRPr="00234DC9" w:rsidRDefault="000C3C08" w:rsidP="000C3C08">
      <w:r>
        <w:tab/>
        <w:t>3.</w:t>
      </w:r>
      <w:r>
        <w:tab/>
        <w:t>(New section)  Notwithstanding the provisions of P.L.1963, c. 73 (C.47:1A-1 et seq.) as amended and supplemented or any other law to the contrary, when a person is seeking the home address of a law enforcement officer or retired law enforcement officer, the right of access provided for in P.L.1963,</w:t>
      </w:r>
      <w:r w:rsidR="000425FE">
        <w:t> </w:t>
      </w:r>
      <w:r>
        <w:t>c.73</w:t>
      </w:r>
      <w:r w:rsidR="000425FE">
        <w:t> </w:t>
      </w:r>
      <w:r>
        <w:t>(C.47:1A-1</w:t>
      </w:r>
      <w:r w:rsidR="000425FE">
        <w:t> </w:t>
      </w:r>
      <w:r>
        <w:t>et</w:t>
      </w:r>
      <w:r w:rsidR="000425FE">
        <w:t> </w:t>
      </w:r>
      <w:r>
        <w:t>seq.)</w:t>
      </w:r>
      <w:r w:rsidR="000425FE">
        <w:t> </w:t>
      </w:r>
      <w:r>
        <w:t>as amended and supplemented shall be denied.</w:t>
      </w:r>
    </w:p>
    <w:p w:rsidR="000C3C08" w:rsidRDefault="000C3C08" w:rsidP="000C3C08"/>
    <w:p w:rsidR="000C3C08" w:rsidRPr="00AA7880" w:rsidRDefault="000C3C08" w:rsidP="000C3C08">
      <w:r>
        <w:tab/>
        <w:t>4.</w:t>
      </w:r>
      <w:r>
        <w:tab/>
        <w:t>This act shall take effect immediately.</w:t>
      </w:r>
    </w:p>
    <w:p w:rsidR="000C3C08" w:rsidRDefault="000C3C08" w:rsidP="000C3C08"/>
    <w:p w:rsidR="000C3C08" w:rsidRDefault="000C3C08" w:rsidP="000C3C08"/>
    <w:p w:rsidR="000C3C08" w:rsidRDefault="000C3C08" w:rsidP="000C3C08">
      <w:pPr>
        <w:jc w:val="center"/>
      </w:pPr>
      <w:r>
        <w:t>STATEMENT</w:t>
      </w:r>
    </w:p>
    <w:p w:rsidR="000C3C08" w:rsidRDefault="000C3C08" w:rsidP="000C3C08">
      <w:pPr>
        <w:jc w:val="center"/>
      </w:pPr>
    </w:p>
    <w:p w:rsidR="000C3C08" w:rsidRDefault="000C3C08" w:rsidP="000C3C08">
      <w:r>
        <w:tab/>
        <w:t>This bill protects the home addresses of current and retired law enforcement officers from being released by governmental entities.  Currently, this information is considered a government record and is available to the public.</w:t>
      </w:r>
    </w:p>
    <w:p w:rsidR="000C3C08" w:rsidRDefault="000C3C08" w:rsidP="000C3C08">
      <w:r>
        <w:tab/>
        <w:t xml:space="preserve">This bill excludes law enforcement officers’ home addresses, and portions of documents identifying an address as that of a law enforcement officer or retired law enforcement officer, from the definition of “government record” pursuant to </w:t>
      </w:r>
      <w:r w:rsidRPr="003A0721">
        <w:t>P.L.1963, c.73 (C.47:1A-1 et seq.)</w:t>
      </w:r>
      <w:r>
        <w:t>, commonly known as the open public records act.  The bill also requires custodians of government records to redact the addresses from any records prior to granting access, unless the information is sought for use by a governmental agency in carrying out its functions, or a private person seeking to enforce a child support order.  The bill further provides that requests for law enforcement officers’ home addresses are to be denied.</w:t>
      </w:r>
    </w:p>
    <w:sectPr w:rsidR="000C3C08" w:rsidSect="007F0A0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00A6" w:rsidRDefault="004600A6">
      <w:r>
        <w:separator/>
      </w:r>
    </w:p>
  </w:endnote>
  <w:endnote w:type="continuationSeparator" w:id="0">
    <w:p w:rsidR="004600A6" w:rsidRDefault="00460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A08" w:rsidRPr="00921C91" w:rsidRDefault="007F0A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0A08" w:rsidRPr="00921C91" w:rsidRDefault="007F0A08">
    <w:pPr>
      <w:pStyle w:val="Footer"/>
      <w:rPr>
        <w:szCs w:val="18"/>
      </w:rPr>
    </w:pPr>
  </w:p>
  <w:p w:rsidR="007F0A08" w:rsidRPr="00921C91" w:rsidRDefault="007F0A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F0A08" w:rsidRDefault="007F0A0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00A6" w:rsidRDefault="004600A6">
      <w:r>
        <w:separator/>
      </w:r>
    </w:p>
  </w:footnote>
  <w:footnote w:type="continuationSeparator" w:id="0">
    <w:p w:rsidR="004600A6" w:rsidRDefault="00460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F65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F0A08" w:rsidRDefault="007F0A08" w:rsidP="007F0A08">
    <w:pPr>
      <w:pStyle w:val="bpuHeadSpon"/>
    </w:pPr>
    <w:r w:rsidRPr="007F0A08">
      <w:rPr>
        <w:rStyle w:val="bpuHeadSponChar"/>
      </w:rPr>
      <w:t>A395</w:t>
    </w:r>
    <w:r>
      <w:t xml:space="preserve"> THOMSON, BRAMNICK</w:t>
    </w:r>
  </w:p>
  <w:p w:rsidR="007F0A08" w:rsidRDefault="007F0A08" w:rsidP="007F0A08">
    <w:pPr>
      <w:pStyle w:val="bpuHeadSpon"/>
    </w:pPr>
    <w:r>
      <w:fldChar w:fldCharType="begin"/>
    </w:r>
    <w:r>
      <w:instrText xml:space="preserve"> PAGE  \* MERGEFORMAT </w:instrText>
    </w:r>
    <w:r>
      <w:fldChar w:fldCharType="separate"/>
    </w:r>
    <w:r w:rsidR="004F65A3">
      <w:rPr>
        <w:noProof/>
      </w:rPr>
      <w:t>11</w:t>
    </w:r>
    <w:r>
      <w:fldChar w:fldCharType="end"/>
    </w:r>
  </w:p>
  <w:p w:rsidR="007F0A08" w:rsidRPr="00AF575C" w:rsidRDefault="007F0A08" w:rsidP="007F0A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F0A08" w:rsidRDefault="007F0A08" w:rsidP="007F0A08">
    <w:pPr>
      <w:pStyle w:val="bpuHeadSpon"/>
    </w:pPr>
    <w:r w:rsidRPr="007F0A08">
      <w:rPr>
        <w:rStyle w:val="bpuHeadSponChar"/>
      </w:rPr>
      <w:t>A395</w:t>
    </w:r>
    <w:r>
      <w:t xml:space="preserve"> THOMSON, BRAMNICK</w:t>
    </w:r>
  </w:p>
  <w:p w:rsidR="007F0A08" w:rsidRDefault="007F0A08" w:rsidP="007F0A08">
    <w:pPr>
      <w:pStyle w:val="bpuHeadSpon"/>
    </w:pPr>
    <w:r>
      <w:fldChar w:fldCharType="begin"/>
    </w:r>
    <w:r>
      <w:instrText xml:space="preserve"> PAGE  \* MERGEFORMAT </w:instrText>
    </w:r>
    <w:r>
      <w:fldChar w:fldCharType="separate"/>
    </w:r>
    <w:r w:rsidR="004F65A3">
      <w:rPr>
        <w:noProof/>
      </w:rPr>
      <w:t>2</w:t>
    </w:r>
    <w:r>
      <w:fldChar w:fldCharType="end"/>
    </w:r>
  </w:p>
  <w:p w:rsidR="007F0A08" w:rsidRDefault="007F0A08" w:rsidP="007F0A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0A6"/>
    <w:rsid w:val="00000169"/>
    <w:rsid w:val="00004D4D"/>
    <w:rsid w:val="00007B70"/>
    <w:rsid w:val="00007DDD"/>
    <w:rsid w:val="00010512"/>
    <w:rsid w:val="00011BAB"/>
    <w:rsid w:val="000154F3"/>
    <w:rsid w:val="000203E7"/>
    <w:rsid w:val="00020E5B"/>
    <w:rsid w:val="000219C8"/>
    <w:rsid w:val="00030BB1"/>
    <w:rsid w:val="00035598"/>
    <w:rsid w:val="000425FE"/>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3C08"/>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00A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65A3"/>
    <w:rsid w:val="00501B0F"/>
    <w:rsid w:val="0050427A"/>
    <w:rsid w:val="00505402"/>
    <w:rsid w:val="0051355F"/>
    <w:rsid w:val="00515090"/>
    <w:rsid w:val="00520989"/>
    <w:rsid w:val="005251F5"/>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5E62"/>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1E2E"/>
    <w:rsid w:val="007F02BF"/>
    <w:rsid w:val="007F0A08"/>
    <w:rsid w:val="007F2A14"/>
    <w:rsid w:val="0080085C"/>
    <w:rsid w:val="00802AF0"/>
    <w:rsid w:val="00806253"/>
    <w:rsid w:val="00820A1D"/>
    <w:rsid w:val="00821613"/>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60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5955"/>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35DDF3C9-5B53-41C1-A8B6-F857160BD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E1E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1E2E"/>
    <w:rPr>
      <w:rFonts w:ascii="Segoe UI" w:hAnsi="Segoe UI" w:cs="Segoe UI"/>
      <w:spacing w:val="4"/>
      <w:sz w:val="18"/>
      <w:szCs w:val="18"/>
    </w:rPr>
  </w:style>
  <w:style w:type="character" w:styleId="LineNumber">
    <w:name w:val="line number"/>
    <w:basedOn w:val="DefaultParagraphFont"/>
    <w:semiHidden/>
    <w:unhideWhenUsed/>
    <w:rsid w:val="007F0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43CE8-6E5F-4088-AF1C-B2101EBE0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4524</Words>
  <Characters>23930</Characters>
  <Application>Microsoft Office Word</Application>
  <DocSecurity>0</DocSecurity>
  <Lines>494</Lines>
  <Paragraphs>86</Paragraphs>
  <ScaleCrop>false</ScaleCrop>
  <HeadingPairs>
    <vt:vector size="2" baseType="variant">
      <vt:variant>
        <vt:lpstr>Title</vt:lpstr>
      </vt:variant>
      <vt:variant>
        <vt:i4>1</vt:i4>
      </vt:variant>
    </vt:vector>
  </HeadingPairs>
  <TitlesOfParts>
    <vt:vector size="1" baseType="lpstr">
      <vt:lpstr>A395</vt:lpstr>
    </vt:vector>
  </TitlesOfParts>
  <Manager>R224</Manager>
  <Company>OFFICE of LEGISLATIVE SERVICES</Company>
  <LinksUpToDate>false</LinksUpToDate>
  <CharactersWithSpaces>28489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dc:title>
  <dc:creator>Assemblyman  THOMSON, Assemblyman  BRAMNICK</dc:creator>
  <cp:keywords>A395|11|EA |300|0|0|!|0|</cp:keywords>
  <dc:description>PREFILED 2020</dc:description>
  <cp:lastModifiedBy>Franks, Denise</cp:lastModifiedBy>
  <cp:revision>2</cp:revision>
  <cp:lastPrinted>2019-12-09T23:01:00Z</cp:lastPrinted>
  <dcterms:created xsi:type="dcterms:W3CDTF">2019-12-10T21:32:00Z</dcterms:created>
  <dcterms:modified xsi:type="dcterms:W3CDTF">2019-12-10T21:32:00Z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