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712" w:rsidRDefault="00DA6712" w:rsidP="00DA6712">
      <w:pPr>
        <w:pStyle w:val="bpuBill"/>
      </w:pPr>
      <w:bookmarkStart w:id="0" w:name="bpuFrontPg"/>
      <w:bookmarkStart w:id="1" w:name="_GoBack"/>
      <w:bookmarkEnd w:id="0"/>
      <w:bookmarkEnd w:id="1"/>
      <w:r>
        <w:t xml:space="preserve">ASSEMBLY, No. 420 </w:t>
      </w:r>
    </w:p>
    <w:p w:rsidR="00DA6712" w:rsidRPr="00DA6712" w:rsidRDefault="00DA6712" w:rsidP="00DA67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1986" r:id="rId8"/>
        </w:object>
      </w:r>
    </w:p>
    <w:p w:rsidR="00DA6712" w:rsidRDefault="00DA6712" w:rsidP="00DA6712">
      <w:pPr>
        <w:pStyle w:val="bpuState"/>
      </w:pPr>
      <w:r>
        <w:t>STATE OF NEW JERSEY</w:t>
      </w:r>
    </w:p>
    <w:p w:rsidR="00DA6712" w:rsidRDefault="00DA6712" w:rsidP="00DA6712">
      <w:pPr>
        <w:pStyle w:val="bpuLegislature"/>
      </w:pPr>
      <w:r>
        <w:t>219th LEGISLATURE</w:t>
      </w:r>
    </w:p>
    <w:p w:rsidR="00DA6712" w:rsidRDefault="00DA6712" w:rsidP="00DA6712">
      <w:pPr>
        <w:pStyle w:val="bpuWpGraphic"/>
      </w:pPr>
      <w:r>
        <w:object w:dxaOrig="8985" w:dyaOrig="255">
          <v:shape id="_x0000_i1026" type="#_x0000_t75" style="width:6in;height:12pt" o:ole="">
            <v:imagedata r:id="rId7" o:title=""/>
          </v:shape>
          <o:OLEObject Type="Embed" ProgID="WPWin6.1" ShapeID="_x0000_i1026" DrawAspect="Content" ObjectID="_1642501987" r:id="rId9"/>
        </w:object>
      </w:r>
      <w:r>
        <w:t xml:space="preserve">  </w:t>
      </w:r>
    </w:p>
    <w:p w:rsidR="00DA6712" w:rsidRDefault="00DA6712" w:rsidP="00DA6712">
      <w:pPr>
        <w:pStyle w:val="bpuIntro"/>
      </w:pPr>
      <w:r>
        <w:t>PRE-FILED FOR INTRODUCTION IN THE 2020 SESSION</w:t>
      </w:r>
    </w:p>
    <w:p w:rsidR="00DA6712" w:rsidRDefault="00DA6712" w:rsidP="00DA6712">
      <w:pPr>
        <w:pStyle w:val="bpuIntro"/>
      </w:pPr>
    </w:p>
    <w:p w:rsidR="00DA6712" w:rsidRDefault="00DA6712" w:rsidP="00DA6712">
      <w:pPr>
        <w:pStyle w:val="bpuIntro"/>
        <w:sectPr w:rsidR="00DA6712" w:rsidSect="00D9749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A6712" w:rsidRDefault="00DA6712" w:rsidP="00DA6712">
      <w:pPr>
        <w:pStyle w:val="bpuIntro"/>
      </w:pPr>
    </w:p>
    <w:p w:rsidR="00DA6712" w:rsidRDefault="00DA6712" w:rsidP="00DA6712">
      <w:pPr>
        <w:pStyle w:val="bpuSponsor"/>
      </w:pPr>
      <w:r>
        <w:t>Sponsored by:</w:t>
      </w:r>
    </w:p>
    <w:p w:rsidR="00DA6712" w:rsidRDefault="00DA6712" w:rsidP="00DA6712">
      <w:pPr>
        <w:pStyle w:val="bpuSponsor"/>
      </w:pPr>
      <w:r>
        <w:t>Assemblyman  GREGORY P. MCGUCKIN</w:t>
      </w:r>
    </w:p>
    <w:p w:rsidR="00DA6712" w:rsidRDefault="00DA6712" w:rsidP="00DA6712">
      <w:pPr>
        <w:pStyle w:val="bpuSponsor"/>
      </w:pPr>
      <w:r>
        <w:t>District 10 (Ocean)</w:t>
      </w:r>
    </w:p>
    <w:p w:rsidR="00DA6712" w:rsidRDefault="00DA6712" w:rsidP="00DA6712">
      <w:pPr>
        <w:pStyle w:val="bpuSponsor"/>
      </w:pPr>
      <w:r>
        <w:t>Assemblyman  VINCENT MAZZEO</w:t>
      </w:r>
    </w:p>
    <w:p w:rsidR="00DA6712" w:rsidRDefault="00DA6712" w:rsidP="00DA6712">
      <w:pPr>
        <w:pStyle w:val="bpuSponsor"/>
      </w:pPr>
      <w:r>
        <w:t>District 2 (Atlantic)</w:t>
      </w:r>
    </w:p>
    <w:p w:rsidR="00DA6712" w:rsidRDefault="00D97496" w:rsidP="00D97496">
      <w:pPr>
        <w:pStyle w:val="bpuSponsor"/>
      </w:pPr>
      <w:r>
        <w:t>Assemblyman  JOHN CATALANO</w:t>
      </w:r>
    </w:p>
    <w:p w:rsidR="00D97496" w:rsidRDefault="00D97496" w:rsidP="00D97496">
      <w:pPr>
        <w:pStyle w:val="bpuSponsor"/>
      </w:pPr>
      <w:r>
        <w:t>District 10 (Ocean)</w:t>
      </w:r>
    </w:p>
    <w:p w:rsidR="00D97496" w:rsidRPr="00D97496" w:rsidRDefault="00D97496" w:rsidP="00D97496">
      <w:pPr>
        <w:pStyle w:val="bpuSponsor"/>
      </w:pPr>
    </w:p>
    <w:p w:rsidR="00DA6712" w:rsidRDefault="00DA6712" w:rsidP="00DA6712">
      <w:pPr>
        <w:pStyle w:val="bpuSponsor"/>
      </w:pPr>
      <w:r>
        <w:t>Co-Sponsored by:</w:t>
      </w:r>
    </w:p>
    <w:p w:rsidR="00DA6712" w:rsidRPr="00DA6712" w:rsidRDefault="00DA6712" w:rsidP="00DA6712">
      <w:pPr>
        <w:pStyle w:val="bpuSponsor"/>
      </w:pPr>
      <w:r w:rsidRPr="00DA6712">
        <w:t xml:space="preserve">Assemblymen </w:t>
      </w:r>
      <w:proofErr w:type="spellStart"/>
      <w:r w:rsidRPr="00DA6712">
        <w:t>Armato</w:t>
      </w:r>
      <w:proofErr w:type="spellEnd"/>
      <w:r w:rsidRPr="00DA6712">
        <w:t xml:space="preserve"> and Holley</w:t>
      </w:r>
    </w:p>
    <w:p w:rsidR="00DA6712" w:rsidRDefault="00DA6712" w:rsidP="00DA6712">
      <w:pPr>
        <w:pStyle w:val="bpuSponsor"/>
      </w:pPr>
    </w:p>
    <w:p w:rsidR="00DA6712" w:rsidRDefault="00DA6712" w:rsidP="00DA6712">
      <w:pPr>
        <w:pStyle w:val="bpuSponsor"/>
      </w:pPr>
    </w:p>
    <w:p w:rsidR="00DA6712" w:rsidRDefault="00DA6712" w:rsidP="00DA6712"/>
    <w:p w:rsidR="00DA6712" w:rsidRPr="00DA6712" w:rsidRDefault="00DA6712" w:rsidP="00DA6712"/>
    <w:p w:rsidR="00DA6712" w:rsidRDefault="00DA6712" w:rsidP="00DA6712">
      <w:pPr>
        <w:pStyle w:val="bpuSponsor"/>
      </w:pPr>
      <w:r>
        <w:t>SYNOPSIS</w:t>
      </w:r>
    </w:p>
    <w:p w:rsidR="00DA6712" w:rsidRDefault="00DA6712" w:rsidP="00DA6712">
      <w:pPr>
        <w:pStyle w:val="bpuNormText"/>
      </w:pPr>
      <w:r>
        <w:tab/>
        <w:t xml:space="preserve">Increases penalties for unlawfully manufacturing, distributing, or dispensing fentanyl. </w:t>
      </w:r>
    </w:p>
    <w:p w:rsidR="00DA6712" w:rsidRDefault="00DA6712" w:rsidP="00DA6712">
      <w:pPr>
        <w:pStyle w:val="bpuNormText"/>
      </w:pPr>
    </w:p>
    <w:p w:rsidR="00DA6712" w:rsidRDefault="00DA6712" w:rsidP="00DA6712">
      <w:pPr>
        <w:pStyle w:val="bpuSponsor"/>
      </w:pPr>
      <w:r>
        <w:t xml:space="preserve">CURRENT VERSION OF TEXT </w:t>
      </w:r>
    </w:p>
    <w:p w:rsidR="00DA6712" w:rsidRDefault="00DA6712" w:rsidP="00DA6712">
      <w:pPr>
        <w:pStyle w:val="bpuNormText"/>
      </w:pPr>
      <w:r>
        <w:tab/>
        <w:t>Introduced Pending Technical Review by Legislative Counsel.</w:t>
      </w:r>
    </w:p>
    <w:p w:rsidR="00DA6712" w:rsidRDefault="00DA6712" w:rsidP="00DA67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A6712" w:rsidRDefault="00DA67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6712" w:rsidSect="00DA6712">
          <w:type w:val="continuous"/>
          <w:pgSz w:w="12240" w:h="20160" w:code="5"/>
          <w:pgMar w:top="2160" w:right="2275" w:bottom="1440" w:left="2275" w:header="72" w:footer="720" w:gutter="0"/>
          <w:pgNumType w:start="1"/>
          <w:cols w:space="720"/>
          <w:docGrid w:linePitch="360"/>
        </w:sectPr>
      </w:pPr>
    </w:p>
    <w:p w:rsidR="007951BB" w:rsidRPr="00677316" w:rsidRDefault="007951BB" w:rsidP="007951BB">
      <w:pPr>
        <w:pStyle w:val="HangingAnAct"/>
        <w:rPr>
          <w:rStyle w:val="HangingAnActChar"/>
        </w:rPr>
      </w:pPr>
      <w:r w:rsidRPr="007951BB">
        <w:rPr>
          <w:rStyle w:val="BillHead"/>
        </w:rPr>
        <w:lastRenderedPageBreak/>
        <w:t>An Act</w:t>
      </w:r>
      <w:r w:rsidRPr="006B7FA7">
        <w:rPr>
          <w:rStyle w:val="HangingAnActChar"/>
        </w:rPr>
        <w:t xml:space="preserve"> </w:t>
      </w:r>
      <w:r>
        <w:t>concerning certain controlled dangerous substances and amending N.J.S.2C:35-5</w:t>
      </w:r>
    </w:p>
    <w:p w:rsidR="007951BB" w:rsidRPr="00D71D68" w:rsidRDefault="007951BB" w:rsidP="007951BB"/>
    <w:p w:rsidR="007951BB" w:rsidRPr="00AA7880" w:rsidRDefault="007951BB" w:rsidP="007951BB">
      <w:r>
        <w:tab/>
      </w:r>
      <w:r>
        <w:rPr>
          <w:rStyle w:val="BillHeading2"/>
        </w:rPr>
        <w:t xml:space="preserve">Be It Enacted </w:t>
      </w:r>
      <w:r>
        <w:rPr>
          <w:rStyle w:val="BillLanguage"/>
        </w:rPr>
        <w:t>by the Senate and General Assembly of the State of New Jersey:</w:t>
      </w:r>
    </w:p>
    <w:p w:rsidR="007951BB" w:rsidRPr="00D71D68" w:rsidRDefault="007951BB" w:rsidP="007951BB"/>
    <w:p w:rsidR="007951BB" w:rsidRDefault="00DA6712" w:rsidP="007951BB">
      <w:r>
        <w:tab/>
        <w:t>1.</w:t>
      </w:r>
      <w:r>
        <w:tab/>
      </w:r>
      <w:r w:rsidR="007951BB">
        <w:t>N.J.S.2C:35-5 is amended to read as follows:</w:t>
      </w:r>
    </w:p>
    <w:p w:rsidR="007951BB" w:rsidRDefault="007951BB" w:rsidP="007951BB">
      <w:r>
        <w:tab/>
        <w:t xml:space="preserve">2C:35-5.  Manufacturing, Distributing or Dispensing.  </w:t>
      </w:r>
    </w:p>
    <w:p w:rsidR="007951BB" w:rsidRDefault="00DA6712" w:rsidP="007951BB">
      <w:r>
        <w:tab/>
        <w:t>a.</w:t>
      </w:r>
      <w:r>
        <w:tab/>
      </w:r>
      <w:r w:rsidR="007951BB">
        <w:t>Except as authorized by P.L.1970, c.226 (C.24:21-1 et seq.), it shall be unlawful for any person knowingly or purposely:</w:t>
      </w:r>
    </w:p>
    <w:p w:rsidR="007951BB" w:rsidRDefault="00DA6712" w:rsidP="007951BB">
      <w:r>
        <w:tab/>
        <w:t>(1)</w:t>
      </w:r>
      <w:r>
        <w:tab/>
      </w:r>
      <w:r w:rsidR="007951BB">
        <w:t>To manufacture, distribute or dispense, or to possess or have under his control with intent to manufacture, distribute or dispense, a controlled dangerous substance or controlled substance analog; or</w:t>
      </w:r>
    </w:p>
    <w:p w:rsidR="007951BB" w:rsidRDefault="00DA6712" w:rsidP="007951BB">
      <w:r>
        <w:tab/>
        <w:t>(2)</w:t>
      </w:r>
      <w:r>
        <w:tab/>
      </w:r>
      <w:r w:rsidR="007951BB">
        <w:t>To create, distribute, or possess or have under his control with intent to distribute, a counterfeit controlled dangerous substance.</w:t>
      </w:r>
    </w:p>
    <w:p w:rsidR="007951BB" w:rsidRDefault="007951BB" w:rsidP="007951BB">
      <w:r>
        <w:tab/>
        <w:t>b.</w:t>
      </w:r>
      <w:r>
        <w:tab/>
        <w:t>Any person who violates subsection a. with respect to:</w:t>
      </w:r>
    </w:p>
    <w:p w:rsidR="007951BB" w:rsidRDefault="00DA6712" w:rsidP="00DA6712">
      <w:pPr>
        <w:tabs>
          <w:tab w:val="left" w:pos="1260"/>
        </w:tabs>
      </w:pPr>
      <w:r>
        <w:tab/>
        <w:t>(1)</w:t>
      </w:r>
      <w:r>
        <w:tab/>
      </w:r>
      <w:r w:rsidR="007951BB">
        <w:rPr>
          <w:u w:val="single"/>
        </w:rPr>
        <w:t>(a)</w:t>
      </w:r>
      <w:r>
        <w:tab/>
      </w:r>
      <w:r w:rsidR="007951BB">
        <w:t>Heroin, or its analog,</w:t>
      </w:r>
      <w:r w:rsidR="007951BB" w:rsidRPr="006732A2">
        <w:rPr>
          <w:rFonts w:ascii="Albertus Extra Bold" w:hAnsi="Albertus Extra Bold"/>
          <w:b/>
        </w:rPr>
        <w:t>[</w:t>
      </w:r>
      <w:r w:rsidR="007951BB">
        <w:t>or</w:t>
      </w:r>
      <w:r w:rsidR="007951BB" w:rsidRPr="00695BD7">
        <w:t xml:space="preserve"> </w:t>
      </w:r>
      <w:r w:rsidR="007951BB">
        <w:t>coca</w:t>
      </w:r>
      <w:r w:rsidR="007951BB" w:rsidRPr="006732A2">
        <w:rPr>
          <w:rFonts w:ascii="Albertus Extra Bold" w:hAnsi="Albertus Extra Bold"/>
          <w:b/>
        </w:rPr>
        <w:t>]</w:t>
      </w:r>
      <w:r w:rsidR="007951BB">
        <w:rPr>
          <w:rFonts w:ascii="Albertus Extra Bold" w:hAnsi="Albertus Extra Bold"/>
          <w:b/>
        </w:rPr>
        <w:t xml:space="preserve"> </w:t>
      </w:r>
      <w:r w:rsidR="007951BB">
        <w:rPr>
          <w:u w:val="single"/>
        </w:rPr>
        <w:t xml:space="preserve">in a quantity of five ounces or more including any adulterants or </w:t>
      </w:r>
      <w:proofErr w:type="spellStart"/>
      <w:r w:rsidR="007951BB">
        <w:rPr>
          <w:u w:val="single"/>
        </w:rPr>
        <w:t>dilutants</w:t>
      </w:r>
      <w:proofErr w:type="spellEnd"/>
      <w:r w:rsidR="007951BB">
        <w:rPr>
          <w:u w:val="single"/>
        </w:rPr>
        <w:t>;</w:t>
      </w:r>
      <w:r w:rsidR="007951BB">
        <w:t xml:space="preserve"> </w:t>
      </w:r>
    </w:p>
    <w:p w:rsidR="007951BB" w:rsidRDefault="007951BB" w:rsidP="007951BB">
      <w:pPr>
        <w:rPr>
          <w:u w:val="single"/>
        </w:rPr>
      </w:pPr>
      <w:r>
        <w:tab/>
      </w:r>
      <w:r w:rsidR="00DA6712">
        <w:rPr>
          <w:u w:val="single"/>
        </w:rPr>
        <w:t>(b)</w:t>
      </w:r>
      <w:r w:rsidR="00DA6712">
        <w:rPr>
          <w:u w:val="single"/>
        </w:rPr>
        <w:tab/>
      </w:r>
      <w:r>
        <w:rPr>
          <w:u w:val="single"/>
        </w:rPr>
        <w:t>Coca</w:t>
      </w:r>
      <w:r>
        <w:t xml:space="preserve">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rsidRPr="002C4FBC">
        <w:rPr>
          <w:u w:val="single"/>
        </w:rPr>
        <w:t>;</w:t>
      </w:r>
      <w:r w:rsidRPr="006732A2">
        <w:rPr>
          <w:u w:val="single"/>
        </w:rPr>
        <w:t xml:space="preserve"> o</w:t>
      </w:r>
      <w:r>
        <w:rPr>
          <w:u w:val="single"/>
        </w:rPr>
        <w:t>r</w:t>
      </w:r>
    </w:p>
    <w:p w:rsidR="007951BB" w:rsidRDefault="007951BB" w:rsidP="007951BB">
      <w:r w:rsidRPr="002C4FBC">
        <w:tab/>
      </w:r>
      <w:r w:rsidR="00DA6712">
        <w:rPr>
          <w:u w:val="single"/>
        </w:rPr>
        <w:t>(c)</w:t>
      </w:r>
      <w:r w:rsidR="00DA6712">
        <w:rPr>
          <w:u w:val="single"/>
        </w:rPr>
        <w:tab/>
      </w:r>
      <w:r>
        <w:rPr>
          <w:u w:val="single"/>
        </w:rPr>
        <w:t xml:space="preserve">Fentanyl in a quantity of five ounces or more including any adulterants or </w:t>
      </w:r>
      <w:proofErr w:type="spellStart"/>
      <w:r>
        <w:rPr>
          <w:u w:val="single"/>
        </w:rPr>
        <w:t>dilutants</w:t>
      </w:r>
      <w:proofErr w:type="spellEnd"/>
      <w:r>
        <w:rPr>
          <w:u w:val="single"/>
        </w:rPr>
        <w:t>,</w:t>
      </w:r>
      <w:r>
        <w:t xml:space="preserve">  </w:t>
      </w:r>
    </w:p>
    <w:p w:rsidR="007951BB" w:rsidRDefault="007951BB" w:rsidP="007951BB">
      <w:r>
        <w:tab/>
        <w:t xml:space="preserve">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 </w:t>
      </w:r>
    </w:p>
    <w:p w:rsidR="007951BB" w:rsidRDefault="00DA6712" w:rsidP="007951BB">
      <w:r>
        <w:tab/>
        <w:t>(2)</w:t>
      </w:r>
      <w:r>
        <w:tab/>
      </w:r>
      <w:r w:rsidR="007951BB">
        <w:t xml:space="preserve">A substance referred to in paragraph (1) of this subsection, in a quantity of one-half ounce or more but less than five ounces, including any adulterants or </w:t>
      </w:r>
      <w:proofErr w:type="spellStart"/>
      <w:r w:rsidR="007951BB">
        <w:t>dilutants</w:t>
      </w:r>
      <w:proofErr w:type="spellEnd"/>
      <w:r w:rsidR="007951BB">
        <w:t xml:space="preserve"> is guilty of a crime of the second degree; </w:t>
      </w:r>
    </w:p>
    <w:p w:rsidR="007951BB" w:rsidRDefault="00DA6712" w:rsidP="007951BB">
      <w:r>
        <w:tab/>
        <w:t>(3)</w:t>
      </w:r>
      <w:r>
        <w:tab/>
      </w:r>
      <w:r w:rsidR="007951BB">
        <w:t xml:space="preserve">A substance referred to in paragraph (1) of this subsection in a quantity less than one-half ounce including any adulterants or </w:t>
      </w:r>
      <w:proofErr w:type="spellStart"/>
      <w:r w:rsidR="007951BB">
        <w:t>dilutants</w:t>
      </w:r>
      <w:proofErr w:type="spellEnd"/>
      <w:r w:rsidR="007951BB">
        <w:t xml:space="preserve"> is guilty of a crime of the third degree except that, </w:t>
      </w:r>
      <w:r w:rsidR="007951BB">
        <w:lastRenderedPageBreak/>
        <w:t>notwithstanding the provisions of subsection b. of N.J.S.2C:43-3, a fine of up to $75,000.00 may be imposed;</w:t>
      </w:r>
    </w:p>
    <w:p w:rsidR="007951BB" w:rsidRDefault="00DA6712" w:rsidP="007951BB">
      <w:r>
        <w:tab/>
        <w:t>(4)</w:t>
      </w:r>
      <w:r>
        <w:tab/>
      </w:r>
      <w:r w:rsidR="007951BB">
        <w:t xml:space="preserve">A substance classified as a narcotic drug in Schedule I or II other than those specifically covered in this section, or the analog of any such substance, in a quantity of one ounce or more including any adulterants or </w:t>
      </w:r>
      <w:proofErr w:type="spellStart"/>
      <w:r w:rsidR="007951BB">
        <w:t>dilutants</w:t>
      </w:r>
      <w:proofErr w:type="spellEnd"/>
      <w:r w:rsidR="007951BB">
        <w:t xml:space="preserve"> is guilty of a crime of the second degree;</w:t>
      </w:r>
    </w:p>
    <w:p w:rsidR="007951BB" w:rsidRDefault="00DA6712" w:rsidP="007951BB">
      <w:r>
        <w:tab/>
        <w:t>(5)</w:t>
      </w:r>
      <w:r>
        <w:tab/>
      </w:r>
      <w:r w:rsidR="007951BB">
        <w:t xml:space="preserve">A substance classified as a narcotic drug in Schedule I or II other than those specifically covered in this section, or the analog of any such substance, in a quantity of less than one ounce including any adulterants or </w:t>
      </w:r>
      <w:proofErr w:type="spellStart"/>
      <w:r w:rsidR="007951BB">
        <w:t>dilutants</w:t>
      </w:r>
      <w:proofErr w:type="spellEnd"/>
      <w:r w:rsidR="007951BB">
        <w:t xml:space="preserve"> is guilty of a crime of the third degree except that, notwithstanding the provisions of subsection b. of N.J.S.2C:43-3, a fine of up to $75,000.00 may be imposed; </w:t>
      </w:r>
    </w:p>
    <w:p w:rsidR="007951BB" w:rsidRDefault="00DA6712" w:rsidP="007951BB">
      <w:r>
        <w:tab/>
        <w:t>(6)</w:t>
      </w:r>
      <w:r>
        <w:tab/>
      </w:r>
      <w:r w:rsidR="007951BB">
        <w:t xml:space="preserve">Lysergic acid diethylamide, or its analog, in a quantity of 100 milligrams or more including any adulterants or </w:t>
      </w:r>
      <w:proofErr w:type="spellStart"/>
      <w:r w:rsidR="007951BB">
        <w:t>dilutants</w:t>
      </w:r>
      <w:proofErr w:type="spellEnd"/>
      <w:r w:rsidR="007951BB">
        <w:t xml:space="preserve">, or phencyclidine, or its analog, in a quantity of 10 grams or more including any adulterants or </w:t>
      </w:r>
      <w:proofErr w:type="spellStart"/>
      <w:r w:rsidR="007951BB">
        <w:t>dilutants</w:t>
      </w:r>
      <w:proofErr w:type="spellEnd"/>
      <w:r w:rsidR="007951BB">
        <w:t>,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7951BB" w:rsidRDefault="00DA6712" w:rsidP="007951BB">
      <w:r>
        <w:tab/>
        <w:t>(7)</w:t>
      </w:r>
      <w:r>
        <w:tab/>
      </w:r>
      <w:r w:rsidR="007951BB">
        <w:t xml:space="preserve">Lysergic acid diethylamide, or its analog, in a quantity of less than 100 milligrams including any adulterants or </w:t>
      </w:r>
      <w:proofErr w:type="spellStart"/>
      <w:r w:rsidR="007951BB">
        <w:t>dilutants</w:t>
      </w:r>
      <w:proofErr w:type="spellEnd"/>
      <w:r w:rsidR="007951BB">
        <w:t xml:space="preserve">, or where the amount is undetermined, or phencyclidine, or its analog, in a quantity of less than 10 grams including any adulterants or </w:t>
      </w:r>
      <w:proofErr w:type="spellStart"/>
      <w:r w:rsidR="007951BB">
        <w:t>dilutants</w:t>
      </w:r>
      <w:proofErr w:type="spellEnd"/>
      <w:r w:rsidR="007951BB">
        <w:t xml:space="preserve">, or where the amount is undetermined, is guilty of a crime of the second degree; </w:t>
      </w:r>
    </w:p>
    <w:p w:rsidR="007951BB" w:rsidRDefault="00DA6712" w:rsidP="007951BB">
      <w:r>
        <w:tab/>
        <w:t>(8)</w:t>
      </w:r>
      <w:r>
        <w:tab/>
      </w:r>
      <w:r w:rsidR="007951BB">
        <w:t xml:space="preserve">Methamphetamine, or its analog, or phenyl-2-propanone (P2P), in a quantity of five ounces or more including any adulterants or </w:t>
      </w:r>
      <w:proofErr w:type="spellStart"/>
      <w:r w:rsidR="007951BB">
        <w:t>dilutants</w:t>
      </w:r>
      <w:proofErr w:type="spellEnd"/>
      <w:r w:rsidR="007951BB">
        <w:t xml:space="preserve"> is guilty of a crime of the first degree. Notwithstanding the provisions of subsection a. of N.J.S.2C:43-3, a fine of up to $300,000.00 may be imposed;</w:t>
      </w:r>
    </w:p>
    <w:p w:rsidR="007951BB" w:rsidRDefault="00DA6712" w:rsidP="00DA6712">
      <w:pPr>
        <w:tabs>
          <w:tab w:val="clear" w:pos="1440"/>
          <w:tab w:val="left" w:pos="1170"/>
          <w:tab w:val="left" w:pos="1530"/>
        </w:tabs>
      </w:pPr>
      <w:r>
        <w:tab/>
        <w:t>(9)</w:t>
      </w:r>
      <w:r>
        <w:tab/>
        <w:t>(a)</w:t>
      </w:r>
      <w:r>
        <w:tab/>
      </w:r>
      <w:r w:rsidR="007951BB">
        <w:t xml:space="preserve">Methamphetamine, or its analog, or phenyl-2-propanone (P2P), in a quantity of one-half ounce or more but less than five ounces including any adulterants or </w:t>
      </w:r>
      <w:proofErr w:type="spellStart"/>
      <w:r w:rsidR="007951BB">
        <w:t>dilutants</w:t>
      </w:r>
      <w:proofErr w:type="spellEnd"/>
      <w:r w:rsidR="007951BB">
        <w:t xml:space="preserve"> is guilty of a crime of the second degree;</w:t>
      </w:r>
    </w:p>
    <w:p w:rsidR="007951BB" w:rsidRDefault="00DA6712" w:rsidP="007951BB">
      <w:r>
        <w:tab/>
        <w:t>(b)</w:t>
      </w:r>
      <w:r>
        <w:tab/>
      </w:r>
      <w:r w:rsidR="007951BB">
        <w:t xml:space="preserve">Methamphetamine, or its analog, or phenyl-2-propanone  (P2P), in a quantity of less than one-half ounce including any adulterants or </w:t>
      </w:r>
      <w:proofErr w:type="spellStart"/>
      <w:r w:rsidR="007951BB">
        <w:t>dilutants</w:t>
      </w:r>
      <w:proofErr w:type="spellEnd"/>
      <w:r w:rsidR="007951BB">
        <w:t xml:space="preserve"> is guilty of a crime of the third degree except that notwithstanding the provisions of subsection b. of  N.J.S.2C:43-3, a fine of up to $75,000.00 may be imposed;</w:t>
      </w:r>
    </w:p>
    <w:p w:rsidR="007951BB" w:rsidRDefault="00DA6712" w:rsidP="00DA6712">
      <w:pPr>
        <w:tabs>
          <w:tab w:val="clear" w:pos="1440"/>
          <w:tab w:val="left" w:pos="1260"/>
        </w:tabs>
      </w:pPr>
      <w:r>
        <w:tab/>
        <w:t>(10)  (a)</w:t>
      </w:r>
      <w:r>
        <w:tab/>
      </w:r>
      <w:r w:rsidR="007951BB">
        <w:t xml:space="preserve">Marijuana in a quantity of 25 pounds or more including any adulterants or </w:t>
      </w:r>
      <w:proofErr w:type="spellStart"/>
      <w:r w:rsidR="007951BB">
        <w:t>dilutants</w:t>
      </w:r>
      <w:proofErr w:type="spellEnd"/>
      <w:r w:rsidR="007951BB">
        <w:t xml:space="preserve">, or 50 or more marijuana plants, regardless of weight, or hashish in a quantity of five pounds or more including any adulterants or </w:t>
      </w:r>
      <w:proofErr w:type="spellStart"/>
      <w:r w:rsidR="007951BB">
        <w:t>dilutants</w:t>
      </w:r>
      <w:proofErr w:type="spellEnd"/>
      <w:r w:rsidR="007951BB">
        <w:t xml:space="preserve">, is guilty of a crime of </w:t>
      </w:r>
      <w:r w:rsidR="007951BB">
        <w:lastRenderedPageBreak/>
        <w:t>the first degree.  Notwithstanding the provisions of subsection a. of N.J.S.2C:43-3, a fine of up to $300,000.00 may be imposed;</w:t>
      </w:r>
    </w:p>
    <w:p w:rsidR="007951BB" w:rsidRDefault="00DA6712" w:rsidP="007951BB">
      <w:r>
        <w:tab/>
        <w:t>(b)</w:t>
      </w:r>
      <w:r>
        <w:tab/>
      </w:r>
      <w:r w:rsidR="007951BB">
        <w:t xml:space="preserve">Marijuana in a quantity of five pounds or more but less than 25 pounds including any adulterants or </w:t>
      </w:r>
      <w:proofErr w:type="spellStart"/>
      <w:r w:rsidR="007951BB">
        <w:t>dilutants</w:t>
      </w:r>
      <w:proofErr w:type="spellEnd"/>
      <w:r w:rsidR="007951BB">
        <w:t xml:space="preserve">, or 10 or more but fewer than 50 marijuana plants, regardless of weight, or hashish in a quantity of one pound or more but less than five pounds, including any adulterants and </w:t>
      </w:r>
      <w:proofErr w:type="spellStart"/>
      <w:r w:rsidR="007951BB">
        <w:t>dilutants</w:t>
      </w:r>
      <w:proofErr w:type="spellEnd"/>
      <w:r w:rsidR="007951BB">
        <w:t>, is guilty of a crime of the second degree;</w:t>
      </w:r>
    </w:p>
    <w:p w:rsidR="007951BB" w:rsidRDefault="007951BB" w:rsidP="007951BB">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7951BB" w:rsidRDefault="007951BB" w:rsidP="007951BB">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7951BB" w:rsidRDefault="007951BB" w:rsidP="007951BB">
      <w:r>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7951BB" w:rsidRDefault="007951BB" w:rsidP="007951BB">
      <w:r>
        <w:tab/>
        <w:t xml:space="preserve">(14)  Any Schedule V substance, or its analog, is guilty of a crime of the fourth degree except that, notwithstanding the provisions of subsection b. of N.J.S.2C:43-3, a fine of up to $25,000.00 may be imposed. </w:t>
      </w:r>
    </w:p>
    <w:p w:rsidR="007951BB" w:rsidRDefault="007951BB" w:rsidP="007951BB">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7951BB" w:rsidRDefault="007951BB" w:rsidP="007951BB">
      <w:r>
        <w:t>(</w:t>
      </w:r>
      <w:proofErr w:type="spellStart"/>
      <w:r>
        <w:t>cf</w:t>
      </w:r>
      <w:proofErr w:type="spellEnd"/>
      <w:r>
        <w:t>: P.L.2000, c.136, s.1)</w:t>
      </w:r>
    </w:p>
    <w:p w:rsidR="007951BB" w:rsidRPr="00D71D68" w:rsidRDefault="007951BB" w:rsidP="007951BB"/>
    <w:p w:rsidR="007951BB" w:rsidRPr="00AA7880" w:rsidRDefault="00DA6712" w:rsidP="007951BB">
      <w:r>
        <w:tab/>
        <w:t>2.</w:t>
      </w:r>
      <w:r>
        <w:tab/>
      </w:r>
      <w:r w:rsidR="007951BB">
        <w:t>This act shall take effect immediately.</w:t>
      </w:r>
    </w:p>
    <w:p w:rsidR="007951BB" w:rsidRDefault="007951BB" w:rsidP="007951BB"/>
    <w:p w:rsidR="007951BB" w:rsidRPr="00CE7BD8" w:rsidRDefault="007951BB" w:rsidP="007951BB"/>
    <w:p w:rsidR="007951BB" w:rsidRPr="00AA7880" w:rsidRDefault="007951BB" w:rsidP="007951BB">
      <w:pPr>
        <w:jc w:val="center"/>
      </w:pPr>
      <w:r w:rsidRPr="00D71D68">
        <w:t>STATEMENT</w:t>
      </w:r>
    </w:p>
    <w:p w:rsidR="007951BB" w:rsidRDefault="007951BB" w:rsidP="007951BB"/>
    <w:p w:rsidR="007951BB" w:rsidRDefault="007951BB" w:rsidP="007951BB">
      <w:r>
        <w:tab/>
        <w:t xml:space="preserve">This bill would increase the penalties for unlawfully manufacturing, distributing, or dispensing fentanyl.  Fentanyl is an anesthetic and analgesic, first synthesized in the 1950’s, that in recent years has become a drug of abuse. According to the Drug </w:t>
      </w:r>
      <w:r>
        <w:lastRenderedPageBreak/>
        <w:t xml:space="preserve">Enforcement Administration, fentanyl is </w:t>
      </w:r>
      <w:r w:rsidRPr="00F064A3">
        <w:t>30 to 50 times more potent than heroin</w:t>
      </w:r>
      <w:r>
        <w:t xml:space="preserve"> and</w:t>
      </w:r>
      <w:r w:rsidRPr="00F064A3">
        <w:t xml:space="preserve"> </w:t>
      </w:r>
      <w:r>
        <w:t xml:space="preserve">is </w:t>
      </w:r>
      <w:r w:rsidRPr="00F064A3">
        <w:t xml:space="preserve">potentially lethal even at very low </w:t>
      </w:r>
      <w:r>
        <w:t>doses</w:t>
      </w:r>
      <w:r w:rsidRPr="00F064A3">
        <w:t xml:space="preserve">. </w:t>
      </w:r>
    </w:p>
    <w:p w:rsidR="007951BB" w:rsidRDefault="007951BB" w:rsidP="007951BB">
      <w:r>
        <w:tab/>
        <w:t>Under current law, set out in paragraphs (4) and (5) of subsection b. of N.J.S.2C:35-5 and section 6 of P.L.</w:t>
      </w:r>
      <w:r w:rsidRPr="00A33D02">
        <w:t>1970, c.226</w:t>
      </w:r>
      <w:r>
        <w:t xml:space="preserve"> (</w:t>
      </w:r>
      <w:r w:rsidRPr="00A33D02">
        <w:t>C.24:21-</w:t>
      </w:r>
      <w:r>
        <w:t>6),</w:t>
      </w:r>
      <w:r w:rsidRPr="00A33D02">
        <w:t xml:space="preserve"> </w:t>
      </w:r>
      <w:r>
        <w:t>unlawfully manufacturing, distributing, or dispensing fentanyl in a quantity of one ounce or more is a crime of the second degree.</w:t>
      </w:r>
      <w:r w:rsidRPr="00644AF4">
        <w:t xml:space="preserve"> </w:t>
      </w:r>
      <w:r>
        <w:t xml:space="preserve">A crime of the second degree is generally punishable by </w:t>
      </w:r>
      <w:r w:rsidRPr="0065258C">
        <w:t xml:space="preserve">a term of </w:t>
      </w:r>
      <w:r>
        <w:t xml:space="preserve">imprisonment of </w:t>
      </w:r>
      <w:r w:rsidRPr="0065258C">
        <w:t>five to ten years or a fine up to $150,000, or both</w:t>
      </w:r>
      <w:r>
        <w:t>.</w:t>
      </w:r>
      <w:r w:rsidRPr="0065258C">
        <w:t xml:space="preserve"> </w:t>
      </w:r>
      <w:r>
        <w:t xml:space="preserve">  Unlawfully manufacturing, distributing or dispensing fentanyl in a quantity of less than one ounce is a crime of the third degree. A</w:t>
      </w:r>
      <w:r w:rsidRPr="0065258C">
        <w:t xml:space="preserve"> crime of the third degree</w:t>
      </w:r>
      <w:r>
        <w:t xml:space="preserve"> is generally punishable</w:t>
      </w:r>
      <w:r w:rsidRPr="0065258C">
        <w:t xml:space="preserve"> by a term of three to five years or a fine up to $15,000, or both</w:t>
      </w:r>
      <w:r>
        <w:t>.</w:t>
      </w:r>
      <w:r w:rsidRPr="00644AF4">
        <w:t xml:space="preserve"> </w:t>
      </w:r>
      <w:r>
        <w:t xml:space="preserve"> However, the fine imposed for the third degree offense involving fentanyl is increased to up to $75,000. </w:t>
      </w:r>
    </w:p>
    <w:p w:rsidR="007951BB" w:rsidRDefault="007951BB" w:rsidP="007951BB">
      <w:r>
        <w:tab/>
        <w:t>Under the bill, the penalties for unlawfully manufacturing, distributing, or dispensing fentanyl</w:t>
      </w:r>
      <w:r w:rsidRPr="00591D51">
        <w:t xml:space="preserve"> </w:t>
      </w:r>
      <w:r>
        <w:t>would match the penalties for manufacturing, distributing, or dispensing heroin or cocaine under current law.  The bill provides that unlawfully manufacturing, distributing, or dispensing fentanyl in a quantity of five ounces or more would be a crime of the first degree.</w:t>
      </w:r>
      <w:r w:rsidRPr="007663E6">
        <w:t xml:space="preserve"> </w:t>
      </w:r>
      <w:r>
        <w:t>A crime of the first degree is generally punishable by a term of imprisonment of 10 to 20 years or a fine of up to $200,000, or both.  Under the bill the defendant would be sentenced to a mandatory minimum term of imprisonment of one-third to one-half of the sentence imposed, during which the defendant would be ineligible for parole. The defendant would also be sentenced to pay an increased fine of up to  $500,000.</w:t>
      </w:r>
    </w:p>
    <w:p w:rsidR="007951BB" w:rsidRPr="00E7752C" w:rsidRDefault="007951BB" w:rsidP="00E7752C">
      <w:r>
        <w:tab/>
        <w:t xml:space="preserve">The bill provides that if the quantity of fentanyl unlawfully manufactured, distributed, or dispensed is one-half ounce or more but less than five ounces, the defendant would be guilty of a crime of the second degree.  If the quantity is less than one-half ounce, the defendant would be guilty of a crime of the third degree with an increased fine of up to $75,000. </w:t>
      </w:r>
    </w:p>
    <w:sectPr w:rsidR="007951BB" w:rsidRPr="00E7752C" w:rsidSect="00DA6712">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CD1" w:rsidRDefault="00CC6CD1">
      <w:r>
        <w:separator/>
      </w:r>
    </w:p>
  </w:endnote>
  <w:endnote w:type="continuationSeparator" w:id="0">
    <w:p w:rsidR="00CC6CD1" w:rsidRDefault="00CC6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96" w:rsidRDefault="00D97496" w:rsidP="00D9749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712" w:rsidRPr="00921C91" w:rsidRDefault="00DA67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6712" w:rsidRPr="00921C91" w:rsidRDefault="00DA6712">
    <w:pPr>
      <w:pStyle w:val="Footer"/>
      <w:rPr>
        <w:szCs w:val="18"/>
      </w:rPr>
    </w:pPr>
  </w:p>
  <w:p w:rsidR="00DA6712" w:rsidRPr="00921C91" w:rsidRDefault="00DA67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6712" w:rsidRDefault="00DA671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CD1" w:rsidRDefault="00CC6CD1">
      <w:r>
        <w:separator/>
      </w:r>
    </w:p>
  </w:footnote>
  <w:footnote w:type="continuationSeparator" w:id="0">
    <w:p w:rsidR="00CC6CD1" w:rsidRDefault="00CC6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15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6712" w:rsidRDefault="00DA6712" w:rsidP="00DA6712">
    <w:pPr>
      <w:pStyle w:val="bpuHeadSpon"/>
    </w:pPr>
    <w:r w:rsidRPr="00DA6712">
      <w:rPr>
        <w:rStyle w:val="bpuHeadSponChar"/>
      </w:rPr>
      <w:t>A420</w:t>
    </w:r>
    <w:r>
      <w:t xml:space="preserve"> MCGUCKIN, MAZZEO</w:t>
    </w:r>
  </w:p>
  <w:p w:rsidR="00DA6712" w:rsidRDefault="00DA6712" w:rsidP="00DA6712">
    <w:pPr>
      <w:pStyle w:val="bpuHeadSpon"/>
    </w:pPr>
    <w:r>
      <w:fldChar w:fldCharType="begin"/>
    </w:r>
    <w:r>
      <w:instrText xml:space="preserve"> PAGE  \* MERGEFORMAT </w:instrText>
    </w:r>
    <w:r>
      <w:fldChar w:fldCharType="separate"/>
    </w:r>
    <w:r w:rsidR="0082151A">
      <w:rPr>
        <w:noProof/>
      </w:rPr>
      <w:t>5</w:t>
    </w:r>
    <w:r>
      <w:fldChar w:fldCharType="end"/>
    </w:r>
  </w:p>
  <w:p w:rsidR="00DA6712" w:rsidRPr="00AF575C" w:rsidRDefault="00DA6712" w:rsidP="00DA67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6712" w:rsidRDefault="00DA6712" w:rsidP="00DA6712">
    <w:pPr>
      <w:pStyle w:val="bpuHeadSpon"/>
    </w:pPr>
    <w:r w:rsidRPr="00DA6712">
      <w:rPr>
        <w:rStyle w:val="bpuHeadSponChar"/>
      </w:rPr>
      <w:t>A420</w:t>
    </w:r>
    <w:r>
      <w:t xml:space="preserve"> MCGUCKIN, MAZZEO</w:t>
    </w:r>
  </w:p>
  <w:p w:rsidR="00DA6712" w:rsidRDefault="00DA6712" w:rsidP="00DA6712">
    <w:pPr>
      <w:pStyle w:val="bpuHeadSpon"/>
    </w:pPr>
    <w:r>
      <w:fldChar w:fldCharType="begin"/>
    </w:r>
    <w:r>
      <w:instrText xml:space="preserve"> PAGE  \* MERGEFORMAT </w:instrText>
    </w:r>
    <w:r>
      <w:fldChar w:fldCharType="separate"/>
    </w:r>
    <w:r w:rsidR="0082151A">
      <w:rPr>
        <w:noProof/>
      </w:rPr>
      <w:t>2</w:t>
    </w:r>
    <w:r>
      <w:fldChar w:fldCharType="end"/>
    </w:r>
  </w:p>
  <w:p w:rsidR="00DA6712" w:rsidRDefault="00DA6712" w:rsidP="00DA67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C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B8C"/>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68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DE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E2D"/>
    <w:rsid w:val="0077700A"/>
    <w:rsid w:val="007951BB"/>
    <w:rsid w:val="0079623B"/>
    <w:rsid w:val="007A0026"/>
    <w:rsid w:val="007C1354"/>
    <w:rsid w:val="007D0F64"/>
    <w:rsid w:val="007F02BF"/>
    <w:rsid w:val="007F2A14"/>
    <w:rsid w:val="0080085C"/>
    <w:rsid w:val="00802AF0"/>
    <w:rsid w:val="00806253"/>
    <w:rsid w:val="00820A1D"/>
    <w:rsid w:val="0082151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96C"/>
    <w:rsid w:val="00AF6ECE"/>
    <w:rsid w:val="00B00B00"/>
    <w:rsid w:val="00B034C1"/>
    <w:rsid w:val="00B0560C"/>
    <w:rsid w:val="00B07DA6"/>
    <w:rsid w:val="00B11520"/>
    <w:rsid w:val="00B14011"/>
    <w:rsid w:val="00B14D35"/>
    <w:rsid w:val="00B211F7"/>
    <w:rsid w:val="00B21C53"/>
    <w:rsid w:val="00B23EFE"/>
    <w:rsid w:val="00B24336"/>
    <w:rsid w:val="00B3656D"/>
    <w:rsid w:val="00B67F4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CD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BC2"/>
    <w:rsid w:val="00D57B94"/>
    <w:rsid w:val="00D6038F"/>
    <w:rsid w:val="00D66913"/>
    <w:rsid w:val="00D72DA0"/>
    <w:rsid w:val="00D776DB"/>
    <w:rsid w:val="00D77ACD"/>
    <w:rsid w:val="00D77E55"/>
    <w:rsid w:val="00D81BE1"/>
    <w:rsid w:val="00D82FE6"/>
    <w:rsid w:val="00D83515"/>
    <w:rsid w:val="00D84AE0"/>
    <w:rsid w:val="00D86B15"/>
    <w:rsid w:val="00D9742E"/>
    <w:rsid w:val="00D97496"/>
    <w:rsid w:val="00D97D3E"/>
    <w:rsid w:val="00DA6712"/>
    <w:rsid w:val="00DA6AA9"/>
    <w:rsid w:val="00DB5B8E"/>
    <w:rsid w:val="00DC19C7"/>
    <w:rsid w:val="00DC283E"/>
    <w:rsid w:val="00DC75BA"/>
    <w:rsid w:val="00DD1E46"/>
    <w:rsid w:val="00DF4E47"/>
    <w:rsid w:val="00E0012A"/>
    <w:rsid w:val="00E025E4"/>
    <w:rsid w:val="00E03582"/>
    <w:rsid w:val="00E05DFC"/>
    <w:rsid w:val="00E06F4B"/>
    <w:rsid w:val="00E33D7F"/>
    <w:rsid w:val="00E40481"/>
    <w:rsid w:val="00E44D94"/>
    <w:rsid w:val="00E500AD"/>
    <w:rsid w:val="00E53E99"/>
    <w:rsid w:val="00E66E37"/>
    <w:rsid w:val="00E73613"/>
    <w:rsid w:val="00E73A9B"/>
    <w:rsid w:val="00E74087"/>
    <w:rsid w:val="00E7752C"/>
    <w:rsid w:val="00E8330C"/>
    <w:rsid w:val="00E84646"/>
    <w:rsid w:val="00E875D8"/>
    <w:rsid w:val="00E87B2A"/>
    <w:rsid w:val="00EA67E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EB42B9-53D2-47A8-9003-382D1F8A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866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6680"/>
    <w:rPr>
      <w:rFonts w:ascii="Segoe UI" w:hAnsi="Segoe UI" w:cs="Segoe UI"/>
      <w:spacing w:val="4"/>
      <w:sz w:val="18"/>
      <w:szCs w:val="18"/>
    </w:rPr>
  </w:style>
  <w:style w:type="character" w:styleId="LineNumber">
    <w:name w:val="line number"/>
    <w:basedOn w:val="DefaultParagraphFont"/>
    <w:semiHidden/>
    <w:unhideWhenUsed/>
    <w:rsid w:val="00DA6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31CB1-2C0C-42AF-B47A-C7E2EA5F6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1686</Words>
  <Characters>8659</Characters>
  <Application>Microsoft Office Word</Application>
  <DocSecurity>0</DocSecurity>
  <Lines>205</Lines>
  <Paragraphs>52</Paragraphs>
  <ScaleCrop>false</ScaleCrop>
  <HeadingPairs>
    <vt:vector size="2" baseType="variant">
      <vt:variant>
        <vt:lpstr>Title</vt:lpstr>
      </vt:variant>
      <vt:variant>
        <vt:i4>1</vt:i4>
      </vt:variant>
    </vt:vector>
  </HeadingPairs>
  <TitlesOfParts>
    <vt:vector size="1" baseType="lpstr">
      <vt:lpstr>A420</vt:lpstr>
    </vt:vector>
  </TitlesOfParts>
  <Manager>R230</Manager>
  <Company>OFFICE of LEGISLATIVE SERVICES</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dc:title>
  <dc:creator>Assemblyman  MCGUCKIN, Assemblyman  MAZZEO</dc:creator>
  <cp:keywords>A420|5|ER |65|0|0|!|0|</cp:keywords>
  <dc:description>PREFILED 2020</dc:description>
  <cp:lastModifiedBy>Todaro, Vivian</cp:lastModifiedBy>
  <cp:revision>2</cp:revision>
  <cp:lastPrinted>2020-02-06T18:46:00Z</cp:lastPrinted>
  <dcterms:created xsi:type="dcterms:W3CDTF">2020-02-06T18:46:00Z</dcterms:created>
  <dcterms:modified xsi:type="dcterms:W3CDTF">2020-02-06T18:46:00Z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