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55E" w:rsidRDefault="0091455E" w:rsidP="0091455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513 </w:t>
      </w:r>
    </w:p>
    <w:p w:rsidR="0091455E" w:rsidRPr="0091455E" w:rsidRDefault="0091455E" w:rsidP="0091455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38015799" r:id="rId8"/>
        </w:object>
      </w:r>
    </w:p>
    <w:p w:rsidR="0091455E" w:rsidRDefault="0091455E" w:rsidP="0091455E">
      <w:pPr>
        <w:pStyle w:val="bpuState"/>
      </w:pPr>
      <w:r>
        <w:t>STATE OF NEW JERSEY</w:t>
      </w:r>
    </w:p>
    <w:p w:rsidR="0091455E" w:rsidRDefault="0091455E" w:rsidP="0091455E">
      <w:pPr>
        <w:pStyle w:val="bpuLegislature"/>
      </w:pPr>
      <w:r>
        <w:t>219th LEGISLATURE</w:t>
      </w:r>
    </w:p>
    <w:p w:rsidR="0091455E" w:rsidRDefault="0091455E" w:rsidP="0091455E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38015800" r:id="rId9"/>
        </w:object>
      </w:r>
      <w:r>
        <w:t xml:space="preserve">  </w:t>
      </w:r>
    </w:p>
    <w:p w:rsidR="0091455E" w:rsidRDefault="0091455E" w:rsidP="0091455E">
      <w:pPr>
        <w:pStyle w:val="bpuIntro"/>
      </w:pPr>
      <w:r>
        <w:t>PRE-FILED FOR INTRODUCTION IN THE 2020 SESSION</w:t>
      </w:r>
    </w:p>
    <w:p w:rsidR="0091455E" w:rsidRDefault="0091455E" w:rsidP="0091455E">
      <w:pPr>
        <w:pStyle w:val="bpuIntro"/>
      </w:pPr>
    </w:p>
    <w:p w:rsidR="0091455E" w:rsidRDefault="0091455E" w:rsidP="0091455E">
      <w:pPr>
        <w:pStyle w:val="bpuIntro"/>
        <w:sectPr w:rsidR="0091455E" w:rsidSect="0091455E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91455E" w:rsidRDefault="0091455E" w:rsidP="0091455E">
      <w:pPr>
        <w:pStyle w:val="bpuIntro"/>
      </w:pPr>
    </w:p>
    <w:p w:rsidR="0091455E" w:rsidRDefault="0091455E" w:rsidP="0091455E">
      <w:pPr>
        <w:pStyle w:val="bpuSponsor"/>
      </w:pPr>
      <w:r>
        <w:t>Sponsored by:</w:t>
      </w:r>
    </w:p>
    <w:p w:rsidR="0091455E" w:rsidRDefault="0091455E" w:rsidP="0091455E">
      <w:pPr>
        <w:pStyle w:val="bpuSponsor"/>
      </w:pPr>
      <w:r>
        <w:t>Assemblywoman  ANGELICA M. JIMENEZ</w:t>
      </w:r>
    </w:p>
    <w:p w:rsidR="0091455E" w:rsidRDefault="0091455E" w:rsidP="0091455E">
      <w:pPr>
        <w:pStyle w:val="bpuSponsor"/>
      </w:pPr>
      <w:r>
        <w:t>District 32 (Bergen and Hudson)</w:t>
      </w:r>
    </w:p>
    <w:p w:rsidR="0091455E" w:rsidRDefault="0091455E" w:rsidP="0091455E">
      <w:pPr>
        <w:pStyle w:val="bpuSponsor"/>
      </w:pPr>
    </w:p>
    <w:p w:rsidR="0091455E" w:rsidRDefault="0091455E" w:rsidP="0091455E">
      <w:pPr>
        <w:pStyle w:val="bpuSponsor"/>
      </w:pPr>
    </w:p>
    <w:p w:rsidR="0091455E" w:rsidRDefault="0091455E" w:rsidP="0091455E">
      <w:pPr>
        <w:pStyle w:val="bpuSponsor"/>
      </w:pPr>
    </w:p>
    <w:p w:rsidR="0091455E" w:rsidRDefault="0091455E" w:rsidP="0091455E">
      <w:pPr>
        <w:pStyle w:val="bpuSponsor"/>
      </w:pPr>
    </w:p>
    <w:p w:rsidR="0091455E" w:rsidRDefault="0091455E" w:rsidP="0091455E">
      <w:pPr>
        <w:pStyle w:val="bpuSponsor"/>
      </w:pPr>
      <w:r>
        <w:t>SYNOPSIS</w:t>
      </w:r>
    </w:p>
    <w:p w:rsidR="0091455E" w:rsidRDefault="0091455E" w:rsidP="0091455E">
      <w:pPr>
        <w:pStyle w:val="bpuNormText"/>
      </w:pPr>
      <w:r>
        <w:tab/>
        <w:t xml:space="preserve">Provides that civil service make-up examinations not include the same questions as the original examination. </w:t>
      </w:r>
    </w:p>
    <w:p w:rsidR="0091455E" w:rsidRDefault="0091455E" w:rsidP="0091455E">
      <w:pPr>
        <w:pStyle w:val="bpuNormText"/>
      </w:pPr>
    </w:p>
    <w:p w:rsidR="0091455E" w:rsidRDefault="0091455E" w:rsidP="0091455E">
      <w:pPr>
        <w:pStyle w:val="bpuSponsor"/>
      </w:pPr>
      <w:r>
        <w:t xml:space="preserve">CURRENT VERSION OF TEXT </w:t>
      </w:r>
    </w:p>
    <w:p w:rsidR="0091455E" w:rsidRDefault="0091455E" w:rsidP="0091455E">
      <w:pPr>
        <w:pStyle w:val="bpuNormText"/>
      </w:pPr>
      <w:r>
        <w:tab/>
        <w:t>Introduced Pending Technical Review by Legislative Counsel.</w:t>
      </w:r>
    </w:p>
    <w:p w:rsidR="0091455E" w:rsidRDefault="0091455E" w:rsidP="0091455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91455E" w:rsidRDefault="0091455E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91455E" w:rsidSect="0091455E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9D3553" w:rsidRDefault="009D3553" w:rsidP="0091455E">
      <w:pPr>
        <w:pStyle w:val="HangingAnAct"/>
      </w:pPr>
      <w:r w:rsidRPr="009D3553">
        <w:rPr>
          <w:rStyle w:val="BillHead"/>
        </w:rPr>
        <w:lastRenderedPageBreak/>
        <w:t>An Act</w:t>
      </w:r>
      <w:r>
        <w:t xml:space="preserve"> concerning civil service make-up examinations and supplementing Title 11A of the New Jersey Statutes.</w:t>
      </w:r>
    </w:p>
    <w:p w:rsidR="009D3553" w:rsidRDefault="009D3553" w:rsidP="009D355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D3553" w:rsidRDefault="009D3553" w:rsidP="009D355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9D3553" w:rsidRDefault="009D3553" w:rsidP="009D355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D3553" w:rsidRDefault="009D3553" w:rsidP="009D355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>Notwithstanding any law, rule or regulation to the contrary, a make-up examination shall be administered, to the extent possible, under the same conditions as the original examination but shall not include the same questions as the original examination.</w:t>
      </w:r>
    </w:p>
    <w:p w:rsidR="009D3553" w:rsidRDefault="009D3553" w:rsidP="009D355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D3553" w:rsidRDefault="009D3553" w:rsidP="009D355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  <w:t>This act shall take effect immediately.</w:t>
      </w:r>
    </w:p>
    <w:p w:rsidR="009D3553" w:rsidRDefault="009D3553" w:rsidP="009D355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D3553" w:rsidRDefault="009D3553" w:rsidP="009D355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D3553" w:rsidRDefault="009D3553" w:rsidP="009D355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jc w:val="center"/>
      </w:pPr>
      <w:r>
        <w:t>STATEMENT</w:t>
      </w:r>
    </w:p>
    <w:p w:rsidR="009D3553" w:rsidRDefault="009D3553" w:rsidP="009D355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D3553" w:rsidRDefault="009D3553" w:rsidP="009D355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This bill provides that civil service make-up examinations must be administered, to the extent possible, under the same conditions as the original examination but must not include the same questions as the original examination.</w:t>
      </w:r>
    </w:p>
    <w:p w:rsidR="009D3553" w:rsidRDefault="009D3553" w:rsidP="009D355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At present, the Department of Personnel does give the same examination, with the same questions, when administering a make-up examination.  This practice encourages cheating and, thus, can give an unfair advantage to those persons who take the make-up examination as opposed to those persons who took the original examination.</w:t>
      </w:r>
    </w:p>
    <w:p w:rsidR="009D3553" w:rsidRPr="00E7752C" w:rsidRDefault="009D3553" w:rsidP="009D355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This issue is now pending before the New Jersey Supreme Court since there is no explicit legislative prohibition against this practice.</w:t>
      </w:r>
    </w:p>
    <w:sectPr w:rsidR="009D3553" w:rsidRPr="00E7752C" w:rsidSect="0091455E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34E" w:rsidRDefault="0026034E">
      <w:r>
        <w:separator/>
      </w:r>
    </w:p>
  </w:endnote>
  <w:endnote w:type="continuationSeparator" w:id="0">
    <w:p w:rsidR="0026034E" w:rsidRDefault="00260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34E" w:rsidRDefault="0026034E">
      <w:r>
        <w:separator/>
      </w:r>
    </w:p>
  </w:footnote>
  <w:footnote w:type="continuationSeparator" w:id="0">
    <w:p w:rsidR="0026034E" w:rsidRDefault="00260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C503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91455E" w:rsidRDefault="0091455E" w:rsidP="0091455E">
    <w:pPr>
      <w:pStyle w:val="bpuHeadSpon"/>
    </w:pPr>
    <w:r w:rsidRPr="0091455E">
      <w:rPr>
        <w:rStyle w:val="bpuHeadSponChar"/>
      </w:rPr>
      <w:t>A513</w:t>
    </w:r>
    <w:r>
      <w:t xml:space="preserve"> JIMENEZ</w:t>
    </w:r>
  </w:p>
  <w:p w:rsidR="0091455E" w:rsidRDefault="0091455E" w:rsidP="0091455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91455E" w:rsidRPr="00AF575C" w:rsidRDefault="0091455E" w:rsidP="0091455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91455E" w:rsidRDefault="0091455E" w:rsidP="0091455E">
    <w:pPr>
      <w:pStyle w:val="bpuHeadSpon"/>
    </w:pPr>
    <w:r w:rsidRPr="0091455E">
      <w:rPr>
        <w:rStyle w:val="bpuHeadSponChar"/>
      </w:rPr>
      <w:t>A513</w:t>
    </w:r>
    <w:r>
      <w:t xml:space="preserve"> JIMENEZ</w:t>
    </w:r>
  </w:p>
  <w:p w:rsidR="0091455E" w:rsidRDefault="0091455E" w:rsidP="0091455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C503E">
      <w:rPr>
        <w:noProof/>
      </w:rPr>
      <w:t>2</w:t>
    </w:r>
    <w:r>
      <w:fldChar w:fldCharType="end"/>
    </w:r>
  </w:p>
  <w:p w:rsidR="0091455E" w:rsidRDefault="0091455E" w:rsidP="0091455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34E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034E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67D43"/>
    <w:rsid w:val="00771F97"/>
    <w:rsid w:val="00772A40"/>
    <w:rsid w:val="0077700A"/>
    <w:rsid w:val="0079623B"/>
    <w:rsid w:val="007A0026"/>
    <w:rsid w:val="007A314E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455E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3553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C503E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15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47B2D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5FB9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74418588-0FBF-477F-96AE-BDB5C4FD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145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0AAB7-1851-4708-83AE-201E1B5EC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236</Words>
  <Characters>1335</Characters>
  <Application>Microsoft Office Word</Application>
  <DocSecurity>0</DocSecurity>
  <Lines>52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A513</vt:lpstr>
    </vt:vector>
  </TitlesOfParts>
  <Manager>R229</Manager>
  <Company>OFFICE of LEGISLATIVE SERVICES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A513</dc:title>
  <dc:creator>Assemblywoman  JIMENEZ</dc:creator>
  <cp:keywords>A513|2|HS |122|0|0|!|0|</cp:keywords>
  <dc:description>PREFILED 2020</dc:description>
  <cp:lastModifiedBy>Bell, Careema</cp:lastModifiedBy>
  <cp:revision>2</cp:revision>
  <cp:lastPrinted>2005-07-29T18:13:00Z</cp:lastPrinted>
  <dcterms:created xsi:type="dcterms:W3CDTF">2019-12-16T20:37:00Z</dcterms:created>
  <dcterms:modified xsi:type="dcterms:W3CDTF">2019-12-16T20:37:00Z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