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FA4" w:rsidRDefault="00B20FA4" w:rsidP="00B20FA4">
      <w:pPr>
        <w:pStyle w:val="bpuBill"/>
      </w:pPr>
      <w:bookmarkStart w:id="0" w:name="bpuFrontPg"/>
      <w:bookmarkStart w:id="1" w:name="_GoBack"/>
      <w:bookmarkEnd w:id="0"/>
      <w:bookmarkEnd w:id="1"/>
      <w:r>
        <w:t xml:space="preserve">ASSEMBLY, No. 721 </w:t>
      </w:r>
    </w:p>
    <w:p w:rsidR="00B20FA4" w:rsidRPr="00B20FA4" w:rsidRDefault="00B20FA4" w:rsidP="00B20F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745" r:id="rId8"/>
        </w:object>
      </w:r>
    </w:p>
    <w:p w:rsidR="00B20FA4" w:rsidRDefault="00B20FA4" w:rsidP="00B20FA4">
      <w:pPr>
        <w:pStyle w:val="bpuState"/>
      </w:pPr>
      <w:r>
        <w:t>STATE OF NEW JERSEY</w:t>
      </w:r>
    </w:p>
    <w:p w:rsidR="00B20FA4" w:rsidRDefault="00B20FA4" w:rsidP="00B20FA4">
      <w:pPr>
        <w:pStyle w:val="bpuLegislature"/>
      </w:pPr>
      <w:proofErr w:type="gramStart"/>
      <w:r>
        <w:t>219th</w:t>
      </w:r>
      <w:proofErr w:type="gramEnd"/>
      <w:r>
        <w:t xml:space="preserve"> LEGISLATURE</w:t>
      </w:r>
    </w:p>
    <w:p w:rsidR="00B20FA4" w:rsidRDefault="00B20FA4" w:rsidP="00B20FA4">
      <w:pPr>
        <w:pStyle w:val="bpuWpGraphic"/>
      </w:pPr>
      <w:r>
        <w:object w:dxaOrig="8985" w:dyaOrig="255">
          <v:shape id="_x0000_i1026" type="#_x0000_t75" style="width:6in;height:12pt" o:ole="">
            <v:imagedata r:id="rId7" o:title=""/>
          </v:shape>
          <o:OLEObject Type="Embed" ProgID="WPWin6.1" ShapeID="_x0000_i1026" DrawAspect="Content" ObjectID="_1638955746" r:id="rId9"/>
        </w:object>
      </w:r>
      <w:r>
        <w:t xml:space="preserve">  </w:t>
      </w:r>
    </w:p>
    <w:p w:rsidR="00B20FA4" w:rsidRDefault="00B20FA4" w:rsidP="00B20FA4">
      <w:pPr>
        <w:pStyle w:val="bpuIntro"/>
      </w:pPr>
      <w:r>
        <w:t>PRE-FILED FOR INTRODUCTION IN THE 2020 SESSION</w:t>
      </w:r>
    </w:p>
    <w:p w:rsidR="00B20FA4" w:rsidRDefault="00B20FA4" w:rsidP="00B20FA4">
      <w:pPr>
        <w:pStyle w:val="bpuIntro"/>
      </w:pPr>
    </w:p>
    <w:p w:rsidR="00B20FA4" w:rsidRDefault="00B20FA4" w:rsidP="00B20FA4">
      <w:pPr>
        <w:pStyle w:val="bpuIntro"/>
        <w:sectPr w:rsidR="00B20FA4" w:rsidSect="00B20FA4">
          <w:headerReference w:type="even" r:id="rId10"/>
          <w:headerReference w:type="default" r:id="rId11"/>
          <w:pgSz w:w="12240" w:h="20160" w:code="5"/>
          <w:pgMar w:top="2160" w:right="1440" w:bottom="1440" w:left="1440" w:header="720" w:footer="720" w:gutter="0"/>
          <w:pgNumType w:start="1"/>
          <w:cols w:space="720"/>
          <w:docGrid w:linePitch="360"/>
        </w:sectPr>
      </w:pPr>
    </w:p>
    <w:p w:rsidR="00B20FA4" w:rsidRDefault="00B20FA4" w:rsidP="00B20FA4">
      <w:pPr>
        <w:pStyle w:val="bpuIntro"/>
      </w:pPr>
    </w:p>
    <w:p w:rsidR="00B20FA4" w:rsidRDefault="00B20FA4" w:rsidP="00B20FA4">
      <w:pPr>
        <w:pStyle w:val="bpuSponsor"/>
      </w:pPr>
      <w:r>
        <w:t>Sponsored by:</w:t>
      </w:r>
    </w:p>
    <w:p w:rsidR="00B20FA4" w:rsidRDefault="00B20FA4" w:rsidP="00B20FA4">
      <w:pPr>
        <w:pStyle w:val="bpuSponsor"/>
      </w:pPr>
      <w:proofErr w:type="gramStart"/>
      <w:r>
        <w:t>Assemblyman  GORDON</w:t>
      </w:r>
      <w:proofErr w:type="gramEnd"/>
      <w:r>
        <w:t xml:space="preserve"> M. JOHNSON</w:t>
      </w:r>
    </w:p>
    <w:p w:rsidR="00B20FA4" w:rsidRDefault="00B20FA4" w:rsidP="00B20FA4">
      <w:pPr>
        <w:pStyle w:val="bpuSponsor"/>
      </w:pPr>
      <w:r>
        <w:t>District 37 (Bergen)</w:t>
      </w:r>
    </w:p>
    <w:p w:rsidR="00B20FA4" w:rsidRDefault="00B20FA4" w:rsidP="00B20FA4">
      <w:pPr>
        <w:pStyle w:val="bpuSponsor"/>
      </w:pPr>
    </w:p>
    <w:p w:rsidR="00B20FA4" w:rsidRDefault="00B20FA4" w:rsidP="00B20FA4">
      <w:pPr>
        <w:pStyle w:val="bpuSponsor"/>
      </w:pPr>
      <w:r>
        <w:t>Co-Sponsored by:</w:t>
      </w:r>
    </w:p>
    <w:p w:rsidR="00B20FA4" w:rsidRPr="00B20FA4" w:rsidRDefault="00B20FA4" w:rsidP="00B20FA4">
      <w:pPr>
        <w:pStyle w:val="bpuSponsor"/>
      </w:pPr>
      <w:r w:rsidRPr="00B20FA4">
        <w:t xml:space="preserve">Assemblywoman </w:t>
      </w:r>
      <w:proofErr w:type="spellStart"/>
      <w:r w:rsidRPr="00B20FA4">
        <w:t>Chaparro</w:t>
      </w:r>
      <w:proofErr w:type="spellEnd"/>
    </w:p>
    <w:p w:rsidR="00B20FA4" w:rsidRDefault="00B20FA4" w:rsidP="00B20FA4">
      <w:pPr>
        <w:pStyle w:val="bpuSponsor"/>
      </w:pPr>
    </w:p>
    <w:p w:rsidR="00B20FA4" w:rsidRDefault="00B20FA4" w:rsidP="00B20FA4">
      <w:pPr>
        <w:pStyle w:val="bpuSponsor"/>
      </w:pPr>
    </w:p>
    <w:p w:rsidR="00B20FA4" w:rsidRDefault="00B20FA4" w:rsidP="00B20FA4"/>
    <w:p w:rsidR="00B20FA4" w:rsidRPr="00B20FA4" w:rsidRDefault="00B20FA4" w:rsidP="00B20FA4"/>
    <w:p w:rsidR="00B20FA4" w:rsidRDefault="00B20FA4" w:rsidP="00B20FA4">
      <w:pPr>
        <w:pStyle w:val="bpuSponsor"/>
      </w:pPr>
      <w:r>
        <w:t>SYNOPSIS</w:t>
      </w:r>
    </w:p>
    <w:p w:rsidR="00B20FA4" w:rsidRDefault="00B20FA4" w:rsidP="00B20FA4">
      <w:pPr>
        <w:pStyle w:val="bpuNormText"/>
      </w:pPr>
      <w:r>
        <w:tab/>
        <w:t xml:space="preserve">Clarifies that civilian public safety directors of municipal, county, and State police departments do not have police powers. </w:t>
      </w:r>
    </w:p>
    <w:p w:rsidR="00B20FA4" w:rsidRDefault="00B20FA4" w:rsidP="00B20FA4">
      <w:pPr>
        <w:pStyle w:val="bpuNormText"/>
      </w:pPr>
    </w:p>
    <w:p w:rsidR="00B20FA4" w:rsidRDefault="00B20FA4" w:rsidP="00B20FA4">
      <w:pPr>
        <w:pStyle w:val="bpuSponsor"/>
      </w:pPr>
      <w:r>
        <w:t xml:space="preserve">CURRENT VERSION OF TEXT </w:t>
      </w:r>
    </w:p>
    <w:p w:rsidR="00B20FA4" w:rsidRDefault="00B20FA4" w:rsidP="00B20FA4">
      <w:pPr>
        <w:pStyle w:val="bpuNormText"/>
      </w:pPr>
      <w:r>
        <w:tab/>
        <w:t>Introduced Pending Technical Review by Legislative Counsel.</w:t>
      </w:r>
    </w:p>
    <w:p w:rsidR="00B20FA4" w:rsidRDefault="00B20FA4" w:rsidP="00B20F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0FA4" w:rsidRDefault="00B20F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0FA4" w:rsidSect="00B20FA4">
          <w:type w:val="continuous"/>
          <w:pgSz w:w="12240" w:h="20160" w:code="5"/>
          <w:pgMar w:top="2160" w:right="2275" w:bottom="1440" w:left="2275" w:header="72" w:footer="720" w:gutter="0"/>
          <w:pgNumType w:start="1"/>
          <w:cols w:space="720"/>
          <w:docGrid w:linePitch="360"/>
        </w:sectPr>
      </w:pPr>
    </w:p>
    <w:p w:rsidR="0060054F" w:rsidRPr="00910566" w:rsidRDefault="0060054F" w:rsidP="0060054F">
      <w:pPr>
        <w:pStyle w:val="HangingAnAct"/>
      </w:pPr>
      <w:r w:rsidRPr="0060054F">
        <w:rPr>
          <w:rStyle w:val="BillHead"/>
        </w:rPr>
        <w:lastRenderedPageBreak/>
        <w:t>An Act</w:t>
      </w:r>
      <w:r w:rsidRPr="006B7FA7">
        <w:rPr>
          <w:rStyle w:val="HangingAnActChar"/>
        </w:rPr>
        <w:t xml:space="preserve"> </w:t>
      </w:r>
      <w:r w:rsidRPr="00910566">
        <w:t xml:space="preserve">concerning public safety </w:t>
      </w:r>
      <w:proofErr w:type="gramStart"/>
      <w:r w:rsidRPr="00910566">
        <w:t>directors and amending</w:t>
      </w:r>
      <w:proofErr w:type="gramEnd"/>
      <w:r w:rsidRPr="00910566">
        <w:t xml:space="preserve"> and supplementing various parts of the statutory law.</w:t>
      </w:r>
    </w:p>
    <w:p w:rsidR="0060054F" w:rsidRPr="00D71D68" w:rsidRDefault="0060054F" w:rsidP="0060054F"/>
    <w:p w:rsidR="0060054F" w:rsidRDefault="0060054F" w:rsidP="0060054F">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0054F" w:rsidRPr="00AA7880" w:rsidRDefault="0060054F" w:rsidP="0060054F"/>
    <w:p w:rsidR="0060054F" w:rsidRDefault="0060054F" w:rsidP="0060054F">
      <w:pPr>
        <w:widowControl w:val="0"/>
        <w:tabs>
          <w:tab w:val="left" w:pos="-1440"/>
          <w:tab w:val="left" w:pos="-720"/>
          <w:tab w:val="left" w:pos="0"/>
        </w:tabs>
        <w:spacing w:line="287" w:lineRule="auto"/>
      </w:pPr>
      <w:r>
        <w:tab/>
        <w:t>1.</w:t>
      </w:r>
      <w:r>
        <w:tab/>
        <w:t xml:space="preserve">N.J.S.40A:14-118 </w:t>
      </w:r>
      <w:proofErr w:type="gramStart"/>
      <w:r>
        <w:t>is amended</w:t>
      </w:r>
      <w:proofErr w:type="gramEnd"/>
      <w:r>
        <w:t xml:space="preserve"> to read as follows:</w:t>
      </w:r>
    </w:p>
    <w:p w:rsidR="0060054F" w:rsidRDefault="0060054F" w:rsidP="0060054F">
      <w:pPr>
        <w:widowControl w:val="0"/>
        <w:tabs>
          <w:tab w:val="left" w:pos="-1440"/>
          <w:tab w:val="left" w:pos="-720"/>
          <w:tab w:val="left" w:pos="0"/>
        </w:tabs>
        <w:spacing w:line="287" w:lineRule="auto"/>
      </w:pPr>
      <w:r>
        <w:tab/>
        <w:t>40A:14-118. The governing body of any municipality, by ordinance, may create and establish, as an executive and enforcement function of municipal government, a police force, whether as a department or as a division, bureau</w:t>
      </w:r>
      <w:r w:rsidRPr="00CF7ACE">
        <w:rPr>
          <w:u w:val="single"/>
        </w:rPr>
        <w:t>,</w:t>
      </w:r>
      <w:r>
        <w:t xml:space="preserve"> or other </w:t>
      </w:r>
      <w:proofErr w:type="gramStart"/>
      <w:r>
        <w:t>agency</w:t>
      </w:r>
      <w:proofErr w:type="gramEnd"/>
      <w:r>
        <w:t xml:space="preserve"> thereof, and provide for the maintenance, regulation</w:t>
      </w:r>
      <w:r w:rsidRPr="00CF7ACE">
        <w:rPr>
          <w:u w:val="single"/>
        </w:rPr>
        <w:t>,</w:t>
      </w:r>
      <w:r>
        <w:t xml:space="preserve"> and control </w:t>
      </w:r>
      <w:r w:rsidRPr="00BB184E">
        <w:rPr>
          <w:rFonts w:ascii="Albertus Extra Bold" w:hAnsi="Albertus Extra Bold"/>
          <w:b/>
        </w:rPr>
        <w:t>[</w:t>
      </w:r>
      <w:r>
        <w:t>thereof</w:t>
      </w:r>
      <w:r w:rsidRPr="00BB184E">
        <w:rPr>
          <w:rFonts w:ascii="Albertus Extra Bold" w:hAnsi="Albertus Extra Bold"/>
          <w:b/>
        </w:rPr>
        <w:t>]</w:t>
      </w:r>
      <w:r>
        <w:t xml:space="preserve"> </w:t>
      </w:r>
      <w:r>
        <w:rPr>
          <w:u w:val="single"/>
        </w:rPr>
        <w:t>of the police force</w:t>
      </w:r>
      <w:r>
        <w:t xml:space="preserve">.  Any </w:t>
      </w:r>
      <w:r w:rsidRPr="00BB184E">
        <w:rPr>
          <w:rFonts w:ascii="Albertus Extra Bold" w:hAnsi="Albertus Extra Bold"/>
          <w:b/>
        </w:rPr>
        <w:t>[</w:t>
      </w:r>
      <w:r>
        <w:t>such</w:t>
      </w:r>
      <w:r w:rsidRPr="00BB184E">
        <w:rPr>
          <w:rFonts w:ascii="Albertus Extra Bold" w:hAnsi="Albertus Extra Bold"/>
          <w:b/>
        </w:rPr>
        <w:t>]</w:t>
      </w:r>
      <w:r>
        <w:t xml:space="preserve"> ordinance shall, in a manner consistent with the form of government adopted by the municipality and with general law, provide for a line of authority relating to the police function and for the adoption and promulgation by the appropriate authority of rules and regulations for the government of the force and for the discipline of its members.  The ordinance may provide for the appointment of a chief of police and </w:t>
      </w:r>
      <w:r w:rsidRPr="00BB184E">
        <w:rPr>
          <w:rFonts w:ascii="Albertus Extra Bold" w:hAnsi="Albertus Extra Bold"/>
          <w:b/>
        </w:rPr>
        <w:t>[</w:t>
      </w:r>
      <w:r>
        <w:t>such</w:t>
      </w:r>
      <w:r w:rsidRPr="00BB184E">
        <w:rPr>
          <w:rFonts w:ascii="Albertus Extra Bold" w:hAnsi="Albertus Extra Bold"/>
          <w:b/>
        </w:rPr>
        <w:t>]</w:t>
      </w:r>
      <w:r>
        <w:t xml:space="preserve"> members, officers</w:t>
      </w:r>
      <w:r>
        <w:rPr>
          <w:u w:val="single"/>
        </w:rPr>
        <w:t>,</w:t>
      </w:r>
      <w:r>
        <w:t xml:space="preserve"> and personnel as </w:t>
      </w:r>
      <w:proofErr w:type="gramStart"/>
      <w:r>
        <w:t>shall be deemed</w:t>
      </w:r>
      <w:proofErr w:type="gramEnd"/>
      <w:r>
        <w:t xml:space="preserve"> necessary, the determination of their terms of office, the fixing of their compensation</w:t>
      </w:r>
      <w:r w:rsidRPr="00CF7ACE">
        <w:rPr>
          <w:u w:val="single"/>
        </w:rPr>
        <w:t>,</w:t>
      </w:r>
      <w:r>
        <w:t xml:space="preserve"> and the prescription of their powers, functions</w:t>
      </w:r>
      <w:r w:rsidRPr="00CF7ACE">
        <w:rPr>
          <w:u w:val="single"/>
        </w:rPr>
        <w:t>,</w:t>
      </w:r>
      <w:r>
        <w:t xml:space="preserve"> and duties, all as the governing body shall deem necessary for the effective government of the force.  </w:t>
      </w:r>
      <w:proofErr w:type="gramStart"/>
      <w:r>
        <w:t xml:space="preserve">Any </w:t>
      </w:r>
      <w:r w:rsidRPr="00BB184E">
        <w:rPr>
          <w:rFonts w:ascii="Albertus Extra Bold" w:hAnsi="Albertus Extra Bold"/>
          <w:b/>
        </w:rPr>
        <w:t>[</w:t>
      </w:r>
      <w:r>
        <w:t>such</w:t>
      </w:r>
      <w:r w:rsidRPr="00BB184E">
        <w:rPr>
          <w:rFonts w:ascii="Albertus Extra Bold" w:hAnsi="Albertus Extra Bold"/>
          <w:b/>
        </w:rPr>
        <w:t>]</w:t>
      </w:r>
      <w:r>
        <w:t xml:space="preserve"> ordinance, or rules and regulations, shall provide that the chief of police, if </w:t>
      </w:r>
      <w:r w:rsidRPr="00BB184E">
        <w:rPr>
          <w:rFonts w:ascii="Albertus Extra Bold" w:hAnsi="Albertus Extra Bold"/>
          <w:b/>
        </w:rPr>
        <w:t>[</w:t>
      </w:r>
      <w:r>
        <w:t>such</w:t>
      </w:r>
      <w:r w:rsidRPr="00BB184E">
        <w:rPr>
          <w:rFonts w:ascii="Albertus Extra Bold" w:hAnsi="Albertus Extra Bold"/>
          <w:b/>
        </w:rPr>
        <w:t>]</w:t>
      </w:r>
      <w:r>
        <w:t xml:space="preserve"> </w:t>
      </w:r>
      <w:r>
        <w:rPr>
          <w:u w:val="single"/>
        </w:rPr>
        <w:t>the</w:t>
      </w:r>
      <w:r>
        <w:t xml:space="preserve"> position is established, shall be the head of the police force and that </w:t>
      </w:r>
      <w:r w:rsidRPr="00BB184E">
        <w:rPr>
          <w:rFonts w:ascii="Albertus Extra Bold" w:hAnsi="Albertus Extra Bold"/>
          <w:b/>
        </w:rPr>
        <w:t>[</w:t>
      </w:r>
      <w:r>
        <w:t>he</w:t>
      </w:r>
      <w:r w:rsidRPr="00BB184E">
        <w:rPr>
          <w:rFonts w:ascii="Albertus Extra Bold" w:hAnsi="Albertus Extra Bold"/>
          <w:b/>
        </w:rPr>
        <w:t>]</w:t>
      </w:r>
      <w:r>
        <w:t xml:space="preserve"> </w:t>
      </w:r>
      <w:r>
        <w:rPr>
          <w:u w:val="single"/>
        </w:rPr>
        <w:t>the chief</w:t>
      </w:r>
      <w:r>
        <w:t xml:space="preserve"> shall be directly responsible to the appropriate authority for the efficiency and routine day to day operations </w:t>
      </w:r>
      <w:r w:rsidRPr="00BB184E">
        <w:rPr>
          <w:rFonts w:ascii="Albertus Extra Bold" w:hAnsi="Albertus Extra Bold"/>
          <w:b/>
        </w:rPr>
        <w:t>[</w:t>
      </w:r>
      <w:r>
        <w:t>thereof</w:t>
      </w:r>
      <w:r w:rsidRPr="00BB184E">
        <w:rPr>
          <w:rFonts w:ascii="Albertus Extra Bold" w:hAnsi="Albertus Extra Bold"/>
          <w:b/>
        </w:rPr>
        <w:t>]</w:t>
      </w:r>
      <w:r>
        <w:t xml:space="preserve"> </w:t>
      </w:r>
      <w:r>
        <w:rPr>
          <w:u w:val="single"/>
        </w:rPr>
        <w:t>of the police force</w:t>
      </w:r>
      <w:r>
        <w:t xml:space="preserve">, and that </w:t>
      </w:r>
      <w:r w:rsidRPr="00BB184E">
        <w:rPr>
          <w:rFonts w:ascii="Albertus Extra Bold" w:hAnsi="Albertus Extra Bold"/>
          <w:b/>
        </w:rPr>
        <w:t>[</w:t>
      </w:r>
      <w:r>
        <w:t>he</w:t>
      </w:r>
      <w:r w:rsidRPr="00BB184E">
        <w:rPr>
          <w:rFonts w:ascii="Albertus Extra Bold" w:hAnsi="Albertus Extra Bold"/>
          <w:b/>
        </w:rPr>
        <w:t>]</w:t>
      </w:r>
      <w:r>
        <w:t xml:space="preserve"> </w:t>
      </w:r>
      <w:r>
        <w:rPr>
          <w:u w:val="single"/>
        </w:rPr>
        <w:t>the chief</w:t>
      </w:r>
      <w:r>
        <w:t xml:space="preserve"> shall, pursuant to policies established by the appropriate authority:</w:t>
      </w:r>
      <w:proofErr w:type="gramEnd"/>
    </w:p>
    <w:p w:rsidR="0060054F" w:rsidRDefault="0060054F" w:rsidP="0060054F">
      <w:pPr>
        <w:widowControl w:val="0"/>
        <w:tabs>
          <w:tab w:val="left" w:pos="-1440"/>
          <w:tab w:val="left" w:pos="-720"/>
          <w:tab w:val="left" w:pos="0"/>
        </w:tabs>
        <w:spacing w:line="287" w:lineRule="auto"/>
      </w:pPr>
      <w:r>
        <w:tab/>
        <w:t>a.</w:t>
      </w:r>
      <w:r>
        <w:tab/>
      </w:r>
      <w:r w:rsidRPr="00CF7ACE">
        <w:rPr>
          <w:rFonts w:ascii="Albertus Extra Bold" w:hAnsi="Albertus Extra Bold"/>
          <w:b/>
        </w:rPr>
        <w:t>[</w:t>
      </w:r>
      <w:r>
        <w:t>Administer</w:t>
      </w:r>
      <w:r w:rsidRPr="00CF7ACE">
        <w:rPr>
          <w:rFonts w:ascii="Albertus Extra Bold" w:hAnsi="Albertus Extra Bold"/>
          <w:b/>
        </w:rPr>
        <w:t>]</w:t>
      </w:r>
      <w:r>
        <w:t xml:space="preserve"> </w:t>
      </w:r>
      <w:r>
        <w:rPr>
          <w:u w:val="single"/>
        </w:rPr>
        <w:t>administer</w:t>
      </w:r>
      <w:r>
        <w:t xml:space="preserve"> and enforce rules and regulations and special emergency directives for the disposition and discipline of the force and its officers and personnel;</w:t>
      </w:r>
    </w:p>
    <w:p w:rsidR="0060054F" w:rsidRDefault="0060054F" w:rsidP="0060054F">
      <w:pPr>
        <w:widowControl w:val="0"/>
        <w:tabs>
          <w:tab w:val="left" w:pos="-1440"/>
          <w:tab w:val="left" w:pos="-720"/>
          <w:tab w:val="left" w:pos="0"/>
        </w:tabs>
        <w:spacing w:line="287" w:lineRule="auto"/>
      </w:pPr>
      <w:r>
        <w:tab/>
        <w:t>b.</w:t>
      </w:r>
      <w:r>
        <w:tab/>
      </w:r>
      <w:r w:rsidRPr="00CF7ACE">
        <w:rPr>
          <w:rFonts w:ascii="Albertus Extra Bold" w:hAnsi="Albertus Extra Bold"/>
          <w:b/>
        </w:rPr>
        <w:t>[</w:t>
      </w:r>
      <w:r>
        <w:t>Have</w:t>
      </w:r>
      <w:r w:rsidRPr="00CF7ACE">
        <w:rPr>
          <w:rFonts w:ascii="Albertus Extra Bold" w:hAnsi="Albertus Extra Bold"/>
          <w:b/>
        </w:rPr>
        <w:t>]</w:t>
      </w:r>
      <w:r>
        <w:t xml:space="preserve"> </w:t>
      </w:r>
      <w:r>
        <w:rPr>
          <w:u w:val="single"/>
        </w:rPr>
        <w:t>have</w:t>
      </w:r>
      <w:r>
        <w:t>, exercise, and discharge the functions, powers</w:t>
      </w:r>
      <w:r>
        <w:rPr>
          <w:u w:val="single"/>
        </w:rPr>
        <w:t>,</w:t>
      </w:r>
      <w:r>
        <w:t xml:space="preserve"> and duties of the force</w:t>
      </w:r>
      <w:proofErr w:type="gramStart"/>
      <w:r>
        <w:t>;</w:t>
      </w:r>
      <w:proofErr w:type="gramEnd"/>
    </w:p>
    <w:p w:rsidR="0060054F" w:rsidRDefault="0060054F" w:rsidP="0060054F">
      <w:pPr>
        <w:widowControl w:val="0"/>
        <w:tabs>
          <w:tab w:val="left" w:pos="-1440"/>
          <w:tab w:val="left" w:pos="-720"/>
          <w:tab w:val="left" w:pos="0"/>
        </w:tabs>
        <w:spacing w:line="287" w:lineRule="auto"/>
      </w:pPr>
      <w:r>
        <w:tab/>
        <w:t>c.</w:t>
      </w:r>
      <w:r>
        <w:tab/>
      </w:r>
      <w:r w:rsidRPr="00CF7ACE">
        <w:rPr>
          <w:rFonts w:ascii="Albertus Extra Bold" w:hAnsi="Albertus Extra Bold"/>
          <w:b/>
        </w:rPr>
        <w:t>[</w:t>
      </w:r>
      <w:r>
        <w:t>Prescribe</w:t>
      </w:r>
      <w:r w:rsidRPr="00CF7ACE">
        <w:rPr>
          <w:rFonts w:ascii="Albertus Extra Bold" w:hAnsi="Albertus Extra Bold"/>
          <w:b/>
        </w:rPr>
        <w:t>]</w:t>
      </w:r>
      <w:r>
        <w:t xml:space="preserve"> </w:t>
      </w:r>
      <w:r>
        <w:rPr>
          <w:u w:val="single"/>
        </w:rPr>
        <w:t>prescribe</w:t>
      </w:r>
      <w:r>
        <w:t xml:space="preserve"> the duties and assignments of all subordinates and other personnel;</w:t>
      </w:r>
    </w:p>
    <w:p w:rsidR="0060054F" w:rsidRDefault="0060054F" w:rsidP="0060054F">
      <w:pPr>
        <w:widowControl w:val="0"/>
        <w:tabs>
          <w:tab w:val="left" w:pos="-1440"/>
          <w:tab w:val="left" w:pos="-720"/>
          <w:tab w:val="left" w:pos="0"/>
        </w:tabs>
        <w:spacing w:line="287" w:lineRule="auto"/>
      </w:pPr>
      <w:r>
        <w:tab/>
        <w:t>d.</w:t>
      </w:r>
      <w:r>
        <w:tab/>
      </w:r>
      <w:r w:rsidRPr="00CF7ACE">
        <w:rPr>
          <w:rFonts w:ascii="Albertus Extra Bold" w:hAnsi="Albertus Extra Bold"/>
          <w:b/>
        </w:rPr>
        <w:t>[</w:t>
      </w:r>
      <w:r>
        <w:t>Delegate such of his</w:t>
      </w:r>
      <w:r w:rsidRPr="001F6CAF">
        <w:rPr>
          <w:rFonts w:ascii="Albertus Extra Bold" w:hAnsi="Albertus Extra Bold"/>
          <w:b/>
        </w:rPr>
        <w:t>]</w:t>
      </w:r>
      <w:r>
        <w:t xml:space="preserve"> </w:t>
      </w:r>
      <w:r>
        <w:rPr>
          <w:u w:val="single"/>
        </w:rPr>
        <w:t>delegate the chief’s</w:t>
      </w:r>
      <w:r>
        <w:t xml:space="preserve"> authority as </w:t>
      </w:r>
      <w:r w:rsidRPr="001F6CAF">
        <w:rPr>
          <w:rFonts w:ascii="Albertus Extra Bold" w:hAnsi="Albertus Extra Bold"/>
          <w:b/>
        </w:rPr>
        <w:t>[</w:t>
      </w:r>
      <w:r>
        <w:t>he</w:t>
      </w:r>
      <w:r w:rsidRPr="001F6CAF">
        <w:rPr>
          <w:rFonts w:ascii="Albertus Extra Bold" w:hAnsi="Albertus Extra Bold"/>
          <w:b/>
        </w:rPr>
        <w:t>]</w:t>
      </w:r>
      <w:r>
        <w:t xml:space="preserve"> </w:t>
      </w:r>
      <w:r>
        <w:rPr>
          <w:u w:val="single"/>
        </w:rPr>
        <w:t>the chief</w:t>
      </w:r>
      <w:r>
        <w:t xml:space="preserve"> may deem necessary for the efficient operation of the force to be exercised under </w:t>
      </w:r>
      <w:r w:rsidRPr="001F6CAF">
        <w:rPr>
          <w:rFonts w:ascii="Albertus Extra Bold" w:hAnsi="Albertus Extra Bold"/>
          <w:b/>
        </w:rPr>
        <w:t>[</w:t>
      </w:r>
      <w:r>
        <w:t>his</w:t>
      </w:r>
      <w:r w:rsidRPr="001F6CAF">
        <w:rPr>
          <w:rFonts w:ascii="Albertus Extra Bold" w:hAnsi="Albertus Extra Bold"/>
          <w:b/>
        </w:rPr>
        <w:t>]</w:t>
      </w:r>
      <w:r>
        <w:t xml:space="preserve"> </w:t>
      </w:r>
      <w:r>
        <w:rPr>
          <w:u w:val="single"/>
        </w:rPr>
        <w:t>the chief’s</w:t>
      </w:r>
      <w:r>
        <w:t xml:space="preserve"> direction and supervision; and</w:t>
      </w:r>
    </w:p>
    <w:p w:rsidR="0060054F" w:rsidRDefault="0060054F" w:rsidP="0060054F">
      <w:pPr>
        <w:widowControl w:val="0"/>
        <w:tabs>
          <w:tab w:val="left" w:pos="-1440"/>
          <w:tab w:val="left" w:pos="-720"/>
          <w:tab w:val="left" w:pos="0"/>
        </w:tabs>
        <w:spacing w:line="287" w:lineRule="auto"/>
      </w:pPr>
      <w:r>
        <w:tab/>
        <w:t>e.</w:t>
      </w:r>
      <w:r>
        <w:tab/>
      </w:r>
      <w:r w:rsidRPr="00CF7ACE">
        <w:rPr>
          <w:rFonts w:ascii="Albertus Extra Bold" w:hAnsi="Albertus Extra Bold"/>
          <w:b/>
        </w:rPr>
        <w:t>[</w:t>
      </w:r>
      <w:r>
        <w:t>Report</w:t>
      </w:r>
      <w:r w:rsidRPr="00CF7ACE">
        <w:rPr>
          <w:rFonts w:ascii="Albertus Extra Bold" w:hAnsi="Albertus Extra Bold"/>
          <w:b/>
        </w:rPr>
        <w:t>]</w:t>
      </w:r>
      <w:r>
        <w:t xml:space="preserve"> </w:t>
      </w:r>
      <w:r>
        <w:rPr>
          <w:u w:val="single"/>
        </w:rPr>
        <w:t>report</w:t>
      </w:r>
      <w:r>
        <w:t xml:space="preserve"> at least monthly to the appropriate authority in </w:t>
      </w:r>
      <w:r w:rsidRPr="001F6CAF">
        <w:rPr>
          <w:rFonts w:ascii="Albertus Extra Bold" w:hAnsi="Albertus Extra Bold"/>
          <w:b/>
        </w:rPr>
        <w:t>[</w:t>
      </w:r>
      <w:r>
        <w:t>such</w:t>
      </w:r>
      <w:r w:rsidRPr="001F6CAF">
        <w:rPr>
          <w:rFonts w:ascii="Albertus Extra Bold" w:hAnsi="Albertus Extra Bold"/>
          <w:b/>
        </w:rPr>
        <w:t>]</w:t>
      </w:r>
      <w:r>
        <w:t xml:space="preserve"> </w:t>
      </w:r>
      <w:r>
        <w:rPr>
          <w:u w:val="single"/>
        </w:rPr>
        <w:t>a</w:t>
      </w:r>
      <w:r>
        <w:t xml:space="preserve"> form as shall be prescribed by </w:t>
      </w:r>
      <w:r w:rsidRPr="001F6CAF">
        <w:rPr>
          <w:rFonts w:ascii="Albertus Extra Bold" w:hAnsi="Albertus Extra Bold"/>
          <w:b/>
        </w:rPr>
        <w:t>[</w:t>
      </w:r>
      <w:r>
        <w:t>such</w:t>
      </w:r>
      <w:r w:rsidRPr="001F6CAF">
        <w:rPr>
          <w:rFonts w:ascii="Albertus Extra Bold" w:hAnsi="Albertus Extra Bold"/>
          <w:b/>
        </w:rPr>
        <w:t>]</w:t>
      </w:r>
      <w:r>
        <w:t xml:space="preserve"> </w:t>
      </w:r>
      <w:r>
        <w:rPr>
          <w:u w:val="single"/>
        </w:rPr>
        <w:t>the</w:t>
      </w:r>
      <w:r>
        <w:t xml:space="preserve"> authority on the operation of the force during the preceding month, and make </w:t>
      </w:r>
      <w:r w:rsidRPr="001F6CAF">
        <w:rPr>
          <w:rFonts w:ascii="Albertus Extra Bold" w:hAnsi="Albertus Extra Bold"/>
          <w:b/>
        </w:rPr>
        <w:lastRenderedPageBreak/>
        <w:t>[</w:t>
      </w:r>
      <w:r>
        <w:t>such</w:t>
      </w:r>
      <w:r w:rsidRPr="001F6CAF">
        <w:rPr>
          <w:rFonts w:ascii="Albertus Extra Bold" w:hAnsi="Albertus Extra Bold"/>
          <w:b/>
        </w:rPr>
        <w:t>]</w:t>
      </w:r>
      <w:r>
        <w:t xml:space="preserve"> other reports as may be requested by </w:t>
      </w:r>
      <w:r w:rsidRPr="001F6CAF">
        <w:rPr>
          <w:rFonts w:ascii="Albertus Extra Bold" w:hAnsi="Albertus Extra Bold"/>
          <w:b/>
        </w:rPr>
        <w:t>[</w:t>
      </w:r>
      <w:r>
        <w:t>such</w:t>
      </w:r>
      <w:r w:rsidRPr="001F6CAF">
        <w:rPr>
          <w:rFonts w:ascii="Albertus Extra Bold" w:hAnsi="Albertus Extra Bold"/>
          <w:b/>
        </w:rPr>
        <w:t>]</w:t>
      </w:r>
      <w:r>
        <w:t xml:space="preserve"> </w:t>
      </w:r>
      <w:r>
        <w:rPr>
          <w:u w:val="single"/>
        </w:rPr>
        <w:t>the</w:t>
      </w:r>
      <w:r>
        <w:t xml:space="preserve"> authority.</w:t>
      </w:r>
    </w:p>
    <w:p w:rsidR="0060054F" w:rsidRPr="0065722E" w:rsidRDefault="0060054F" w:rsidP="0060054F">
      <w:pPr>
        <w:rPr>
          <w:u w:val="single"/>
        </w:rPr>
      </w:pPr>
      <w:r>
        <w:tab/>
      </w:r>
      <w:r w:rsidRPr="0065722E">
        <w:rPr>
          <w:rFonts w:ascii="Albertus Extra Bold" w:hAnsi="Albertus Extra Bold"/>
          <w:b/>
        </w:rPr>
        <w:t>[</w:t>
      </w:r>
      <w:r>
        <w:t>In the absence of the</w:t>
      </w:r>
      <w:r w:rsidRPr="0065722E">
        <w:rPr>
          <w:rFonts w:ascii="Albertus Extra Bold" w:hAnsi="Albertus Extra Bold"/>
          <w:b/>
        </w:rPr>
        <w:t>]</w:t>
      </w:r>
      <w:r>
        <w:t xml:space="preserve"> </w:t>
      </w:r>
      <w:proofErr w:type="gramStart"/>
      <w:r>
        <w:rPr>
          <w:u w:val="single"/>
        </w:rPr>
        <w:t xml:space="preserve">If the position of </w:t>
      </w:r>
      <w:r w:rsidRPr="00C00306">
        <w:rPr>
          <w:u w:val="single"/>
        </w:rPr>
        <w:t>chief of polic</w:t>
      </w:r>
      <w:r w:rsidRPr="00EF4A5C">
        <w:rPr>
          <w:u w:val="single"/>
        </w:rPr>
        <w:t>e i</w:t>
      </w:r>
      <w:r>
        <w:rPr>
          <w:u w:val="single"/>
        </w:rPr>
        <w:t>s not established or if the position is established, but vacan</w:t>
      </w:r>
      <w:r w:rsidRPr="00EF4A5C">
        <w:rPr>
          <w:u w:val="single"/>
        </w:rPr>
        <w:t>t, the h</w:t>
      </w:r>
      <w:r>
        <w:rPr>
          <w:u w:val="single"/>
        </w:rPr>
        <w:t xml:space="preserve">ighest </w:t>
      </w:r>
      <w:r w:rsidRPr="00EF4A5C">
        <w:rPr>
          <w:u w:val="single"/>
        </w:rPr>
        <w:t>or next hi</w:t>
      </w:r>
      <w:r w:rsidRPr="00C00306">
        <w:rPr>
          <w:u w:val="single"/>
        </w:rPr>
        <w:t xml:space="preserve">ghest ranking sworn police </w:t>
      </w:r>
      <w:r w:rsidRPr="00725B3B">
        <w:rPr>
          <w:u w:val="single"/>
        </w:rPr>
        <w:t>officer</w:t>
      </w:r>
      <w:r w:rsidRPr="0054019C">
        <w:rPr>
          <w:u w:val="single"/>
        </w:rPr>
        <w:t xml:space="preserve"> </w:t>
      </w:r>
      <w:r w:rsidRPr="00725B3B">
        <w:rPr>
          <w:u w:val="single"/>
        </w:rPr>
        <w:t>appointed</w:t>
      </w:r>
      <w:r w:rsidRPr="0054019C">
        <w:rPr>
          <w:u w:val="single"/>
        </w:rPr>
        <w:t xml:space="preserve"> </w:t>
      </w:r>
      <w:r>
        <w:rPr>
          <w:u w:val="single"/>
        </w:rPr>
        <w:t xml:space="preserve">by the appropriate authority or governing body </w:t>
      </w:r>
      <w:r w:rsidRPr="00C00306">
        <w:rPr>
          <w:u w:val="single"/>
        </w:rPr>
        <w:t>shall be responsible for the efficiency and routine day to day operations of the police force, including carrying out the duties specified in subsections a. through e. of the preceding paragrap</w:t>
      </w:r>
      <w:r>
        <w:rPr>
          <w:u w:val="single"/>
        </w:rPr>
        <w:t>h.</w:t>
      </w:r>
      <w:proofErr w:type="gramEnd"/>
      <w:r>
        <w:rPr>
          <w:u w:val="single"/>
        </w:rPr>
        <w:t xml:space="preserve">  These duties specifically are a police power to </w:t>
      </w:r>
      <w:proofErr w:type="gramStart"/>
      <w:r>
        <w:rPr>
          <w:u w:val="single"/>
        </w:rPr>
        <w:t>be exercised</w:t>
      </w:r>
      <w:proofErr w:type="gramEnd"/>
      <w:r>
        <w:rPr>
          <w:u w:val="single"/>
        </w:rPr>
        <w:t xml:space="preserve"> solely by a duly sworn law enforcement officer.</w:t>
      </w:r>
    </w:p>
    <w:p w:rsidR="0060054F" w:rsidRDefault="0060054F" w:rsidP="0060054F">
      <w:pPr>
        <w:widowControl w:val="0"/>
        <w:tabs>
          <w:tab w:val="left" w:pos="-1440"/>
          <w:tab w:val="left" w:pos="-720"/>
          <w:tab w:val="left" w:pos="0"/>
        </w:tabs>
        <w:spacing w:line="287" w:lineRule="auto"/>
        <w:rPr>
          <w:u w:val="single"/>
        </w:rPr>
      </w:pPr>
      <w:r>
        <w:tab/>
      </w:r>
      <w:proofErr w:type="gramStart"/>
      <w:r>
        <w:t xml:space="preserve">As used in this section, "appropriate authority" means the mayor, manager, or </w:t>
      </w:r>
      <w:r w:rsidRPr="001F6CAF">
        <w:rPr>
          <w:rFonts w:ascii="Albertus Extra Bold" w:hAnsi="Albertus Extra Bold"/>
          <w:b/>
        </w:rPr>
        <w:t>[</w:t>
      </w:r>
      <w:r>
        <w:t>such</w:t>
      </w:r>
      <w:r w:rsidRPr="001F6CAF">
        <w:rPr>
          <w:rFonts w:ascii="Albertus Extra Bold" w:hAnsi="Albertus Extra Bold"/>
          <w:b/>
        </w:rPr>
        <w:t>]</w:t>
      </w:r>
      <w:r>
        <w:t xml:space="preserve"> other appropriate executive or administrative officer, such as a full-time director of public safety, or the governing body or any designated committee or member </w:t>
      </w:r>
      <w:r w:rsidRPr="001F6CAF">
        <w:rPr>
          <w:rFonts w:ascii="Albertus Extra Bold" w:hAnsi="Albertus Extra Bold"/>
          <w:b/>
        </w:rPr>
        <w:t>[</w:t>
      </w:r>
      <w:r>
        <w:t>thereof</w:t>
      </w:r>
      <w:r w:rsidRPr="001F6CAF">
        <w:rPr>
          <w:rFonts w:ascii="Albertus Extra Bold" w:hAnsi="Albertus Extra Bold"/>
          <w:b/>
        </w:rPr>
        <w:t>]</w:t>
      </w:r>
      <w:r>
        <w:t xml:space="preserve"> </w:t>
      </w:r>
      <w:r>
        <w:rPr>
          <w:u w:val="single"/>
        </w:rPr>
        <w:t>of the committee</w:t>
      </w:r>
      <w:r>
        <w:t xml:space="preserve">, or any municipal board or commission established by ordinance for </w:t>
      </w:r>
      <w:r w:rsidRPr="001F6CAF">
        <w:rPr>
          <w:rFonts w:ascii="Albertus Extra Bold" w:hAnsi="Albertus Extra Bold"/>
          <w:b/>
        </w:rPr>
        <w:t>[</w:t>
      </w:r>
      <w:r>
        <w:t>such</w:t>
      </w:r>
      <w:r w:rsidRPr="001F6CAF">
        <w:rPr>
          <w:rFonts w:ascii="Albertus Extra Bold" w:hAnsi="Albertus Extra Bold"/>
          <w:b/>
        </w:rPr>
        <w:t>]</w:t>
      </w:r>
      <w:r>
        <w:t xml:space="preserve"> </w:t>
      </w:r>
      <w:r>
        <w:rPr>
          <w:u w:val="single"/>
        </w:rPr>
        <w:t>these</w:t>
      </w:r>
      <w:r>
        <w:t xml:space="preserve"> purposes, as shall be provided by ordinance in a manner consistent with the degree of separation of executive and administrative powers from the legislative powers provided for in the charter or form of government either adopted by the municipality or under which the governing body operates.</w:t>
      </w:r>
      <w:proofErr w:type="gramEnd"/>
    </w:p>
    <w:p w:rsidR="0060054F" w:rsidRPr="006C68BC" w:rsidRDefault="0060054F" w:rsidP="0060054F">
      <w:pPr>
        <w:widowControl w:val="0"/>
        <w:tabs>
          <w:tab w:val="left" w:pos="-1440"/>
          <w:tab w:val="left" w:pos="-720"/>
          <w:tab w:val="left" w:pos="0"/>
        </w:tabs>
        <w:spacing w:line="287" w:lineRule="auto"/>
        <w:rPr>
          <w:u w:val="single"/>
        </w:rPr>
      </w:pPr>
      <w:r>
        <w:tab/>
      </w:r>
      <w:proofErr w:type="gramStart"/>
      <w:r w:rsidRPr="006C68BC">
        <w:rPr>
          <w:u w:val="single"/>
        </w:rPr>
        <w:t xml:space="preserve">A person who is designated by ordinance or otherwise appointed as the appropriate authority or civilian chief executive of a police force does not acquire and is not conferred police powers by virtue of that designation or appointment </w:t>
      </w:r>
      <w:r>
        <w:rPr>
          <w:u w:val="single"/>
        </w:rPr>
        <w:t xml:space="preserve">or by virtue of the fact that the  person had been a police or other law enforcement officer prior to the designation or appointment, </w:t>
      </w:r>
      <w:r w:rsidRPr="006C68BC">
        <w:rPr>
          <w:u w:val="single"/>
        </w:rPr>
        <w:t xml:space="preserve">and </w:t>
      </w:r>
      <w:r>
        <w:rPr>
          <w:u w:val="single"/>
        </w:rPr>
        <w:t xml:space="preserve">the </w:t>
      </w:r>
      <w:r w:rsidRPr="006C68BC">
        <w:rPr>
          <w:u w:val="single"/>
        </w:rPr>
        <w:t>appropriate authority or civilian chief executive shall not exercise police powers or perfo</w:t>
      </w:r>
      <w:r>
        <w:rPr>
          <w:u w:val="single"/>
        </w:rPr>
        <w:t>rm police duties</w:t>
      </w:r>
      <w:r w:rsidRPr="006C68BC">
        <w:rPr>
          <w:u w:val="single"/>
        </w:rPr>
        <w:t xml:space="preserve"> including, but not limited to</w:t>
      </w:r>
      <w:r>
        <w:rPr>
          <w:u w:val="single"/>
        </w:rPr>
        <w:t>,</w:t>
      </w:r>
      <w:r w:rsidRPr="006C68BC">
        <w:rPr>
          <w:u w:val="single"/>
        </w:rPr>
        <w:t xml:space="preserve"> the following:</w:t>
      </w:r>
      <w:proofErr w:type="gramEnd"/>
    </w:p>
    <w:p w:rsidR="0060054F" w:rsidRPr="006C68BC" w:rsidRDefault="0060054F" w:rsidP="0060054F">
      <w:pPr>
        <w:widowControl w:val="0"/>
        <w:tabs>
          <w:tab w:val="left" w:pos="-1440"/>
          <w:tab w:val="left" w:pos="-720"/>
          <w:tab w:val="left" w:pos="0"/>
        </w:tabs>
        <w:spacing w:line="287" w:lineRule="auto"/>
        <w:rPr>
          <w:u w:val="single"/>
        </w:rPr>
      </w:pPr>
      <w:r w:rsidRPr="006C68BC">
        <w:tab/>
      </w:r>
      <w:r w:rsidRPr="006C68BC">
        <w:rPr>
          <w:u w:val="single"/>
        </w:rPr>
        <w:t>a.</w:t>
      </w:r>
      <w:r w:rsidRPr="006C68BC">
        <w:rPr>
          <w:u w:val="single"/>
        </w:rPr>
        <w:tab/>
        <w:t xml:space="preserve">operate a marked </w:t>
      </w:r>
      <w:r>
        <w:rPr>
          <w:u w:val="single"/>
        </w:rPr>
        <w:t>or unmarked police vehicle</w:t>
      </w:r>
      <w:r w:rsidRPr="006C68BC">
        <w:rPr>
          <w:u w:val="single"/>
        </w:rPr>
        <w:t>, conduct a motor vehicle stop, engage in patrol activities</w:t>
      </w:r>
      <w:r>
        <w:rPr>
          <w:u w:val="single"/>
        </w:rPr>
        <w:t>,</w:t>
      </w:r>
      <w:r w:rsidRPr="006C68BC">
        <w:rPr>
          <w:u w:val="single"/>
        </w:rPr>
        <w:t xml:space="preserve"> or answer calls for service;</w:t>
      </w:r>
    </w:p>
    <w:p w:rsidR="0060054F" w:rsidRPr="006C68BC" w:rsidRDefault="0060054F" w:rsidP="0060054F">
      <w:pPr>
        <w:widowControl w:val="0"/>
        <w:tabs>
          <w:tab w:val="left" w:pos="-1440"/>
          <w:tab w:val="left" w:pos="-720"/>
          <w:tab w:val="left" w:pos="0"/>
        </w:tabs>
        <w:spacing w:line="287" w:lineRule="auto"/>
        <w:rPr>
          <w:u w:val="single"/>
        </w:rPr>
      </w:pPr>
      <w:r w:rsidRPr="006C68BC">
        <w:tab/>
      </w:r>
      <w:proofErr w:type="gramStart"/>
      <w:r w:rsidRPr="006C68BC">
        <w:rPr>
          <w:u w:val="single"/>
        </w:rPr>
        <w:t>b</w:t>
      </w:r>
      <w:proofErr w:type="gramEnd"/>
      <w:r w:rsidRPr="006C68BC">
        <w:rPr>
          <w:u w:val="single"/>
        </w:rPr>
        <w:t>.</w:t>
      </w:r>
      <w:r w:rsidRPr="006C68BC">
        <w:rPr>
          <w:u w:val="single"/>
        </w:rPr>
        <w:tab/>
        <w:t>stop, detain</w:t>
      </w:r>
      <w:r>
        <w:rPr>
          <w:u w:val="single"/>
        </w:rPr>
        <w:t>,</w:t>
      </w:r>
      <w:r w:rsidRPr="006C68BC">
        <w:rPr>
          <w:u w:val="single"/>
        </w:rPr>
        <w:t xml:space="preserve"> or arrest persons;</w:t>
      </w:r>
    </w:p>
    <w:p w:rsidR="0060054F" w:rsidRPr="006C68BC" w:rsidRDefault="0060054F" w:rsidP="0060054F">
      <w:pPr>
        <w:widowControl w:val="0"/>
        <w:tabs>
          <w:tab w:val="left" w:pos="-1440"/>
          <w:tab w:val="left" w:pos="-720"/>
          <w:tab w:val="left" w:pos="0"/>
        </w:tabs>
        <w:spacing w:line="287" w:lineRule="auto"/>
        <w:rPr>
          <w:u w:val="single"/>
        </w:rPr>
      </w:pPr>
      <w:r w:rsidRPr="006C68BC">
        <w:tab/>
      </w:r>
      <w:proofErr w:type="gramStart"/>
      <w:r w:rsidRPr="006C68BC">
        <w:rPr>
          <w:u w:val="single"/>
        </w:rPr>
        <w:t>c</w:t>
      </w:r>
      <w:proofErr w:type="gramEnd"/>
      <w:r w:rsidRPr="006C68BC">
        <w:rPr>
          <w:u w:val="single"/>
        </w:rPr>
        <w:t>.</w:t>
      </w:r>
      <w:r w:rsidRPr="006C68BC">
        <w:rPr>
          <w:u w:val="single"/>
        </w:rPr>
        <w:tab/>
        <w:t xml:space="preserve">wear a law enforcement officer uniform </w:t>
      </w:r>
      <w:r>
        <w:rPr>
          <w:u w:val="single"/>
        </w:rPr>
        <w:t xml:space="preserve">of any type or class, display a badge of any type, </w:t>
      </w:r>
      <w:r w:rsidRPr="006C68BC">
        <w:rPr>
          <w:u w:val="single"/>
        </w:rPr>
        <w:t xml:space="preserve">or otherwise exhibit evidence of </w:t>
      </w:r>
      <w:r>
        <w:rPr>
          <w:u w:val="single"/>
        </w:rPr>
        <w:t xml:space="preserve"> police </w:t>
      </w:r>
      <w:r w:rsidRPr="006C68BC">
        <w:rPr>
          <w:u w:val="single"/>
        </w:rPr>
        <w:t>authority;</w:t>
      </w:r>
    </w:p>
    <w:p w:rsidR="0060054F" w:rsidRPr="006C68BC" w:rsidRDefault="0060054F" w:rsidP="0060054F">
      <w:pPr>
        <w:widowControl w:val="0"/>
        <w:tabs>
          <w:tab w:val="left" w:pos="-1440"/>
          <w:tab w:val="left" w:pos="-720"/>
          <w:tab w:val="left" w:pos="0"/>
        </w:tabs>
        <w:spacing w:line="287" w:lineRule="auto"/>
        <w:rPr>
          <w:u w:val="single"/>
        </w:rPr>
      </w:pPr>
      <w:r w:rsidRPr="006C68BC">
        <w:tab/>
      </w:r>
      <w:proofErr w:type="gramStart"/>
      <w:r w:rsidRPr="006C68BC">
        <w:rPr>
          <w:u w:val="single"/>
        </w:rPr>
        <w:t>d</w:t>
      </w:r>
      <w:proofErr w:type="gramEnd"/>
      <w:r w:rsidRPr="006C68BC">
        <w:rPr>
          <w:u w:val="single"/>
        </w:rPr>
        <w:t>.</w:t>
      </w:r>
      <w:r w:rsidRPr="006C68BC">
        <w:rPr>
          <w:u w:val="single"/>
        </w:rPr>
        <w:tab/>
        <w:t xml:space="preserve">obtain criminal history </w:t>
      </w:r>
      <w:r>
        <w:rPr>
          <w:u w:val="single"/>
        </w:rPr>
        <w:t xml:space="preserve">or motor vehicle </w:t>
      </w:r>
      <w:r w:rsidRPr="006C68BC">
        <w:rPr>
          <w:u w:val="single"/>
        </w:rPr>
        <w:t>record information</w:t>
      </w:r>
      <w:r w:rsidRPr="006C68BC">
        <w:rPr>
          <w:rFonts w:ascii="Albertus Extra Bold" w:hAnsi="Albertus Extra Bold"/>
          <w:b/>
          <w:u w:val="single"/>
          <w:vertAlign w:val="superscript"/>
        </w:rPr>
        <w:t xml:space="preserve"> </w:t>
      </w:r>
      <w:r w:rsidRPr="006C68BC">
        <w:rPr>
          <w:u w:val="single"/>
        </w:rPr>
        <w:t xml:space="preserve">or access criminal investigative reports; </w:t>
      </w:r>
    </w:p>
    <w:p w:rsidR="0060054F" w:rsidRPr="006C68BC" w:rsidRDefault="0060054F" w:rsidP="0060054F">
      <w:pPr>
        <w:widowControl w:val="0"/>
        <w:tabs>
          <w:tab w:val="left" w:pos="-1440"/>
          <w:tab w:val="left" w:pos="-720"/>
          <w:tab w:val="left" w:pos="0"/>
        </w:tabs>
        <w:spacing w:line="287" w:lineRule="auto"/>
        <w:rPr>
          <w:rFonts w:ascii="Albertus Extra Bold" w:hAnsi="Albertus Extra Bold"/>
          <w:b/>
          <w:u w:val="single"/>
        </w:rPr>
      </w:pPr>
      <w:r w:rsidRPr="006C68BC">
        <w:tab/>
      </w:r>
      <w:proofErr w:type="gramStart"/>
      <w:r>
        <w:rPr>
          <w:u w:val="single"/>
        </w:rPr>
        <w:t>e</w:t>
      </w:r>
      <w:proofErr w:type="gramEnd"/>
      <w:r>
        <w:rPr>
          <w:u w:val="single"/>
        </w:rPr>
        <w:t>.</w:t>
      </w:r>
      <w:r>
        <w:rPr>
          <w:u w:val="single"/>
        </w:rPr>
        <w:tab/>
      </w:r>
      <w:r w:rsidRPr="006C68BC">
        <w:rPr>
          <w:u w:val="single"/>
        </w:rPr>
        <w:t>direct internal affairs investigations or</w:t>
      </w:r>
      <w:r>
        <w:rPr>
          <w:u w:val="single"/>
        </w:rPr>
        <w:t xml:space="preserve"> access records related to these</w:t>
      </w:r>
      <w:r w:rsidRPr="006C68BC">
        <w:rPr>
          <w:u w:val="single"/>
        </w:rPr>
        <w:t xml:space="preserve"> investigations;  </w:t>
      </w:r>
    </w:p>
    <w:p w:rsidR="0060054F" w:rsidRPr="006C68BC" w:rsidRDefault="0060054F" w:rsidP="0060054F">
      <w:pPr>
        <w:widowControl w:val="0"/>
        <w:tabs>
          <w:tab w:val="left" w:pos="-1440"/>
          <w:tab w:val="left" w:pos="-720"/>
          <w:tab w:val="left" w:pos="0"/>
        </w:tabs>
        <w:spacing w:line="287" w:lineRule="auto"/>
        <w:rPr>
          <w:u w:val="single"/>
        </w:rPr>
      </w:pPr>
      <w:r w:rsidRPr="006C68BC">
        <w:tab/>
      </w:r>
      <w:proofErr w:type="gramStart"/>
      <w:r w:rsidRPr="006C68BC">
        <w:rPr>
          <w:u w:val="single"/>
        </w:rPr>
        <w:t>f</w:t>
      </w:r>
      <w:proofErr w:type="gramEnd"/>
      <w:r w:rsidRPr="006C68BC">
        <w:rPr>
          <w:u w:val="single"/>
        </w:rPr>
        <w:t>.</w:t>
      </w:r>
      <w:r w:rsidRPr="006C68BC">
        <w:rPr>
          <w:u w:val="single"/>
        </w:rPr>
        <w:tab/>
        <w:t>direct criminal investigations; or</w:t>
      </w:r>
    </w:p>
    <w:p w:rsidR="0060054F" w:rsidRPr="006C68BC" w:rsidRDefault="0060054F" w:rsidP="0060054F">
      <w:pPr>
        <w:widowControl w:val="0"/>
        <w:tabs>
          <w:tab w:val="left" w:pos="-1440"/>
          <w:tab w:val="left" w:pos="-720"/>
          <w:tab w:val="left" w:pos="0"/>
        </w:tabs>
        <w:spacing w:line="287" w:lineRule="auto"/>
        <w:rPr>
          <w:u w:val="single"/>
        </w:rPr>
      </w:pPr>
      <w:r w:rsidRPr="006C68BC">
        <w:tab/>
      </w:r>
      <w:proofErr w:type="gramStart"/>
      <w:r w:rsidRPr="006C68BC">
        <w:rPr>
          <w:u w:val="single"/>
        </w:rPr>
        <w:t>g</w:t>
      </w:r>
      <w:proofErr w:type="gramEnd"/>
      <w:r w:rsidRPr="006C68BC">
        <w:rPr>
          <w:u w:val="single"/>
        </w:rPr>
        <w:t>.</w:t>
      </w:r>
      <w:r w:rsidRPr="006C68BC">
        <w:rPr>
          <w:u w:val="single"/>
        </w:rPr>
        <w:tab/>
        <w:t xml:space="preserve">carry a firearm </w:t>
      </w:r>
      <w:r>
        <w:rPr>
          <w:u w:val="single"/>
        </w:rPr>
        <w:t>while performing the duties of the civilian chief executive of the  police force</w:t>
      </w:r>
      <w:r w:rsidRPr="006C68BC">
        <w:rPr>
          <w:u w:val="single"/>
        </w:rPr>
        <w:t>.</w:t>
      </w:r>
    </w:p>
    <w:p w:rsidR="0060054F" w:rsidRPr="006C68BC" w:rsidRDefault="0060054F" w:rsidP="0060054F">
      <w:pPr>
        <w:widowControl w:val="0"/>
        <w:tabs>
          <w:tab w:val="left" w:pos="-1440"/>
          <w:tab w:val="left" w:pos="-720"/>
          <w:tab w:val="left" w:pos="0"/>
        </w:tabs>
        <w:spacing w:line="287" w:lineRule="auto"/>
        <w:rPr>
          <w:u w:val="single"/>
        </w:rPr>
      </w:pPr>
      <w:r w:rsidRPr="006C68BC">
        <w:tab/>
      </w:r>
      <w:r w:rsidRPr="006C68BC">
        <w:rPr>
          <w:u w:val="single"/>
        </w:rPr>
        <w:t>The appropriate authority or civilian chief ex</w:t>
      </w:r>
      <w:smartTag w:uri="urn:schemas-microsoft-com:office:smarttags" w:element="PersonName">
        <w:r w:rsidRPr="006C68BC">
          <w:rPr>
            <w:u w:val="single"/>
          </w:rPr>
          <w:t>ec</w:t>
        </w:r>
      </w:smartTag>
      <w:r w:rsidRPr="006C68BC">
        <w:rPr>
          <w:u w:val="single"/>
        </w:rPr>
        <w:t xml:space="preserve">utive shall not establish any title or position that has not been approved by the Department of Personnel or appoint a civilian to control the routine </w:t>
      </w:r>
      <w:proofErr w:type="gramStart"/>
      <w:r w:rsidRPr="006C68BC">
        <w:rPr>
          <w:u w:val="single"/>
        </w:rPr>
        <w:t>day to day</w:t>
      </w:r>
      <w:proofErr w:type="gramEnd"/>
      <w:r w:rsidRPr="006C68BC">
        <w:rPr>
          <w:u w:val="single"/>
        </w:rPr>
        <w:t xml:space="preserve"> operations of the police force.  Any exclusive bargaining representative may directly appeal </w:t>
      </w:r>
      <w:r>
        <w:rPr>
          <w:u w:val="single"/>
        </w:rPr>
        <w:t xml:space="preserve">a </w:t>
      </w:r>
      <w:r w:rsidRPr="006C68BC">
        <w:rPr>
          <w:u w:val="single"/>
        </w:rPr>
        <w:t xml:space="preserve">violation to the Appellate </w:t>
      </w:r>
      <w:r w:rsidRPr="006C68BC">
        <w:rPr>
          <w:u w:val="single"/>
        </w:rPr>
        <w:lastRenderedPageBreak/>
        <w:t>Division of the Superior Court.</w:t>
      </w:r>
      <w:r>
        <w:rPr>
          <w:u w:val="single"/>
        </w:rPr>
        <w:t xml:space="preserve">  A person shall not simultaneously serve as a civilian chief executive and a police officer or chief of police.</w:t>
      </w:r>
      <w:r w:rsidRPr="003731B0">
        <w:rPr>
          <w:u w:val="single"/>
        </w:rPr>
        <w:t xml:space="preserve">  </w:t>
      </w:r>
      <w:r>
        <w:rPr>
          <w:u w:val="single"/>
        </w:rPr>
        <w:t xml:space="preserve">The county prosecutor </w:t>
      </w:r>
      <w:proofErr w:type="gramStart"/>
      <w:r>
        <w:rPr>
          <w:u w:val="single"/>
        </w:rPr>
        <w:t>shall be authorized</w:t>
      </w:r>
      <w:proofErr w:type="gramEnd"/>
      <w:r>
        <w:rPr>
          <w:u w:val="single"/>
        </w:rPr>
        <w:t xml:space="preserve"> to enforce the provisions of this section in matters relating to the duties of the </w:t>
      </w:r>
      <w:r w:rsidRPr="006C68BC">
        <w:rPr>
          <w:u w:val="single"/>
        </w:rPr>
        <w:t>appropriate authority or civilian chief executive of a police force</w:t>
      </w:r>
      <w:r>
        <w:rPr>
          <w:u w:val="single"/>
        </w:rPr>
        <w:t>.</w:t>
      </w:r>
    </w:p>
    <w:p w:rsidR="0060054F" w:rsidRDefault="0060054F" w:rsidP="0060054F">
      <w:pPr>
        <w:widowControl w:val="0"/>
        <w:tabs>
          <w:tab w:val="left" w:pos="-1440"/>
          <w:tab w:val="left" w:pos="-720"/>
          <w:tab w:val="left" w:pos="0"/>
        </w:tabs>
        <w:spacing w:line="287" w:lineRule="auto"/>
      </w:pPr>
      <w:r>
        <w:tab/>
        <w:t xml:space="preserve">Except as provided </w:t>
      </w:r>
      <w:r w:rsidRPr="001F6CAF">
        <w:rPr>
          <w:rFonts w:ascii="Albertus Extra Bold" w:hAnsi="Albertus Extra Bold"/>
          <w:b/>
        </w:rPr>
        <w:t>[</w:t>
      </w:r>
      <w:r>
        <w:t>herein</w:t>
      </w:r>
      <w:r w:rsidRPr="001F6CAF">
        <w:rPr>
          <w:rFonts w:ascii="Albertus Extra Bold" w:hAnsi="Albertus Extra Bold"/>
          <w:b/>
        </w:rPr>
        <w:t>]</w:t>
      </w:r>
      <w:r>
        <w:t xml:space="preserve"> </w:t>
      </w:r>
      <w:r>
        <w:rPr>
          <w:u w:val="single"/>
        </w:rPr>
        <w:t>in this section</w:t>
      </w:r>
      <w:r>
        <w:t xml:space="preserve">, the municipal governing body and individual members </w:t>
      </w:r>
      <w:r w:rsidRPr="001F6CAF">
        <w:rPr>
          <w:rFonts w:ascii="Albertus Extra Bold" w:hAnsi="Albertus Extra Bold"/>
          <w:b/>
        </w:rPr>
        <w:t>[</w:t>
      </w:r>
      <w:r>
        <w:t>thereof</w:t>
      </w:r>
      <w:r w:rsidRPr="001F6CAF">
        <w:rPr>
          <w:rFonts w:ascii="Albertus Extra Bold" w:hAnsi="Albertus Extra Bold"/>
          <w:b/>
        </w:rPr>
        <w:t>]</w:t>
      </w:r>
      <w:r>
        <w:t xml:space="preserve"> </w:t>
      </w:r>
      <w:r>
        <w:rPr>
          <w:u w:val="single"/>
        </w:rPr>
        <w:t>of the governing body</w:t>
      </w:r>
      <w:r>
        <w:t xml:space="preserve"> shall act in all matters relating to the police function in the municipality as a body, or through the appropriate authority if other than the governing body.  </w:t>
      </w:r>
    </w:p>
    <w:p w:rsidR="0060054F" w:rsidRDefault="0060054F" w:rsidP="0060054F">
      <w:pPr>
        <w:widowControl w:val="0"/>
        <w:tabs>
          <w:tab w:val="left" w:pos="-1440"/>
          <w:tab w:val="left" w:pos="-720"/>
          <w:tab w:val="left" w:pos="0"/>
        </w:tabs>
        <w:spacing w:line="287" w:lineRule="auto"/>
      </w:pPr>
      <w:r>
        <w:tab/>
        <w:t xml:space="preserve">Nothing </w:t>
      </w:r>
      <w:r w:rsidRPr="001F6CAF">
        <w:rPr>
          <w:rFonts w:ascii="Albertus Extra Bold" w:hAnsi="Albertus Extra Bold"/>
          <w:b/>
        </w:rPr>
        <w:t>[</w:t>
      </w:r>
      <w:r>
        <w:t>herein contained</w:t>
      </w:r>
      <w:r w:rsidRPr="001F6CAF">
        <w:rPr>
          <w:rFonts w:ascii="Albertus Extra Bold" w:hAnsi="Albertus Extra Bold"/>
          <w:b/>
        </w:rPr>
        <w:t>]</w:t>
      </w:r>
      <w:r>
        <w:t xml:space="preserve"> </w:t>
      </w:r>
      <w:r>
        <w:rPr>
          <w:u w:val="single"/>
        </w:rPr>
        <w:t>in this section</w:t>
      </w:r>
      <w:r>
        <w:t xml:space="preserve"> shall prevent the appointment by the governing body of committees or commissions to conduct investigations of the operation of the police force, and the delegation to </w:t>
      </w:r>
      <w:r w:rsidRPr="001F6CAF">
        <w:rPr>
          <w:rFonts w:ascii="Albertus Extra Bold" w:hAnsi="Albertus Extra Bold"/>
          <w:b/>
        </w:rPr>
        <w:t>[</w:t>
      </w:r>
      <w:r>
        <w:t>such</w:t>
      </w:r>
      <w:r w:rsidRPr="001F6CAF">
        <w:rPr>
          <w:rFonts w:ascii="Albertus Extra Bold" w:hAnsi="Albertus Extra Bold"/>
          <w:b/>
        </w:rPr>
        <w:t>]</w:t>
      </w:r>
      <w:r>
        <w:t xml:space="preserve"> </w:t>
      </w:r>
      <w:r>
        <w:rPr>
          <w:u w:val="single"/>
        </w:rPr>
        <w:t>these</w:t>
      </w:r>
      <w:r>
        <w:t xml:space="preserve"> committees or commissions of </w:t>
      </w:r>
      <w:r w:rsidRPr="001F6CAF">
        <w:rPr>
          <w:rFonts w:ascii="Albertus Extra Bold" w:hAnsi="Albertus Extra Bold"/>
          <w:b/>
        </w:rPr>
        <w:t>[</w:t>
      </w:r>
      <w:r>
        <w:t>such</w:t>
      </w:r>
      <w:r w:rsidRPr="001F6CAF">
        <w:rPr>
          <w:rFonts w:ascii="Albertus Extra Bold" w:hAnsi="Albertus Extra Bold"/>
          <w:b/>
        </w:rPr>
        <w:t>]</w:t>
      </w:r>
      <w:r>
        <w:t xml:space="preserve"> powers of inquiry as the governing body deems necessary or to conduct </w:t>
      </w:r>
      <w:r w:rsidRPr="001F6CAF">
        <w:rPr>
          <w:rFonts w:ascii="Albertus Extra Bold" w:hAnsi="Albertus Extra Bold"/>
          <w:b/>
        </w:rPr>
        <w:t>[</w:t>
      </w:r>
      <w:r>
        <w:t>such</w:t>
      </w:r>
      <w:r w:rsidRPr="001F6CAF">
        <w:rPr>
          <w:rFonts w:ascii="Albertus Extra Bold" w:hAnsi="Albertus Extra Bold"/>
          <w:b/>
        </w:rPr>
        <w:t>]</w:t>
      </w:r>
      <w:r>
        <w:t xml:space="preserve"> </w:t>
      </w:r>
      <w:r>
        <w:rPr>
          <w:u w:val="single"/>
        </w:rPr>
        <w:t>a</w:t>
      </w:r>
      <w:r>
        <w:t xml:space="preserve"> hearing or investigation authorized by law.  Nothing </w:t>
      </w:r>
      <w:r w:rsidRPr="001F6CAF">
        <w:rPr>
          <w:rFonts w:ascii="Albertus Extra Bold" w:hAnsi="Albertus Extra Bold"/>
          <w:b/>
        </w:rPr>
        <w:t>[</w:t>
      </w:r>
      <w:r>
        <w:t>herein contained</w:t>
      </w:r>
      <w:r w:rsidRPr="001F6CAF">
        <w:rPr>
          <w:rFonts w:ascii="Albertus Extra Bold" w:hAnsi="Albertus Extra Bold"/>
          <w:b/>
        </w:rPr>
        <w:t>]</w:t>
      </w:r>
      <w:r>
        <w:t xml:space="preserve"> </w:t>
      </w:r>
      <w:r>
        <w:rPr>
          <w:u w:val="single"/>
        </w:rPr>
        <w:t>in this section</w:t>
      </w:r>
      <w:r>
        <w:t xml:space="preserve"> shall prevent the appropriate authority, or any executive or administrative officer charged with the general administrative responsibilities within the municipality, from examining at any time the operations of the police force or the performance of any officer or member </w:t>
      </w:r>
      <w:r w:rsidRPr="001F6CAF">
        <w:rPr>
          <w:rFonts w:ascii="Albertus Extra Bold" w:hAnsi="Albertus Extra Bold"/>
          <w:b/>
        </w:rPr>
        <w:t>[</w:t>
      </w:r>
      <w:r>
        <w:t>thereof</w:t>
      </w:r>
      <w:r w:rsidRPr="001F6CAF">
        <w:rPr>
          <w:rFonts w:ascii="Albertus Extra Bold" w:hAnsi="Albertus Extra Bold"/>
          <w:b/>
        </w:rPr>
        <w:t>]</w:t>
      </w:r>
      <w:r>
        <w:t xml:space="preserve"> </w:t>
      </w:r>
      <w:r w:rsidRPr="00261E04">
        <w:rPr>
          <w:u w:val="single"/>
        </w:rPr>
        <w:t>o</w:t>
      </w:r>
      <w:r>
        <w:rPr>
          <w:u w:val="single"/>
        </w:rPr>
        <w:t>f the police force</w:t>
      </w:r>
      <w:r>
        <w:t xml:space="preserve">.  In addition, nothing </w:t>
      </w:r>
      <w:r w:rsidRPr="001F6CAF">
        <w:rPr>
          <w:rFonts w:ascii="Albertus Extra Bold" w:hAnsi="Albertus Extra Bold"/>
          <w:b/>
        </w:rPr>
        <w:t>[</w:t>
      </w:r>
      <w:r>
        <w:t>herein contained</w:t>
      </w:r>
      <w:r w:rsidRPr="001F6CAF">
        <w:rPr>
          <w:rFonts w:ascii="Albertus Extra Bold" w:hAnsi="Albertus Extra Bold"/>
          <w:b/>
        </w:rPr>
        <w:t>]</w:t>
      </w:r>
      <w:r>
        <w:t xml:space="preserve"> </w:t>
      </w:r>
      <w:r>
        <w:rPr>
          <w:u w:val="single"/>
        </w:rPr>
        <w:t>in this section</w:t>
      </w:r>
      <w:r>
        <w:t xml:space="preserve"> shall infringe on or limit the power or duty of the appropriate authority to act to provide for the health, safety</w:t>
      </w:r>
      <w:r>
        <w:rPr>
          <w:u w:val="single"/>
        </w:rPr>
        <w:t>,</w:t>
      </w:r>
      <w:r>
        <w:t xml:space="preserve"> or welfare of the municipality in an emergency situation through special emergency directives.</w:t>
      </w:r>
    </w:p>
    <w:p w:rsidR="0060054F" w:rsidRDefault="0060054F" w:rsidP="0060054F">
      <w:pPr>
        <w:widowControl w:val="0"/>
        <w:tabs>
          <w:tab w:val="left" w:pos="-1440"/>
          <w:tab w:val="left" w:pos="-720"/>
          <w:tab w:val="left" w:pos="0"/>
        </w:tabs>
        <w:spacing w:line="287" w:lineRule="auto"/>
      </w:pPr>
      <w:r>
        <w:t>(</w:t>
      </w:r>
      <w:proofErr w:type="spellStart"/>
      <w:r>
        <w:t>cf</w:t>
      </w:r>
      <w:proofErr w:type="spellEnd"/>
      <w:r>
        <w:t>: P.L.1981, c.266, s.1)</w:t>
      </w:r>
    </w:p>
    <w:p w:rsidR="0060054F" w:rsidRDefault="0060054F" w:rsidP="0060054F">
      <w:pPr>
        <w:widowControl w:val="0"/>
        <w:tabs>
          <w:tab w:val="left" w:pos="-1440"/>
          <w:tab w:val="left" w:pos="-720"/>
          <w:tab w:val="left" w:pos="0"/>
        </w:tabs>
        <w:spacing w:line="287" w:lineRule="auto"/>
      </w:pPr>
    </w:p>
    <w:p w:rsidR="0060054F" w:rsidRDefault="0060054F" w:rsidP="0060054F">
      <w:pPr>
        <w:widowControl w:val="0"/>
        <w:tabs>
          <w:tab w:val="left" w:pos="-1440"/>
          <w:tab w:val="left" w:pos="-720"/>
          <w:tab w:val="left" w:pos="0"/>
        </w:tabs>
        <w:spacing w:line="287" w:lineRule="auto"/>
      </w:pPr>
      <w:r>
        <w:tab/>
        <w:t>2.</w:t>
      </w:r>
      <w:r>
        <w:tab/>
        <w:t xml:space="preserve">N.J.S.40A:14-106 is amended to read as follows:  </w:t>
      </w:r>
    </w:p>
    <w:p w:rsidR="0060054F" w:rsidRPr="00725B3B" w:rsidRDefault="0060054F" w:rsidP="0060054F">
      <w:pPr>
        <w:widowControl w:val="0"/>
        <w:tabs>
          <w:tab w:val="left" w:pos="-1440"/>
          <w:tab w:val="left" w:pos="-720"/>
          <w:tab w:val="left" w:pos="0"/>
        </w:tabs>
        <w:spacing w:line="287" w:lineRule="auto"/>
        <w:rPr>
          <w:u w:val="single"/>
        </w:rPr>
      </w:pPr>
      <w:r>
        <w:tab/>
        <w:t xml:space="preserve">40A:14-106.  The governing body of any county, adopting rules for the regulation of traffic upon the county highways and roads and for the enforcement of laws pertaining </w:t>
      </w:r>
      <w:r w:rsidRPr="001F6CAF">
        <w:rPr>
          <w:rFonts w:ascii="Albertus Extra Bold" w:hAnsi="Albertus Extra Bold"/>
          <w:b/>
        </w:rPr>
        <w:t>[</w:t>
      </w:r>
      <w:r>
        <w:t>thereto</w:t>
      </w:r>
      <w:r w:rsidRPr="001F6CAF">
        <w:rPr>
          <w:rFonts w:ascii="Albertus Extra Bold" w:hAnsi="Albertus Extra Bold"/>
          <w:b/>
        </w:rPr>
        <w:t>]</w:t>
      </w:r>
      <w:r>
        <w:t xml:space="preserve"> </w:t>
      </w:r>
      <w:r>
        <w:rPr>
          <w:u w:val="single"/>
        </w:rPr>
        <w:t>to those highways and roads</w:t>
      </w:r>
      <w:r>
        <w:t>, by ordinance or resolution, as appropriate, may create and establish a county police department and force and provide for its maintenance, regulation</w:t>
      </w:r>
      <w:r>
        <w:rPr>
          <w:u w:val="single"/>
        </w:rPr>
        <w:t>,</w:t>
      </w:r>
      <w:r>
        <w:t xml:space="preserve"> and control.  Except as otherwise provided by law, the governing body may appoint a chief of </w:t>
      </w:r>
      <w:r w:rsidRPr="008F6DC9">
        <w:rPr>
          <w:rFonts w:ascii="Albertus Extra Bold" w:hAnsi="Albertus Extra Bold"/>
          <w:b/>
        </w:rPr>
        <w:t>[</w:t>
      </w:r>
      <w:r>
        <w:t>the department</w:t>
      </w:r>
      <w:r w:rsidRPr="008F6DC9">
        <w:rPr>
          <w:rFonts w:ascii="Albertus Extra Bold" w:hAnsi="Albertus Extra Bold"/>
          <w:b/>
        </w:rPr>
        <w:t>]</w:t>
      </w:r>
      <w:r>
        <w:t xml:space="preserve"> </w:t>
      </w:r>
      <w:r>
        <w:rPr>
          <w:u w:val="single"/>
        </w:rPr>
        <w:t>police</w:t>
      </w:r>
      <w:r w:rsidRPr="008F6DC9">
        <w:t xml:space="preserve"> </w:t>
      </w:r>
      <w:r>
        <w:t xml:space="preserve">and </w:t>
      </w:r>
      <w:r w:rsidRPr="001F6CAF">
        <w:rPr>
          <w:rFonts w:ascii="Albertus Extra Bold" w:hAnsi="Albertus Extra Bold"/>
          <w:b/>
        </w:rPr>
        <w:t>[</w:t>
      </w:r>
      <w:r>
        <w:t>such</w:t>
      </w:r>
      <w:r w:rsidRPr="001F6CAF">
        <w:rPr>
          <w:rFonts w:ascii="Albertus Extra Bold" w:hAnsi="Albertus Extra Bold"/>
          <w:b/>
        </w:rPr>
        <w:t>]</w:t>
      </w:r>
      <w:r>
        <w:t xml:space="preserve"> other members, officers</w:t>
      </w:r>
      <w:r>
        <w:rPr>
          <w:u w:val="single"/>
        </w:rPr>
        <w:t>,</w:t>
      </w:r>
      <w:r>
        <w:t xml:space="preserve"> and personnel as shall be deemed necessary, determine their terms of office, fix their compensation</w:t>
      </w:r>
      <w:r>
        <w:rPr>
          <w:u w:val="single"/>
        </w:rPr>
        <w:t>,</w:t>
      </w:r>
      <w:r>
        <w:t xml:space="preserve"> and prescribe their powers, functions</w:t>
      </w:r>
      <w:r>
        <w:rPr>
          <w:u w:val="single"/>
        </w:rPr>
        <w:t>,</w:t>
      </w:r>
      <w:r>
        <w:t xml:space="preserve"> and duties.  </w:t>
      </w:r>
      <w:r>
        <w:rPr>
          <w:u w:val="single"/>
        </w:rPr>
        <w:t xml:space="preserve">If the position of </w:t>
      </w:r>
      <w:r w:rsidRPr="00C00306">
        <w:rPr>
          <w:u w:val="single"/>
        </w:rPr>
        <w:t xml:space="preserve">chief of </w:t>
      </w:r>
      <w:r>
        <w:rPr>
          <w:u w:val="single"/>
        </w:rPr>
        <w:t xml:space="preserve">police </w:t>
      </w:r>
      <w:r w:rsidRPr="00EF4A5C">
        <w:rPr>
          <w:u w:val="single"/>
        </w:rPr>
        <w:t>i</w:t>
      </w:r>
      <w:r>
        <w:rPr>
          <w:u w:val="single"/>
        </w:rPr>
        <w:t>s not established or if the position is established, but vacan</w:t>
      </w:r>
      <w:r w:rsidRPr="00EF4A5C">
        <w:rPr>
          <w:u w:val="single"/>
        </w:rPr>
        <w:t>t, the h</w:t>
      </w:r>
      <w:r>
        <w:rPr>
          <w:u w:val="single"/>
        </w:rPr>
        <w:t xml:space="preserve">ighest </w:t>
      </w:r>
      <w:r w:rsidRPr="00EF4A5C">
        <w:rPr>
          <w:u w:val="single"/>
        </w:rPr>
        <w:t>or next hi</w:t>
      </w:r>
      <w:r w:rsidRPr="00C00306">
        <w:rPr>
          <w:u w:val="single"/>
        </w:rPr>
        <w:t xml:space="preserve">ghest ranking sworn police </w:t>
      </w:r>
      <w:r w:rsidRPr="00725B3B">
        <w:rPr>
          <w:u w:val="single"/>
        </w:rPr>
        <w:t>officer</w:t>
      </w:r>
      <w:r>
        <w:rPr>
          <w:u w:val="single"/>
        </w:rPr>
        <w:t xml:space="preserve"> </w:t>
      </w:r>
      <w:r w:rsidRPr="0054019C">
        <w:rPr>
          <w:u w:val="single"/>
        </w:rPr>
        <w:t>appointed by</w:t>
      </w:r>
      <w:r>
        <w:rPr>
          <w:u w:val="single"/>
        </w:rPr>
        <w:t xml:space="preserve"> the appropriate authority or governing body </w:t>
      </w:r>
      <w:r w:rsidRPr="00C00306">
        <w:rPr>
          <w:u w:val="single"/>
        </w:rPr>
        <w:t>shall be responsible for the efficiency and routine day to day operations of the police force</w:t>
      </w:r>
      <w:r>
        <w:rPr>
          <w:u w:val="single"/>
        </w:rPr>
        <w:t>.  These duties specifically are a police power to be exercised solely by a duly sworn law enforcement officer.</w:t>
      </w:r>
      <w:r>
        <w:t xml:space="preserve">  </w:t>
      </w:r>
    </w:p>
    <w:p w:rsidR="0060054F" w:rsidRPr="006C68BC" w:rsidRDefault="0060054F" w:rsidP="0060054F">
      <w:pPr>
        <w:widowControl w:val="0"/>
        <w:tabs>
          <w:tab w:val="left" w:pos="-1440"/>
          <w:tab w:val="left" w:pos="-720"/>
          <w:tab w:val="left" w:pos="0"/>
        </w:tabs>
        <w:spacing w:line="287" w:lineRule="auto"/>
        <w:rPr>
          <w:u w:val="single"/>
        </w:rPr>
      </w:pPr>
      <w:r>
        <w:tab/>
      </w:r>
      <w:r>
        <w:rPr>
          <w:u w:val="single"/>
        </w:rPr>
        <w:t>A</w:t>
      </w:r>
      <w:r w:rsidRPr="006C68BC">
        <w:rPr>
          <w:u w:val="single"/>
        </w:rPr>
        <w:t xml:space="preserve"> </w:t>
      </w:r>
      <w:r>
        <w:rPr>
          <w:u w:val="single"/>
        </w:rPr>
        <w:t>p</w:t>
      </w:r>
      <w:r w:rsidRPr="006C68BC">
        <w:rPr>
          <w:u w:val="single"/>
        </w:rPr>
        <w:t>erson designated by ordinance</w:t>
      </w:r>
      <w:r>
        <w:rPr>
          <w:u w:val="single"/>
        </w:rPr>
        <w:t xml:space="preserve"> or resolution</w:t>
      </w:r>
      <w:r w:rsidRPr="006C68BC">
        <w:rPr>
          <w:u w:val="single"/>
        </w:rPr>
        <w:t xml:space="preserve"> or otherwise </w:t>
      </w:r>
      <w:r w:rsidRPr="006C68BC">
        <w:rPr>
          <w:u w:val="single"/>
        </w:rPr>
        <w:lastRenderedPageBreak/>
        <w:t xml:space="preserve">appointed as </w:t>
      </w:r>
      <w:r>
        <w:rPr>
          <w:u w:val="single"/>
        </w:rPr>
        <w:t xml:space="preserve">a </w:t>
      </w:r>
      <w:r w:rsidRPr="006C68BC">
        <w:rPr>
          <w:u w:val="single"/>
        </w:rPr>
        <w:t xml:space="preserve">civilian chief executive of a </w:t>
      </w:r>
      <w:r>
        <w:rPr>
          <w:u w:val="single"/>
        </w:rPr>
        <w:t>county police department</w:t>
      </w:r>
      <w:r w:rsidRPr="006C68BC">
        <w:rPr>
          <w:u w:val="single"/>
        </w:rPr>
        <w:t xml:space="preserve"> does not acquire and is not conferred police powers by virtue of that designation or appointment </w:t>
      </w:r>
      <w:r>
        <w:rPr>
          <w:u w:val="single"/>
        </w:rPr>
        <w:t xml:space="preserve">or by virtue of the fact that the person had been a police or other law enforcement officer prior to the designation or appointment, </w:t>
      </w:r>
      <w:r w:rsidRPr="006C68BC">
        <w:rPr>
          <w:u w:val="single"/>
        </w:rPr>
        <w:t xml:space="preserve">and </w:t>
      </w:r>
      <w:r>
        <w:rPr>
          <w:u w:val="single"/>
        </w:rPr>
        <w:t xml:space="preserve">the </w:t>
      </w:r>
      <w:r w:rsidRPr="006C68BC">
        <w:rPr>
          <w:u w:val="single"/>
        </w:rPr>
        <w:t xml:space="preserve">civilian chief executive shall not exercise police </w:t>
      </w:r>
      <w:r>
        <w:rPr>
          <w:u w:val="single"/>
        </w:rPr>
        <w:t>powers or perform police duties including,</w:t>
      </w:r>
      <w:r w:rsidRPr="003731B0">
        <w:rPr>
          <w:u w:val="single"/>
        </w:rPr>
        <w:t xml:space="preserve"> </w:t>
      </w:r>
      <w:r w:rsidRPr="00E07E6B">
        <w:rPr>
          <w:u w:val="single"/>
        </w:rPr>
        <w:t>but</w:t>
      </w:r>
      <w:r w:rsidRPr="006C68BC">
        <w:rPr>
          <w:u w:val="single"/>
        </w:rPr>
        <w:t xml:space="preserve"> not limited to</w:t>
      </w:r>
      <w:r>
        <w:rPr>
          <w:u w:val="single"/>
        </w:rPr>
        <w:t>,</w:t>
      </w:r>
      <w:r w:rsidRPr="006C68BC">
        <w:rPr>
          <w:u w:val="single"/>
        </w:rPr>
        <w:t xml:space="preserve"> the following:</w:t>
      </w:r>
    </w:p>
    <w:p w:rsidR="0060054F" w:rsidRPr="006C68BC" w:rsidRDefault="0060054F" w:rsidP="0060054F">
      <w:pPr>
        <w:widowControl w:val="0"/>
        <w:tabs>
          <w:tab w:val="left" w:pos="-1440"/>
          <w:tab w:val="left" w:pos="-720"/>
          <w:tab w:val="left" w:pos="0"/>
        </w:tabs>
        <w:spacing w:line="287" w:lineRule="auto"/>
        <w:rPr>
          <w:u w:val="single"/>
        </w:rPr>
      </w:pPr>
      <w:r w:rsidRPr="006C68BC">
        <w:tab/>
      </w:r>
      <w:r w:rsidRPr="006C68BC">
        <w:rPr>
          <w:u w:val="single"/>
        </w:rPr>
        <w:t>a.</w:t>
      </w:r>
      <w:r w:rsidRPr="006C68BC">
        <w:rPr>
          <w:u w:val="single"/>
        </w:rPr>
        <w:tab/>
        <w:t xml:space="preserve">operate a marked </w:t>
      </w:r>
      <w:r>
        <w:rPr>
          <w:u w:val="single"/>
        </w:rPr>
        <w:t>or unmarked police vehicle</w:t>
      </w:r>
      <w:r w:rsidRPr="006C68BC">
        <w:rPr>
          <w:u w:val="single"/>
        </w:rPr>
        <w:t>, conduct a motor vehicle stop, engage in patrol activities</w:t>
      </w:r>
      <w:r>
        <w:rPr>
          <w:u w:val="single"/>
        </w:rPr>
        <w:t>,</w:t>
      </w:r>
      <w:r w:rsidRPr="006C68BC">
        <w:rPr>
          <w:u w:val="single"/>
        </w:rPr>
        <w:t xml:space="preserve"> or answer calls for service;</w:t>
      </w:r>
    </w:p>
    <w:p w:rsidR="0060054F" w:rsidRPr="006C68BC" w:rsidRDefault="0060054F" w:rsidP="0060054F">
      <w:pPr>
        <w:widowControl w:val="0"/>
        <w:tabs>
          <w:tab w:val="left" w:pos="-1440"/>
          <w:tab w:val="left" w:pos="-720"/>
          <w:tab w:val="left" w:pos="0"/>
        </w:tabs>
        <w:spacing w:line="287" w:lineRule="auto"/>
        <w:rPr>
          <w:u w:val="single"/>
        </w:rPr>
      </w:pPr>
      <w:r w:rsidRPr="006C68BC">
        <w:tab/>
      </w:r>
      <w:r w:rsidRPr="006C68BC">
        <w:rPr>
          <w:u w:val="single"/>
        </w:rPr>
        <w:t>b.</w:t>
      </w:r>
      <w:r w:rsidRPr="006C68BC">
        <w:rPr>
          <w:u w:val="single"/>
        </w:rPr>
        <w:tab/>
        <w:t>stop, detain</w:t>
      </w:r>
      <w:r>
        <w:rPr>
          <w:u w:val="single"/>
        </w:rPr>
        <w:t>,</w:t>
      </w:r>
      <w:r w:rsidRPr="006C68BC">
        <w:rPr>
          <w:u w:val="single"/>
        </w:rPr>
        <w:t xml:space="preserve"> or arrest persons;</w:t>
      </w:r>
    </w:p>
    <w:p w:rsidR="0060054F" w:rsidRPr="008C499E" w:rsidRDefault="0060054F" w:rsidP="0060054F">
      <w:pPr>
        <w:widowControl w:val="0"/>
        <w:tabs>
          <w:tab w:val="left" w:pos="-1440"/>
          <w:tab w:val="left" w:pos="-720"/>
          <w:tab w:val="left" w:pos="0"/>
        </w:tabs>
        <w:spacing w:line="287" w:lineRule="auto"/>
        <w:rPr>
          <w:u w:val="single"/>
        </w:rPr>
      </w:pPr>
      <w:r w:rsidRPr="006C68BC">
        <w:tab/>
      </w:r>
      <w:r w:rsidRPr="008C499E">
        <w:rPr>
          <w:u w:val="single"/>
        </w:rPr>
        <w:t>c.</w:t>
      </w:r>
      <w:r>
        <w:rPr>
          <w:u w:val="single"/>
        </w:rPr>
        <w:tab/>
      </w:r>
      <w:r w:rsidRPr="008C499E">
        <w:rPr>
          <w:u w:val="single"/>
        </w:rPr>
        <w:t>wear a law enforcement officer uniform of any type or class, display a badge of any type, or otherwise exhibit evidence of  police authority;</w:t>
      </w:r>
    </w:p>
    <w:p w:rsidR="0060054F" w:rsidRPr="006C68BC" w:rsidRDefault="0060054F" w:rsidP="0060054F">
      <w:pPr>
        <w:widowControl w:val="0"/>
        <w:tabs>
          <w:tab w:val="left" w:pos="-1440"/>
          <w:tab w:val="left" w:pos="-720"/>
          <w:tab w:val="left" w:pos="0"/>
        </w:tabs>
        <w:spacing w:line="287" w:lineRule="auto"/>
        <w:rPr>
          <w:u w:val="single"/>
        </w:rPr>
      </w:pPr>
      <w:r w:rsidRPr="006C68BC">
        <w:tab/>
      </w:r>
      <w:r w:rsidRPr="006C68BC">
        <w:rPr>
          <w:u w:val="single"/>
        </w:rPr>
        <w:t>d.</w:t>
      </w:r>
      <w:r w:rsidRPr="006C68BC">
        <w:rPr>
          <w:u w:val="single"/>
        </w:rPr>
        <w:tab/>
        <w:t xml:space="preserve">obtain criminal history </w:t>
      </w:r>
      <w:r>
        <w:rPr>
          <w:u w:val="single"/>
        </w:rPr>
        <w:t xml:space="preserve">or motor vehicle </w:t>
      </w:r>
      <w:r w:rsidRPr="006C68BC">
        <w:rPr>
          <w:u w:val="single"/>
        </w:rPr>
        <w:t>record information</w:t>
      </w:r>
      <w:r w:rsidRPr="006C68BC">
        <w:rPr>
          <w:rFonts w:ascii="Albertus Extra Bold" w:hAnsi="Albertus Extra Bold"/>
          <w:b/>
          <w:u w:val="single"/>
          <w:vertAlign w:val="superscript"/>
        </w:rPr>
        <w:t xml:space="preserve"> </w:t>
      </w:r>
      <w:r w:rsidRPr="006C68BC">
        <w:rPr>
          <w:u w:val="single"/>
        </w:rPr>
        <w:t xml:space="preserve">or access criminal investigative reports; </w:t>
      </w:r>
    </w:p>
    <w:p w:rsidR="0060054F" w:rsidRPr="006C68BC" w:rsidRDefault="0060054F" w:rsidP="0060054F">
      <w:pPr>
        <w:widowControl w:val="0"/>
        <w:tabs>
          <w:tab w:val="left" w:pos="-1440"/>
          <w:tab w:val="left" w:pos="-720"/>
          <w:tab w:val="left" w:pos="0"/>
        </w:tabs>
        <w:spacing w:line="287" w:lineRule="auto"/>
        <w:rPr>
          <w:rFonts w:ascii="Albertus Extra Bold" w:hAnsi="Albertus Extra Bold"/>
          <w:b/>
          <w:u w:val="single"/>
        </w:rPr>
      </w:pPr>
      <w:r w:rsidRPr="006C68BC">
        <w:tab/>
      </w:r>
      <w:r>
        <w:rPr>
          <w:u w:val="single"/>
        </w:rPr>
        <w:t>e.</w:t>
      </w:r>
      <w:r>
        <w:rPr>
          <w:u w:val="single"/>
        </w:rPr>
        <w:tab/>
      </w:r>
      <w:r w:rsidRPr="006C68BC">
        <w:rPr>
          <w:u w:val="single"/>
        </w:rPr>
        <w:t>direct internal affairs investigations or</w:t>
      </w:r>
      <w:r>
        <w:rPr>
          <w:u w:val="single"/>
        </w:rPr>
        <w:t xml:space="preserve"> access records related to these</w:t>
      </w:r>
      <w:r w:rsidRPr="006C68BC">
        <w:rPr>
          <w:u w:val="single"/>
        </w:rPr>
        <w:t xml:space="preserve"> investigations;  </w:t>
      </w:r>
    </w:p>
    <w:p w:rsidR="0060054F" w:rsidRPr="006C68BC" w:rsidRDefault="0060054F" w:rsidP="0060054F">
      <w:pPr>
        <w:widowControl w:val="0"/>
        <w:tabs>
          <w:tab w:val="left" w:pos="-1440"/>
          <w:tab w:val="left" w:pos="-720"/>
          <w:tab w:val="left" w:pos="0"/>
        </w:tabs>
        <w:spacing w:line="287" w:lineRule="auto"/>
        <w:rPr>
          <w:u w:val="single"/>
        </w:rPr>
      </w:pPr>
      <w:r w:rsidRPr="006C68BC">
        <w:tab/>
      </w:r>
      <w:r w:rsidRPr="006C68BC">
        <w:rPr>
          <w:u w:val="single"/>
        </w:rPr>
        <w:t>f.</w:t>
      </w:r>
      <w:r w:rsidRPr="006C68BC">
        <w:rPr>
          <w:u w:val="single"/>
        </w:rPr>
        <w:tab/>
        <w:t>direct criminal investigations; or</w:t>
      </w:r>
    </w:p>
    <w:p w:rsidR="0060054F" w:rsidRPr="006C68BC" w:rsidRDefault="0060054F" w:rsidP="0060054F">
      <w:pPr>
        <w:widowControl w:val="0"/>
        <w:tabs>
          <w:tab w:val="left" w:pos="-1440"/>
          <w:tab w:val="left" w:pos="-720"/>
          <w:tab w:val="left" w:pos="0"/>
        </w:tabs>
        <w:spacing w:line="287" w:lineRule="auto"/>
        <w:rPr>
          <w:u w:val="single"/>
        </w:rPr>
      </w:pPr>
      <w:r w:rsidRPr="006C68BC">
        <w:tab/>
      </w:r>
      <w:r w:rsidRPr="006C68BC">
        <w:rPr>
          <w:u w:val="single"/>
        </w:rPr>
        <w:t>g.</w:t>
      </w:r>
      <w:r w:rsidRPr="006C68BC">
        <w:rPr>
          <w:u w:val="single"/>
        </w:rPr>
        <w:tab/>
        <w:t>carry a firearm</w:t>
      </w:r>
      <w:r>
        <w:rPr>
          <w:u w:val="single"/>
        </w:rPr>
        <w:t xml:space="preserve"> while performing the duties of the civilian chief executive of the  police force</w:t>
      </w:r>
      <w:r w:rsidRPr="006C68BC">
        <w:rPr>
          <w:u w:val="single"/>
        </w:rPr>
        <w:t>.</w:t>
      </w:r>
    </w:p>
    <w:p w:rsidR="0060054F" w:rsidRPr="006C68BC" w:rsidRDefault="0060054F" w:rsidP="0060054F">
      <w:pPr>
        <w:widowControl w:val="0"/>
        <w:tabs>
          <w:tab w:val="left" w:pos="-1440"/>
          <w:tab w:val="left" w:pos="-720"/>
          <w:tab w:val="left" w:pos="0"/>
        </w:tabs>
        <w:spacing w:line="287" w:lineRule="auto"/>
        <w:rPr>
          <w:u w:val="single"/>
        </w:rPr>
      </w:pPr>
      <w:r w:rsidRPr="006C68BC">
        <w:tab/>
      </w:r>
      <w:r w:rsidRPr="006C68BC">
        <w:rPr>
          <w:u w:val="single"/>
        </w:rPr>
        <w:t>The civilian chief ex</w:t>
      </w:r>
      <w:smartTag w:uri="urn:schemas-microsoft-com:office:smarttags" w:element="PersonName">
        <w:r w:rsidRPr="006C68BC">
          <w:rPr>
            <w:u w:val="single"/>
          </w:rPr>
          <w:t>ec</w:t>
        </w:r>
      </w:smartTag>
      <w:r w:rsidRPr="006C68BC">
        <w:rPr>
          <w:u w:val="single"/>
        </w:rPr>
        <w:t xml:space="preserve">utive shall not establish any title or position that has not been approved by the Department of Personnel or appoint a civilian to control the routine day to day operations of the police force.  Any exclusive bargaining representative may directly appeal </w:t>
      </w:r>
      <w:r>
        <w:rPr>
          <w:u w:val="single"/>
        </w:rPr>
        <w:t xml:space="preserve">a </w:t>
      </w:r>
      <w:r w:rsidRPr="006C68BC">
        <w:rPr>
          <w:u w:val="single"/>
        </w:rPr>
        <w:t>violation to the Appellate Division of the Superior Court.</w:t>
      </w:r>
      <w:r>
        <w:rPr>
          <w:u w:val="single"/>
        </w:rPr>
        <w:t xml:space="preserve">  A person shall not simultaneously serve as a civilian chief executive and a police officer or chief of police.  The county prosecutor shall be authorized to enforce the provisions of this section in matters relating to the duties of the </w:t>
      </w:r>
      <w:r w:rsidRPr="006C68BC">
        <w:rPr>
          <w:u w:val="single"/>
        </w:rPr>
        <w:t>appropriate authority or civilian chief executive of a police force</w:t>
      </w:r>
      <w:r>
        <w:rPr>
          <w:u w:val="single"/>
        </w:rPr>
        <w:t>.</w:t>
      </w:r>
    </w:p>
    <w:p w:rsidR="0060054F" w:rsidRDefault="0060054F" w:rsidP="0060054F">
      <w:pPr>
        <w:widowControl w:val="0"/>
        <w:tabs>
          <w:tab w:val="left" w:pos="-1440"/>
          <w:tab w:val="left" w:pos="-720"/>
          <w:tab w:val="left" w:pos="0"/>
        </w:tabs>
        <w:spacing w:line="287" w:lineRule="auto"/>
      </w:pPr>
      <w:r>
        <w:tab/>
        <w:t xml:space="preserve">The governing body shall adopt and promulgate rules and regulations for the government of the department and force and for the discipline of its members.  </w:t>
      </w:r>
    </w:p>
    <w:p w:rsidR="0060054F" w:rsidRDefault="0060054F" w:rsidP="0060054F">
      <w:pPr>
        <w:widowControl w:val="0"/>
        <w:tabs>
          <w:tab w:val="left" w:pos="-1440"/>
          <w:tab w:val="left" w:pos="-720"/>
          <w:tab w:val="left" w:pos="0"/>
        </w:tabs>
        <w:spacing w:line="287" w:lineRule="auto"/>
      </w:pPr>
      <w:r>
        <w:t>(</w:t>
      </w:r>
      <w:proofErr w:type="spellStart"/>
      <w:r>
        <w:t>cf</w:t>
      </w:r>
      <w:proofErr w:type="spellEnd"/>
      <w:r>
        <w:t>: P.L.1981, c.126, s.1)</w:t>
      </w:r>
    </w:p>
    <w:p w:rsidR="0060054F" w:rsidRDefault="0060054F" w:rsidP="0060054F">
      <w:pPr>
        <w:widowControl w:val="0"/>
        <w:tabs>
          <w:tab w:val="left" w:pos="-1440"/>
          <w:tab w:val="left" w:pos="-720"/>
          <w:tab w:val="left" w:pos="0"/>
        </w:tabs>
        <w:spacing w:line="287" w:lineRule="auto"/>
      </w:pPr>
    </w:p>
    <w:p w:rsidR="0060054F" w:rsidRDefault="0060054F" w:rsidP="0060054F">
      <w:pPr>
        <w:widowControl w:val="0"/>
        <w:tabs>
          <w:tab w:val="left" w:pos="-1440"/>
          <w:tab w:val="left" w:pos="-720"/>
          <w:tab w:val="left" w:pos="0"/>
        </w:tabs>
        <w:spacing w:line="287" w:lineRule="auto"/>
      </w:pPr>
      <w:r>
        <w:tab/>
        <w:t>3.</w:t>
      </w:r>
      <w:r>
        <w:tab/>
        <w:t xml:space="preserve">R.S.40:37-154 is amended to read as follows:  </w:t>
      </w:r>
    </w:p>
    <w:p w:rsidR="0060054F" w:rsidRDefault="0060054F" w:rsidP="0060054F">
      <w:pPr>
        <w:widowControl w:val="0"/>
        <w:tabs>
          <w:tab w:val="left" w:pos="-1440"/>
          <w:tab w:val="left" w:pos="-720"/>
          <w:tab w:val="left" w:pos="0"/>
        </w:tabs>
        <w:spacing w:line="287" w:lineRule="auto"/>
      </w:pPr>
      <w:r>
        <w:tab/>
        <w:t>40:37-154. The commission may appoint and establish a constabulary to preserve order in the parks and parkways under its control, and to secure the enforcement of the rules and regulations passed and enacted by it, and may organize the constabulary into a police system to be known as "the park police of the county of".</w:t>
      </w:r>
    </w:p>
    <w:p w:rsidR="0060054F" w:rsidRPr="00F30BE8" w:rsidRDefault="0060054F" w:rsidP="0060054F">
      <w:pPr>
        <w:widowControl w:val="0"/>
        <w:tabs>
          <w:tab w:val="left" w:pos="-1440"/>
          <w:tab w:val="left" w:pos="-720"/>
          <w:tab w:val="left" w:pos="0"/>
        </w:tabs>
        <w:spacing w:line="287" w:lineRule="auto"/>
        <w:rPr>
          <w:u w:val="single"/>
        </w:rPr>
      </w:pPr>
      <w:r>
        <w:tab/>
        <w:t xml:space="preserve">The police system shall consist of a chief and </w:t>
      </w:r>
      <w:r w:rsidRPr="00FF49A1">
        <w:rPr>
          <w:rFonts w:ascii="Albertus Extra Bold" w:hAnsi="Albertus Extra Bold"/>
          <w:b/>
        </w:rPr>
        <w:t>[</w:t>
      </w:r>
      <w:r>
        <w:t>such</w:t>
      </w:r>
      <w:r w:rsidRPr="00FF49A1">
        <w:rPr>
          <w:rFonts w:ascii="Albertus Extra Bold" w:hAnsi="Albertus Extra Bold"/>
          <w:b/>
        </w:rPr>
        <w:t>]</w:t>
      </w:r>
      <w:r>
        <w:t xml:space="preserve"> subordinate officers as may be deemed necessary and proper for the enforcement of the rules and regulations of the commission within the parks and parkways, and the proper protection of public property </w:t>
      </w:r>
      <w:r w:rsidRPr="00FF49A1">
        <w:rPr>
          <w:rFonts w:ascii="Albertus Extra Bold" w:hAnsi="Albertus Extra Bold"/>
          <w:b/>
        </w:rPr>
        <w:t>[</w:t>
      </w:r>
      <w:r>
        <w:t>therein</w:t>
      </w:r>
      <w:r w:rsidRPr="00FF49A1">
        <w:rPr>
          <w:rFonts w:ascii="Albertus Extra Bold" w:hAnsi="Albertus Extra Bold"/>
          <w:b/>
        </w:rPr>
        <w:t>]</w:t>
      </w:r>
      <w:r>
        <w:t xml:space="preserve">.  </w:t>
      </w:r>
      <w:r w:rsidRPr="00F30BE8">
        <w:rPr>
          <w:u w:val="single"/>
        </w:rPr>
        <w:t xml:space="preserve">If the position of chief </w:t>
      </w:r>
      <w:r>
        <w:rPr>
          <w:u w:val="single"/>
        </w:rPr>
        <w:t xml:space="preserve">is not established </w:t>
      </w:r>
      <w:r w:rsidRPr="00F30BE8">
        <w:rPr>
          <w:u w:val="single"/>
        </w:rPr>
        <w:t xml:space="preserve">or if the position is established, but vacant, the highest or next highest </w:t>
      </w:r>
      <w:r w:rsidRPr="00F30BE8">
        <w:rPr>
          <w:u w:val="single"/>
        </w:rPr>
        <w:lastRenderedPageBreak/>
        <w:t xml:space="preserve">ranking sworn police officer </w:t>
      </w:r>
      <w:r w:rsidRPr="00725B3B">
        <w:rPr>
          <w:u w:val="single"/>
        </w:rPr>
        <w:t>appointed</w:t>
      </w:r>
      <w:r w:rsidRPr="0054019C">
        <w:rPr>
          <w:u w:val="single"/>
        </w:rPr>
        <w:t xml:space="preserve"> </w:t>
      </w:r>
      <w:r>
        <w:rPr>
          <w:u w:val="single"/>
        </w:rPr>
        <w:t xml:space="preserve">by the appropriate authority or governing body </w:t>
      </w:r>
      <w:r w:rsidRPr="00F30BE8">
        <w:rPr>
          <w:u w:val="single"/>
        </w:rPr>
        <w:t xml:space="preserve">shall be responsible for the efficiency and routine day to day operations of the agency.  These duties specifically </w:t>
      </w:r>
      <w:r>
        <w:rPr>
          <w:u w:val="single"/>
        </w:rPr>
        <w:t xml:space="preserve">are </w:t>
      </w:r>
      <w:r w:rsidRPr="00F30BE8">
        <w:rPr>
          <w:u w:val="single"/>
        </w:rPr>
        <w:t xml:space="preserve">a police power to be exercised solely by a duly sworn law enforcement officer.  </w:t>
      </w:r>
    </w:p>
    <w:p w:rsidR="0060054F" w:rsidRPr="00F30BE8" w:rsidRDefault="0060054F" w:rsidP="0060054F">
      <w:pPr>
        <w:widowControl w:val="0"/>
        <w:tabs>
          <w:tab w:val="left" w:pos="-1440"/>
          <w:tab w:val="left" w:pos="-720"/>
          <w:tab w:val="left" w:pos="0"/>
        </w:tabs>
        <w:spacing w:line="287" w:lineRule="auto"/>
        <w:rPr>
          <w:u w:val="single"/>
        </w:rPr>
      </w:pPr>
      <w:r w:rsidRPr="00CA1061">
        <w:tab/>
      </w:r>
      <w:r w:rsidRPr="00F30BE8">
        <w:rPr>
          <w:u w:val="single"/>
        </w:rPr>
        <w:t>A person appointed as a civilian chief exec</w:t>
      </w:r>
      <w:r>
        <w:rPr>
          <w:u w:val="single"/>
        </w:rPr>
        <w:t xml:space="preserve">utive of the park police of a county </w:t>
      </w:r>
      <w:r w:rsidRPr="00F30BE8">
        <w:rPr>
          <w:u w:val="single"/>
        </w:rPr>
        <w:t>does not acquire and is not conferred police powers by virtue of that designation or appointment</w:t>
      </w:r>
      <w:r>
        <w:rPr>
          <w:u w:val="single"/>
        </w:rPr>
        <w:t>, or by virtue of the fact that the person had been a police or other law enforcement officer prior to the designation or appointment,</w:t>
      </w:r>
      <w:r w:rsidRPr="00F30BE8">
        <w:rPr>
          <w:u w:val="single"/>
        </w:rPr>
        <w:t xml:space="preserve"> and the civilian chief executive shall not exercise police powers or perform police </w:t>
      </w:r>
      <w:r>
        <w:rPr>
          <w:u w:val="single"/>
        </w:rPr>
        <w:t>duties</w:t>
      </w:r>
      <w:r w:rsidRPr="00F30BE8">
        <w:rPr>
          <w:u w:val="single"/>
        </w:rPr>
        <w:t xml:space="preserve"> including, but not limited to the following:</w:t>
      </w:r>
    </w:p>
    <w:p w:rsidR="0060054F" w:rsidRPr="00F30BE8" w:rsidRDefault="0060054F" w:rsidP="0060054F">
      <w:pPr>
        <w:widowControl w:val="0"/>
        <w:tabs>
          <w:tab w:val="left" w:pos="-1440"/>
          <w:tab w:val="left" w:pos="-720"/>
          <w:tab w:val="left" w:pos="0"/>
        </w:tabs>
        <w:spacing w:line="287" w:lineRule="auto"/>
        <w:rPr>
          <w:u w:val="single"/>
        </w:rPr>
      </w:pPr>
      <w:r w:rsidRPr="00CA1061">
        <w:tab/>
      </w:r>
      <w:r w:rsidRPr="00F30BE8">
        <w:rPr>
          <w:u w:val="single"/>
        </w:rPr>
        <w:t>a.</w:t>
      </w:r>
      <w:r w:rsidRPr="00F30BE8">
        <w:rPr>
          <w:u w:val="single"/>
        </w:rPr>
        <w:tab/>
        <w:t xml:space="preserve">operate a marked </w:t>
      </w:r>
      <w:r>
        <w:rPr>
          <w:u w:val="single"/>
        </w:rPr>
        <w:t>or unmarked police vehicle</w:t>
      </w:r>
      <w:r w:rsidRPr="00F30BE8">
        <w:rPr>
          <w:u w:val="single"/>
        </w:rPr>
        <w:t>, conduct a motor vehicle stop, engage in patrol activities</w:t>
      </w:r>
      <w:r>
        <w:rPr>
          <w:u w:val="single"/>
        </w:rPr>
        <w:t>,</w:t>
      </w:r>
      <w:r w:rsidRPr="00F30BE8">
        <w:rPr>
          <w:u w:val="single"/>
        </w:rPr>
        <w:t xml:space="preserve"> or answer calls for service;</w:t>
      </w:r>
    </w:p>
    <w:p w:rsidR="0060054F" w:rsidRPr="00F30BE8" w:rsidRDefault="0060054F" w:rsidP="0060054F">
      <w:pPr>
        <w:widowControl w:val="0"/>
        <w:tabs>
          <w:tab w:val="left" w:pos="-1440"/>
          <w:tab w:val="left" w:pos="-720"/>
          <w:tab w:val="left" w:pos="0"/>
        </w:tabs>
        <w:spacing w:line="287" w:lineRule="auto"/>
        <w:rPr>
          <w:u w:val="single"/>
        </w:rPr>
      </w:pPr>
      <w:r w:rsidRPr="00CA1061">
        <w:tab/>
      </w:r>
      <w:r w:rsidRPr="00F30BE8">
        <w:rPr>
          <w:u w:val="single"/>
        </w:rPr>
        <w:t>b.</w:t>
      </w:r>
      <w:r w:rsidRPr="00F30BE8">
        <w:rPr>
          <w:u w:val="single"/>
        </w:rPr>
        <w:tab/>
        <w:t>stop, detain</w:t>
      </w:r>
      <w:r>
        <w:rPr>
          <w:u w:val="single"/>
        </w:rPr>
        <w:t>,</w:t>
      </w:r>
      <w:r w:rsidRPr="00F30BE8">
        <w:rPr>
          <w:u w:val="single"/>
        </w:rPr>
        <w:t xml:space="preserve"> or arrest persons;</w:t>
      </w:r>
    </w:p>
    <w:p w:rsidR="0060054F" w:rsidRPr="00F30BE8" w:rsidRDefault="0060054F" w:rsidP="0060054F">
      <w:pPr>
        <w:widowControl w:val="0"/>
        <w:tabs>
          <w:tab w:val="left" w:pos="-1440"/>
          <w:tab w:val="left" w:pos="-720"/>
          <w:tab w:val="left" w:pos="0"/>
        </w:tabs>
        <w:spacing w:line="287" w:lineRule="auto"/>
        <w:rPr>
          <w:u w:val="single"/>
        </w:rPr>
      </w:pPr>
      <w:r w:rsidRPr="00CA1061">
        <w:tab/>
      </w:r>
      <w:r w:rsidRPr="008C499E">
        <w:rPr>
          <w:u w:val="single"/>
        </w:rPr>
        <w:t>c.</w:t>
      </w:r>
      <w:r>
        <w:rPr>
          <w:u w:val="single"/>
        </w:rPr>
        <w:tab/>
      </w:r>
      <w:r w:rsidRPr="008C499E">
        <w:rPr>
          <w:u w:val="single"/>
        </w:rPr>
        <w:t xml:space="preserve"> wear a law enforcement officer uniform of any type or class, display a badge of any type, or otherwise exhibit evidence of  police authority;</w:t>
      </w:r>
    </w:p>
    <w:p w:rsidR="0060054F" w:rsidRPr="00F30BE8" w:rsidRDefault="0060054F" w:rsidP="0060054F">
      <w:pPr>
        <w:widowControl w:val="0"/>
        <w:tabs>
          <w:tab w:val="left" w:pos="-1440"/>
          <w:tab w:val="left" w:pos="-720"/>
          <w:tab w:val="left" w:pos="0"/>
        </w:tabs>
        <w:spacing w:line="287" w:lineRule="auto"/>
        <w:rPr>
          <w:u w:val="single"/>
        </w:rPr>
      </w:pPr>
      <w:r w:rsidRPr="00CA1061">
        <w:tab/>
      </w:r>
      <w:r w:rsidRPr="00F30BE8">
        <w:rPr>
          <w:u w:val="single"/>
        </w:rPr>
        <w:t>d.</w:t>
      </w:r>
      <w:r w:rsidRPr="00F30BE8">
        <w:rPr>
          <w:u w:val="single"/>
        </w:rPr>
        <w:tab/>
        <w:t xml:space="preserve">obtain criminal history </w:t>
      </w:r>
      <w:r>
        <w:rPr>
          <w:u w:val="single"/>
        </w:rPr>
        <w:t xml:space="preserve">or motor vehicle </w:t>
      </w:r>
      <w:r w:rsidRPr="00F30BE8">
        <w:rPr>
          <w:u w:val="single"/>
        </w:rPr>
        <w:t>record information</w:t>
      </w:r>
      <w:r w:rsidRPr="00F30BE8">
        <w:rPr>
          <w:rFonts w:ascii="Albertus Extra Bold" w:hAnsi="Albertus Extra Bold"/>
          <w:b/>
          <w:u w:val="single"/>
          <w:vertAlign w:val="superscript"/>
        </w:rPr>
        <w:t xml:space="preserve"> </w:t>
      </w:r>
      <w:r w:rsidRPr="00F30BE8">
        <w:rPr>
          <w:u w:val="single"/>
        </w:rPr>
        <w:t xml:space="preserve">or access criminal investigative reports; </w:t>
      </w:r>
    </w:p>
    <w:p w:rsidR="0060054F" w:rsidRPr="00F30BE8" w:rsidRDefault="0060054F" w:rsidP="0060054F">
      <w:pPr>
        <w:widowControl w:val="0"/>
        <w:tabs>
          <w:tab w:val="left" w:pos="-1440"/>
          <w:tab w:val="left" w:pos="-720"/>
          <w:tab w:val="left" w:pos="0"/>
        </w:tabs>
        <w:spacing w:line="287" w:lineRule="auto"/>
        <w:rPr>
          <w:rFonts w:ascii="Albertus Extra Bold" w:hAnsi="Albertus Extra Bold"/>
          <w:b/>
          <w:u w:val="single"/>
        </w:rPr>
      </w:pPr>
      <w:r w:rsidRPr="00CA1061">
        <w:tab/>
      </w:r>
      <w:r w:rsidRPr="00F30BE8">
        <w:rPr>
          <w:u w:val="single"/>
        </w:rPr>
        <w:t>e.</w:t>
      </w:r>
      <w:r>
        <w:rPr>
          <w:u w:val="single"/>
        </w:rPr>
        <w:tab/>
      </w:r>
      <w:r w:rsidRPr="00F30BE8">
        <w:rPr>
          <w:u w:val="single"/>
        </w:rPr>
        <w:t>direct internal affairs investigations</w:t>
      </w:r>
      <w:r>
        <w:rPr>
          <w:u w:val="single"/>
        </w:rPr>
        <w:t xml:space="preserve"> </w:t>
      </w:r>
      <w:r w:rsidRPr="00F30BE8">
        <w:rPr>
          <w:u w:val="single"/>
        </w:rPr>
        <w:t>or</w:t>
      </w:r>
      <w:r>
        <w:rPr>
          <w:u w:val="single"/>
        </w:rPr>
        <w:t xml:space="preserve"> access records related to these </w:t>
      </w:r>
      <w:r w:rsidRPr="00F30BE8">
        <w:rPr>
          <w:u w:val="single"/>
        </w:rPr>
        <w:t xml:space="preserve">investigations;  </w:t>
      </w:r>
    </w:p>
    <w:p w:rsidR="0060054F" w:rsidRPr="00F30BE8" w:rsidRDefault="0060054F" w:rsidP="0060054F">
      <w:pPr>
        <w:widowControl w:val="0"/>
        <w:tabs>
          <w:tab w:val="left" w:pos="-1440"/>
          <w:tab w:val="left" w:pos="-720"/>
          <w:tab w:val="left" w:pos="0"/>
        </w:tabs>
        <w:spacing w:line="287" w:lineRule="auto"/>
        <w:rPr>
          <w:u w:val="single"/>
        </w:rPr>
      </w:pPr>
      <w:r w:rsidRPr="00CA1061">
        <w:tab/>
      </w:r>
      <w:r w:rsidRPr="00F30BE8">
        <w:rPr>
          <w:u w:val="single"/>
        </w:rPr>
        <w:t>f.</w:t>
      </w:r>
      <w:r w:rsidRPr="00F30BE8">
        <w:rPr>
          <w:u w:val="single"/>
        </w:rPr>
        <w:tab/>
        <w:t>direct criminal investigations; or</w:t>
      </w:r>
    </w:p>
    <w:p w:rsidR="0060054F" w:rsidRPr="00F30BE8" w:rsidRDefault="0060054F" w:rsidP="0060054F">
      <w:pPr>
        <w:widowControl w:val="0"/>
        <w:tabs>
          <w:tab w:val="left" w:pos="-1440"/>
          <w:tab w:val="left" w:pos="-720"/>
          <w:tab w:val="left" w:pos="0"/>
        </w:tabs>
        <w:spacing w:line="287" w:lineRule="auto"/>
        <w:rPr>
          <w:u w:val="single"/>
        </w:rPr>
      </w:pPr>
      <w:r w:rsidRPr="00CA1061">
        <w:tab/>
      </w:r>
      <w:r w:rsidRPr="00F30BE8">
        <w:rPr>
          <w:u w:val="single"/>
        </w:rPr>
        <w:t>g.</w:t>
      </w:r>
      <w:r w:rsidRPr="00F30BE8">
        <w:rPr>
          <w:u w:val="single"/>
        </w:rPr>
        <w:tab/>
        <w:t xml:space="preserve">carry a firearm </w:t>
      </w:r>
      <w:r>
        <w:rPr>
          <w:u w:val="single"/>
        </w:rPr>
        <w:t>while performing the duties of the civilian chief executive of the  police force</w:t>
      </w:r>
      <w:r w:rsidRPr="00F30BE8">
        <w:rPr>
          <w:u w:val="single"/>
        </w:rPr>
        <w:t>.</w:t>
      </w:r>
    </w:p>
    <w:p w:rsidR="0060054F" w:rsidRPr="00F30BE8" w:rsidRDefault="0060054F" w:rsidP="0060054F">
      <w:pPr>
        <w:widowControl w:val="0"/>
        <w:tabs>
          <w:tab w:val="left" w:pos="-1440"/>
          <w:tab w:val="left" w:pos="-720"/>
          <w:tab w:val="left" w:pos="0"/>
        </w:tabs>
        <w:spacing w:line="287" w:lineRule="auto"/>
        <w:rPr>
          <w:u w:val="single"/>
        </w:rPr>
      </w:pPr>
      <w:r w:rsidRPr="00CA1061">
        <w:tab/>
      </w:r>
      <w:r w:rsidRPr="00F30BE8">
        <w:rPr>
          <w:u w:val="single"/>
        </w:rPr>
        <w:t>The civilian chief ex</w:t>
      </w:r>
      <w:smartTag w:uri="urn:schemas-microsoft-com:office:smarttags" w:element="PersonName">
        <w:r w:rsidRPr="00F30BE8">
          <w:rPr>
            <w:u w:val="single"/>
          </w:rPr>
          <w:t>ec</w:t>
        </w:r>
      </w:smartTag>
      <w:r w:rsidRPr="00F30BE8">
        <w:rPr>
          <w:u w:val="single"/>
        </w:rPr>
        <w:t xml:space="preserve">utive shall not establish any title or position that has not been approved by the Department of Personnel or appoint a civilian to control the routine day to day operations of the police force.  Any exclusive bargaining representative may directly appeal </w:t>
      </w:r>
      <w:r>
        <w:rPr>
          <w:u w:val="single"/>
        </w:rPr>
        <w:t xml:space="preserve">a </w:t>
      </w:r>
      <w:r w:rsidRPr="00F30BE8">
        <w:rPr>
          <w:u w:val="single"/>
        </w:rPr>
        <w:t>violation to the Appellate Division of the Superior Court.</w:t>
      </w:r>
      <w:r>
        <w:rPr>
          <w:u w:val="single"/>
        </w:rPr>
        <w:t xml:space="preserve">  A person shall not simultaneously serve as a civilian chief executive and a police officer or chief of police.  The county prosecutor shall be authorized to enforce the provisions of this section in matters relating to the duties of the </w:t>
      </w:r>
      <w:r w:rsidRPr="006C68BC">
        <w:rPr>
          <w:u w:val="single"/>
        </w:rPr>
        <w:t>appropriate authority or civilian chief executive of a police force</w:t>
      </w:r>
      <w:r>
        <w:rPr>
          <w:u w:val="single"/>
        </w:rPr>
        <w:t>.</w:t>
      </w:r>
    </w:p>
    <w:p w:rsidR="0060054F" w:rsidRDefault="0060054F" w:rsidP="0060054F">
      <w:pPr>
        <w:widowControl w:val="0"/>
        <w:tabs>
          <w:tab w:val="left" w:pos="-1440"/>
          <w:tab w:val="left" w:pos="-720"/>
          <w:tab w:val="left" w:pos="0"/>
        </w:tabs>
        <w:spacing w:line="287" w:lineRule="auto"/>
      </w:pPr>
      <w:r>
        <w:tab/>
        <w:t>The commission may establish proper rules and regulations for the appointment, control</w:t>
      </w:r>
      <w:r>
        <w:rPr>
          <w:u w:val="single"/>
        </w:rPr>
        <w:t>,</w:t>
      </w:r>
      <w:r>
        <w:t xml:space="preserve"> and management of the members of the constabulary, and for the securing of proper discipline and efficiency among the members </w:t>
      </w:r>
      <w:r w:rsidRPr="00C0770C">
        <w:rPr>
          <w:rFonts w:ascii="Albertus Extra Bold" w:hAnsi="Albertus Extra Bold"/>
          <w:b/>
        </w:rPr>
        <w:t>[</w:t>
      </w:r>
      <w:r>
        <w:t>thereof</w:t>
      </w:r>
      <w:r w:rsidRPr="00C0770C">
        <w:rPr>
          <w:rFonts w:ascii="Albertus Extra Bold" w:hAnsi="Albertus Extra Bold"/>
          <w:b/>
        </w:rPr>
        <w:t>]</w:t>
      </w:r>
      <w:r>
        <w:t xml:space="preserve"> </w:t>
      </w:r>
      <w:r>
        <w:rPr>
          <w:u w:val="single"/>
        </w:rPr>
        <w:t>of the constabulary</w:t>
      </w:r>
      <w:r>
        <w:t>.</w:t>
      </w:r>
    </w:p>
    <w:p w:rsidR="0060054F" w:rsidRDefault="0060054F" w:rsidP="0060054F">
      <w:pPr>
        <w:widowControl w:val="0"/>
        <w:tabs>
          <w:tab w:val="left" w:pos="-1440"/>
          <w:tab w:val="left" w:pos="-720"/>
          <w:tab w:val="left" w:pos="0"/>
        </w:tabs>
        <w:spacing w:line="287" w:lineRule="auto"/>
      </w:pPr>
      <w:r>
        <w:t>(</w:t>
      </w:r>
      <w:proofErr w:type="spellStart"/>
      <w:r>
        <w:t>cf</w:t>
      </w:r>
      <w:proofErr w:type="spellEnd"/>
      <w:r>
        <w:t>: R.S.40:37-154)</w:t>
      </w:r>
    </w:p>
    <w:p w:rsidR="0060054F" w:rsidRDefault="0060054F" w:rsidP="0060054F">
      <w:pPr>
        <w:widowControl w:val="0"/>
        <w:tabs>
          <w:tab w:val="left" w:pos="-1440"/>
          <w:tab w:val="left" w:pos="-720"/>
          <w:tab w:val="left" w:pos="0"/>
        </w:tabs>
        <w:spacing w:line="287" w:lineRule="auto"/>
      </w:pPr>
    </w:p>
    <w:p w:rsidR="0060054F" w:rsidRPr="00BB51A0" w:rsidRDefault="0060054F" w:rsidP="0060054F">
      <w:pPr>
        <w:widowControl w:val="0"/>
        <w:tabs>
          <w:tab w:val="left" w:pos="-1440"/>
          <w:tab w:val="left" w:pos="-720"/>
          <w:tab w:val="left" w:pos="0"/>
        </w:tabs>
        <w:spacing w:line="287" w:lineRule="auto"/>
      </w:pPr>
      <w:r>
        <w:tab/>
        <w:t>4.</w:t>
      </w:r>
      <w:r>
        <w:tab/>
        <w:t>(New section)</w:t>
      </w:r>
      <w:r w:rsidRPr="00BB51A0">
        <w:t xml:space="preserve"> </w:t>
      </w:r>
      <w:r w:rsidR="00B20FA4">
        <w:t xml:space="preserve"> </w:t>
      </w:r>
      <w:r w:rsidRPr="00BB51A0">
        <w:t xml:space="preserve">If a police department of a State agency has not established the position of chief or if the position is established, but vacant, the highest or next highest ranking sworn police officer </w:t>
      </w:r>
      <w:r w:rsidRPr="00CE37CB">
        <w:t>appointed</w:t>
      </w:r>
      <w:r w:rsidRPr="0054019C">
        <w:t xml:space="preserve"> </w:t>
      </w:r>
      <w:r>
        <w:t xml:space="preserve">by the appropriate authority or governing body </w:t>
      </w:r>
      <w:r w:rsidRPr="00BB51A0">
        <w:t xml:space="preserve">shall be responsible for the efficiency and routine day to day operations of the </w:t>
      </w:r>
      <w:r>
        <w:t>police department of the State ag</w:t>
      </w:r>
      <w:r w:rsidRPr="00BB51A0">
        <w:t>ency.  These duties specifically</w:t>
      </w:r>
      <w:r>
        <w:t xml:space="preserve"> </w:t>
      </w:r>
      <w:r>
        <w:lastRenderedPageBreak/>
        <w:t>are</w:t>
      </w:r>
      <w:r w:rsidRPr="00BB51A0">
        <w:t xml:space="preserve"> a police power to be exercised solely by a duly sworn law enforcement officer.  </w:t>
      </w:r>
    </w:p>
    <w:p w:rsidR="0060054F" w:rsidRPr="00BB51A0" w:rsidRDefault="0060054F" w:rsidP="0060054F">
      <w:pPr>
        <w:widowControl w:val="0"/>
        <w:tabs>
          <w:tab w:val="left" w:pos="-1440"/>
          <w:tab w:val="left" w:pos="-720"/>
          <w:tab w:val="left" w:pos="0"/>
        </w:tabs>
        <w:spacing w:line="287" w:lineRule="auto"/>
      </w:pPr>
      <w:r w:rsidRPr="00BB51A0">
        <w:tab/>
        <w:t>A person appointed as a civilian chief executive of a police department of a State agency does not acquire and is not conferred police powers by virtue of that designation or appointment</w:t>
      </w:r>
      <w:r>
        <w:t>, or by virtue of the fact that the person had been a police or other law enforcement officer prior to the designation or appointment,</w:t>
      </w:r>
      <w:r w:rsidRPr="00BB51A0">
        <w:t xml:space="preserve"> and the civilian chief executive shall not exercise police </w:t>
      </w:r>
      <w:r>
        <w:t>powers or perform police duties</w:t>
      </w:r>
      <w:r w:rsidRPr="00BB51A0">
        <w:t xml:space="preserve"> including, but not limited to</w:t>
      </w:r>
      <w:r>
        <w:t>,</w:t>
      </w:r>
      <w:r w:rsidRPr="00BB51A0">
        <w:t xml:space="preserve"> the following:</w:t>
      </w:r>
    </w:p>
    <w:p w:rsidR="0060054F" w:rsidRPr="00BB51A0" w:rsidRDefault="0060054F" w:rsidP="0060054F">
      <w:pPr>
        <w:widowControl w:val="0"/>
        <w:tabs>
          <w:tab w:val="left" w:pos="-1440"/>
          <w:tab w:val="left" w:pos="-720"/>
          <w:tab w:val="left" w:pos="0"/>
        </w:tabs>
        <w:spacing w:line="287" w:lineRule="auto"/>
      </w:pPr>
      <w:r w:rsidRPr="00BB51A0">
        <w:tab/>
        <w:t>a.</w:t>
      </w:r>
      <w:r w:rsidRPr="00BB51A0">
        <w:tab/>
        <w:t xml:space="preserve">operate a marked </w:t>
      </w:r>
      <w:r>
        <w:t>or unmarked police vehicle</w:t>
      </w:r>
      <w:r w:rsidRPr="00BB51A0">
        <w:t>, conduct a motor vehicle stop, engage in patrol activities</w:t>
      </w:r>
      <w:r>
        <w:t>,</w:t>
      </w:r>
      <w:r w:rsidRPr="00BB51A0">
        <w:t xml:space="preserve"> or answer calls for service;</w:t>
      </w:r>
    </w:p>
    <w:p w:rsidR="0060054F" w:rsidRPr="00BB51A0" w:rsidRDefault="0060054F" w:rsidP="0060054F">
      <w:pPr>
        <w:widowControl w:val="0"/>
        <w:tabs>
          <w:tab w:val="left" w:pos="-1440"/>
          <w:tab w:val="left" w:pos="-720"/>
          <w:tab w:val="left" w:pos="0"/>
        </w:tabs>
        <w:spacing w:line="287" w:lineRule="auto"/>
      </w:pPr>
      <w:r w:rsidRPr="00BB51A0">
        <w:tab/>
        <w:t>b.</w:t>
      </w:r>
      <w:r w:rsidRPr="00BB51A0">
        <w:tab/>
        <w:t>stop, detain</w:t>
      </w:r>
      <w:r>
        <w:t>,</w:t>
      </w:r>
      <w:r w:rsidRPr="00BB51A0">
        <w:t xml:space="preserve"> or arrest persons;</w:t>
      </w:r>
    </w:p>
    <w:p w:rsidR="0060054F" w:rsidRPr="008C499E" w:rsidRDefault="0060054F" w:rsidP="0060054F">
      <w:pPr>
        <w:widowControl w:val="0"/>
        <w:tabs>
          <w:tab w:val="left" w:pos="-1440"/>
          <w:tab w:val="left" w:pos="-720"/>
          <w:tab w:val="left" w:pos="0"/>
        </w:tabs>
        <w:spacing w:line="287" w:lineRule="auto"/>
      </w:pPr>
      <w:r w:rsidRPr="00BB51A0">
        <w:tab/>
      </w:r>
      <w:r w:rsidRPr="008C499E">
        <w:t>c.</w:t>
      </w:r>
      <w:r>
        <w:tab/>
      </w:r>
      <w:r w:rsidRPr="008C499E">
        <w:t>wear a law enforcement officer uniform of any type or class, display a badge of any type, or otherwise exhibit evidence of  police authority;</w:t>
      </w:r>
      <w:r>
        <w:t xml:space="preserve"> </w:t>
      </w:r>
    </w:p>
    <w:p w:rsidR="0060054F" w:rsidRPr="00BB51A0" w:rsidRDefault="0060054F" w:rsidP="0060054F">
      <w:pPr>
        <w:widowControl w:val="0"/>
        <w:tabs>
          <w:tab w:val="left" w:pos="-1440"/>
          <w:tab w:val="left" w:pos="-720"/>
          <w:tab w:val="left" w:pos="0"/>
        </w:tabs>
        <w:spacing w:line="287" w:lineRule="auto"/>
      </w:pPr>
      <w:r w:rsidRPr="00BB51A0">
        <w:tab/>
        <w:t>d.</w:t>
      </w:r>
      <w:r w:rsidRPr="00BB51A0">
        <w:tab/>
        <w:t xml:space="preserve">obtain criminal history </w:t>
      </w:r>
      <w:r>
        <w:t xml:space="preserve">or motor vehicle </w:t>
      </w:r>
      <w:r w:rsidRPr="00BB51A0">
        <w:t>record information</w:t>
      </w:r>
      <w:r w:rsidRPr="00BB51A0">
        <w:rPr>
          <w:rFonts w:ascii="Albertus Extra Bold" w:hAnsi="Albertus Extra Bold"/>
          <w:b/>
          <w:vertAlign w:val="superscript"/>
        </w:rPr>
        <w:t xml:space="preserve"> </w:t>
      </w:r>
      <w:r w:rsidRPr="00BB51A0">
        <w:t xml:space="preserve">or access criminal investigative reports; </w:t>
      </w:r>
    </w:p>
    <w:p w:rsidR="0060054F" w:rsidRPr="00BB51A0" w:rsidRDefault="0060054F" w:rsidP="0060054F">
      <w:pPr>
        <w:widowControl w:val="0"/>
        <w:tabs>
          <w:tab w:val="left" w:pos="-1440"/>
          <w:tab w:val="left" w:pos="-720"/>
          <w:tab w:val="left" w:pos="0"/>
        </w:tabs>
        <w:spacing w:line="287" w:lineRule="auto"/>
        <w:rPr>
          <w:rFonts w:ascii="Albertus Extra Bold" w:hAnsi="Albertus Extra Bold"/>
          <w:b/>
        </w:rPr>
      </w:pPr>
      <w:r>
        <w:tab/>
        <w:t>e.</w:t>
      </w:r>
      <w:r>
        <w:tab/>
      </w:r>
      <w:r w:rsidRPr="00BB51A0">
        <w:t>direct internal affairs investigations or access records related</w:t>
      </w:r>
      <w:r>
        <w:t xml:space="preserve"> to these</w:t>
      </w:r>
      <w:r w:rsidRPr="00BB51A0">
        <w:t xml:space="preserve"> investigations;  </w:t>
      </w:r>
    </w:p>
    <w:p w:rsidR="0060054F" w:rsidRPr="00BB51A0" w:rsidRDefault="0060054F" w:rsidP="0060054F">
      <w:pPr>
        <w:widowControl w:val="0"/>
        <w:tabs>
          <w:tab w:val="left" w:pos="-1440"/>
          <w:tab w:val="left" w:pos="-720"/>
          <w:tab w:val="left" w:pos="0"/>
        </w:tabs>
        <w:spacing w:line="287" w:lineRule="auto"/>
      </w:pPr>
      <w:r w:rsidRPr="00BB51A0">
        <w:tab/>
        <w:t>f.</w:t>
      </w:r>
      <w:r w:rsidRPr="00BB51A0">
        <w:tab/>
        <w:t>direct criminal investigations</w:t>
      </w:r>
      <w:r>
        <w:t>;</w:t>
      </w:r>
      <w:r w:rsidRPr="00BB51A0">
        <w:t xml:space="preserve"> or</w:t>
      </w:r>
    </w:p>
    <w:p w:rsidR="0060054F" w:rsidRPr="00BB51A0" w:rsidRDefault="0060054F" w:rsidP="0060054F">
      <w:pPr>
        <w:widowControl w:val="0"/>
        <w:tabs>
          <w:tab w:val="left" w:pos="-1440"/>
          <w:tab w:val="left" w:pos="-720"/>
          <w:tab w:val="left" w:pos="0"/>
        </w:tabs>
        <w:spacing w:line="287" w:lineRule="auto"/>
      </w:pPr>
      <w:r w:rsidRPr="00BB51A0">
        <w:tab/>
        <w:t>g.</w:t>
      </w:r>
      <w:r w:rsidRPr="00BB51A0">
        <w:tab/>
        <w:t xml:space="preserve">carry a firearm </w:t>
      </w:r>
      <w:r w:rsidRPr="00C0770C">
        <w:t>while performing the duties of the civilian chief executive of the  police force</w:t>
      </w:r>
      <w:r w:rsidRPr="00BB51A0">
        <w:t>.</w:t>
      </w:r>
    </w:p>
    <w:p w:rsidR="0060054F" w:rsidRPr="00BB51A0" w:rsidRDefault="0060054F" w:rsidP="0060054F">
      <w:pPr>
        <w:widowControl w:val="0"/>
        <w:tabs>
          <w:tab w:val="left" w:pos="-1440"/>
          <w:tab w:val="left" w:pos="-720"/>
          <w:tab w:val="left" w:pos="0"/>
        </w:tabs>
        <w:spacing w:line="287" w:lineRule="auto"/>
      </w:pPr>
      <w:r w:rsidRPr="00BB51A0">
        <w:tab/>
        <w:t>The civilian chief ex</w:t>
      </w:r>
      <w:smartTag w:uri="urn:schemas-microsoft-com:office:smarttags" w:element="PersonName">
        <w:r w:rsidRPr="00BB51A0">
          <w:t>ec</w:t>
        </w:r>
      </w:smartTag>
      <w:r w:rsidRPr="00BB51A0">
        <w:t xml:space="preserve">utive shall not establish any title or position that has not been approved by the Department of Personnel or appoint a civilian to control the routine day to day operations of the police force.  Any exclusive bargaining representative may directly appeal </w:t>
      </w:r>
      <w:r>
        <w:t xml:space="preserve">a </w:t>
      </w:r>
      <w:r w:rsidRPr="00BB51A0">
        <w:t>violation to the Appellate Division of the Superior Court.</w:t>
      </w:r>
      <w:r>
        <w:t xml:space="preserve"> A person shall not simultaneously serve as a civilian chief executive and a police officer or chief of police.  </w:t>
      </w:r>
      <w:r w:rsidRPr="001B1B38">
        <w:t>The Attorney General shall be authorized to enforce the provisions of this section in matters relating to the duties of the appropriate authority or civilian chief executive of a police force.</w:t>
      </w:r>
    </w:p>
    <w:p w:rsidR="0060054F" w:rsidRPr="00BB51A0" w:rsidRDefault="0060054F" w:rsidP="0060054F">
      <w:pPr>
        <w:widowControl w:val="0"/>
        <w:tabs>
          <w:tab w:val="left" w:pos="-1440"/>
          <w:tab w:val="left" w:pos="-720"/>
          <w:tab w:val="left" w:pos="0"/>
        </w:tabs>
        <w:spacing w:line="287" w:lineRule="auto"/>
      </w:pPr>
    </w:p>
    <w:p w:rsidR="0060054F" w:rsidRDefault="0060054F" w:rsidP="0060054F">
      <w:pPr>
        <w:widowControl w:val="0"/>
        <w:tabs>
          <w:tab w:val="left" w:pos="-1440"/>
          <w:tab w:val="left" w:pos="-720"/>
          <w:tab w:val="left" w:pos="0"/>
        </w:tabs>
        <w:spacing w:line="287" w:lineRule="auto"/>
      </w:pPr>
      <w:r w:rsidRPr="00BB51A0">
        <w:tab/>
      </w:r>
      <w:r>
        <w:t>5</w:t>
      </w:r>
      <w:r w:rsidRPr="00BB51A0">
        <w:t>.</w:t>
      </w:r>
      <w:r>
        <w:tab/>
        <w:t xml:space="preserve">Section 1 of P.L.1970, c.211 (C.18A:6-4.2) is amended to read as follows:  </w:t>
      </w:r>
    </w:p>
    <w:p w:rsidR="0060054F" w:rsidRDefault="0060054F" w:rsidP="0060054F">
      <w:pPr>
        <w:widowControl w:val="0"/>
        <w:tabs>
          <w:tab w:val="left" w:pos="-1440"/>
          <w:tab w:val="left" w:pos="-720"/>
          <w:tab w:val="left" w:pos="0"/>
        </w:tabs>
        <w:spacing w:line="287" w:lineRule="auto"/>
      </w:pPr>
      <w:r>
        <w:tab/>
        <w:t>1.</w:t>
      </w:r>
      <w:r>
        <w:tab/>
        <w:t>The governing body of any institution of higher education, academy, school</w:t>
      </w:r>
      <w:r>
        <w:rPr>
          <w:u w:val="single"/>
        </w:rPr>
        <w:t>,</w:t>
      </w:r>
      <w:r>
        <w:t xml:space="preserve"> or other institution of learning may appoint </w:t>
      </w:r>
      <w:r w:rsidRPr="007F2770">
        <w:rPr>
          <w:rFonts w:ascii="Albertus Extra Bold" w:hAnsi="Albertus Extra Bold"/>
          <w:b/>
        </w:rPr>
        <w:t>[</w:t>
      </w:r>
      <w:r>
        <w:t>such</w:t>
      </w:r>
      <w:r w:rsidRPr="007F2770">
        <w:rPr>
          <w:rFonts w:ascii="Albertus Extra Bold" w:hAnsi="Albertus Extra Bold"/>
          <w:b/>
        </w:rPr>
        <w:t>]</w:t>
      </w:r>
      <w:r>
        <w:t xml:space="preserve"> persons as the governing body may designate to act as </w:t>
      </w:r>
      <w:r w:rsidRPr="007F2770">
        <w:rPr>
          <w:rFonts w:ascii="Albertus Extra Bold" w:hAnsi="Albertus Extra Bold"/>
          <w:b/>
        </w:rPr>
        <w:t>[</w:t>
      </w:r>
      <w:r>
        <w:t>policemen</w:t>
      </w:r>
      <w:r w:rsidRPr="007F2770">
        <w:rPr>
          <w:rFonts w:ascii="Albertus Extra Bold" w:hAnsi="Albertus Extra Bold"/>
          <w:b/>
        </w:rPr>
        <w:t>]</w:t>
      </w:r>
      <w:r>
        <w:t xml:space="preserve"> </w:t>
      </w:r>
      <w:r>
        <w:rPr>
          <w:u w:val="single"/>
        </w:rPr>
        <w:t>police officers</w:t>
      </w:r>
      <w:r>
        <w:t xml:space="preserve"> for the institution.  </w:t>
      </w:r>
    </w:p>
    <w:p w:rsidR="0060054F" w:rsidRPr="00F7543E" w:rsidRDefault="0060054F" w:rsidP="0060054F">
      <w:pPr>
        <w:widowControl w:val="0"/>
        <w:tabs>
          <w:tab w:val="left" w:pos="-1440"/>
          <w:tab w:val="left" w:pos="-720"/>
          <w:tab w:val="left" w:pos="0"/>
        </w:tabs>
        <w:spacing w:line="287" w:lineRule="auto"/>
        <w:rPr>
          <w:u w:val="single"/>
        </w:rPr>
      </w:pPr>
      <w:r>
        <w:tab/>
      </w:r>
      <w:r w:rsidRPr="00D60DB7">
        <w:rPr>
          <w:u w:val="single"/>
        </w:rPr>
        <w:t xml:space="preserve">If </w:t>
      </w:r>
      <w:r>
        <w:rPr>
          <w:u w:val="single"/>
        </w:rPr>
        <w:t xml:space="preserve">the position of chief of the </w:t>
      </w:r>
      <w:r w:rsidRPr="00D60DB7">
        <w:rPr>
          <w:u w:val="single"/>
        </w:rPr>
        <w:t>police d</w:t>
      </w:r>
      <w:r>
        <w:rPr>
          <w:u w:val="single"/>
        </w:rPr>
        <w:t>epartment of the institution is</w:t>
      </w:r>
      <w:r w:rsidRPr="00D60DB7">
        <w:rPr>
          <w:u w:val="single"/>
        </w:rPr>
        <w:t xml:space="preserve"> not established or if the position is established, but vacant, the highest or next highest ranking sworn police </w:t>
      </w:r>
      <w:r w:rsidRPr="00A24366">
        <w:rPr>
          <w:u w:val="single"/>
        </w:rPr>
        <w:t xml:space="preserve">officer appointed </w:t>
      </w:r>
      <w:r>
        <w:rPr>
          <w:u w:val="single"/>
        </w:rPr>
        <w:t xml:space="preserve">by the appropriate authority or governing body </w:t>
      </w:r>
      <w:r w:rsidRPr="00D60DB7">
        <w:rPr>
          <w:u w:val="single"/>
        </w:rPr>
        <w:t xml:space="preserve">shall be responsible for the efficiency and routine day to day operations of the </w:t>
      </w:r>
      <w:r>
        <w:rPr>
          <w:u w:val="single"/>
        </w:rPr>
        <w:t>police department</w:t>
      </w:r>
      <w:r w:rsidRPr="00D60DB7">
        <w:rPr>
          <w:u w:val="single"/>
        </w:rPr>
        <w:t xml:space="preserve">.  These duties specifically </w:t>
      </w:r>
      <w:r>
        <w:rPr>
          <w:u w:val="single"/>
        </w:rPr>
        <w:t xml:space="preserve">are </w:t>
      </w:r>
      <w:r w:rsidRPr="00D60DB7">
        <w:rPr>
          <w:u w:val="single"/>
        </w:rPr>
        <w:t xml:space="preserve">a police power to be exercised solely by a duly sworn law enforcement officer.  </w:t>
      </w:r>
    </w:p>
    <w:p w:rsidR="0060054F" w:rsidRPr="00D60DB7" w:rsidRDefault="0060054F" w:rsidP="0060054F">
      <w:pPr>
        <w:widowControl w:val="0"/>
        <w:tabs>
          <w:tab w:val="left" w:pos="-1440"/>
          <w:tab w:val="left" w:pos="-720"/>
          <w:tab w:val="left" w:pos="0"/>
        </w:tabs>
        <w:spacing w:line="287" w:lineRule="auto"/>
        <w:rPr>
          <w:u w:val="single"/>
        </w:rPr>
      </w:pPr>
      <w:r w:rsidRPr="00D60DB7">
        <w:tab/>
      </w:r>
      <w:r w:rsidRPr="00D60DB7">
        <w:rPr>
          <w:u w:val="single"/>
        </w:rPr>
        <w:t xml:space="preserve">A person appointed as a civilian chief executive of </w:t>
      </w:r>
      <w:r>
        <w:rPr>
          <w:u w:val="single"/>
        </w:rPr>
        <w:t xml:space="preserve">a police </w:t>
      </w:r>
      <w:r>
        <w:rPr>
          <w:u w:val="single"/>
        </w:rPr>
        <w:lastRenderedPageBreak/>
        <w:t xml:space="preserve">department of </w:t>
      </w:r>
      <w:r w:rsidRPr="00D60DB7">
        <w:rPr>
          <w:u w:val="single"/>
        </w:rPr>
        <w:t>an institution does not acquire and is not conferred police powers by virtue of that designation or app</w:t>
      </w:r>
      <w:r>
        <w:rPr>
          <w:u w:val="single"/>
        </w:rPr>
        <w:t xml:space="preserve">ointment, or by virtue of the fact that the person had been a police or other law enforcement officer prior to the designation or appointment, </w:t>
      </w:r>
      <w:r w:rsidRPr="00D60DB7">
        <w:rPr>
          <w:u w:val="single"/>
        </w:rPr>
        <w:t xml:space="preserve">and the civilian chief executive shall not exercise police </w:t>
      </w:r>
      <w:r>
        <w:rPr>
          <w:u w:val="single"/>
        </w:rPr>
        <w:t>powers or perform police duties</w:t>
      </w:r>
      <w:r w:rsidRPr="00D60DB7">
        <w:rPr>
          <w:u w:val="single"/>
        </w:rPr>
        <w:t xml:space="preserve"> including, but not limited to the following:</w:t>
      </w:r>
    </w:p>
    <w:p w:rsidR="0060054F" w:rsidRPr="00D60DB7" w:rsidRDefault="0060054F" w:rsidP="0060054F">
      <w:pPr>
        <w:widowControl w:val="0"/>
        <w:tabs>
          <w:tab w:val="left" w:pos="-1440"/>
          <w:tab w:val="left" w:pos="-720"/>
          <w:tab w:val="left" w:pos="0"/>
        </w:tabs>
        <w:spacing w:line="287" w:lineRule="auto"/>
        <w:rPr>
          <w:u w:val="single"/>
        </w:rPr>
      </w:pPr>
      <w:r w:rsidRPr="00D60DB7">
        <w:tab/>
      </w:r>
      <w:r w:rsidRPr="00D60DB7">
        <w:rPr>
          <w:u w:val="single"/>
        </w:rPr>
        <w:t>a.</w:t>
      </w:r>
      <w:r w:rsidRPr="00D60DB7">
        <w:rPr>
          <w:u w:val="single"/>
        </w:rPr>
        <w:tab/>
        <w:t xml:space="preserve">operate a marked </w:t>
      </w:r>
      <w:r>
        <w:rPr>
          <w:u w:val="single"/>
        </w:rPr>
        <w:t>or unmarked police vehicle</w:t>
      </w:r>
      <w:r w:rsidRPr="00D60DB7">
        <w:rPr>
          <w:u w:val="single"/>
        </w:rPr>
        <w:t>, conduct a motor vehicle stop, engage in patrol activities</w:t>
      </w:r>
      <w:r>
        <w:rPr>
          <w:u w:val="single"/>
        </w:rPr>
        <w:t>,</w:t>
      </w:r>
      <w:r w:rsidRPr="00D60DB7">
        <w:rPr>
          <w:u w:val="single"/>
        </w:rPr>
        <w:t xml:space="preserve"> or answer calls for service;</w:t>
      </w:r>
    </w:p>
    <w:p w:rsidR="0060054F" w:rsidRPr="00D60DB7" w:rsidRDefault="0060054F" w:rsidP="0060054F">
      <w:pPr>
        <w:widowControl w:val="0"/>
        <w:tabs>
          <w:tab w:val="left" w:pos="-1440"/>
          <w:tab w:val="left" w:pos="-720"/>
          <w:tab w:val="left" w:pos="0"/>
        </w:tabs>
        <w:spacing w:line="287" w:lineRule="auto"/>
        <w:rPr>
          <w:u w:val="single"/>
        </w:rPr>
      </w:pPr>
      <w:r w:rsidRPr="00D60DB7">
        <w:tab/>
      </w:r>
      <w:r w:rsidRPr="00D60DB7">
        <w:rPr>
          <w:u w:val="single"/>
        </w:rPr>
        <w:t>b.</w:t>
      </w:r>
      <w:r w:rsidRPr="00D60DB7">
        <w:rPr>
          <w:u w:val="single"/>
        </w:rPr>
        <w:tab/>
        <w:t>stop, detain</w:t>
      </w:r>
      <w:r>
        <w:rPr>
          <w:u w:val="single"/>
        </w:rPr>
        <w:t>,</w:t>
      </w:r>
      <w:r w:rsidRPr="00D60DB7">
        <w:rPr>
          <w:u w:val="single"/>
        </w:rPr>
        <w:t xml:space="preserve"> or arrest persons;</w:t>
      </w:r>
    </w:p>
    <w:p w:rsidR="0060054F" w:rsidRPr="00D60DB7" w:rsidRDefault="0060054F" w:rsidP="0060054F">
      <w:pPr>
        <w:widowControl w:val="0"/>
        <w:tabs>
          <w:tab w:val="left" w:pos="-1440"/>
          <w:tab w:val="left" w:pos="-720"/>
          <w:tab w:val="left" w:pos="0"/>
        </w:tabs>
        <w:spacing w:line="287" w:lineRule="auto"/>
        <w:rPr>
          <w:u w:val="single"/>
        </w:rPr>
      </w:pPr>
      <w:r w:rsidRPr="00D60DB7">
        <w:tab/>
      </w:r>
      <w:r w:rsidRPr="008C499E">
        <w:rPr>
          <w:u w:val="single"/>
        </w:rPr>
        <w:t>c.</w:t>
      </w:r>
      <w:r>
        <w:rPr>
          <w:u w:val="single"/>
        </w:rPr>
        <w:tab/>
      </w:r>
      <w:r w:rsidRPr="008C499E">
        <w:rPr>
          <w:u w:val="single"/>
        </w:rPr>
        <w:t>wear a law enforcement officer uniform of any type or class, display a badge of any type, or otherwise exhibit evidence of  police authority;</w:t>
      </w:r>
    </w:p>
    <w:p w:rsidR="0060054F" w:rsidRPr="00D60DB7" w:rsidRDefault="0060054F" w:rsidP="0060054F">
      <w:pPr>
        <w:widowControl w:val="0"/>
        <w:tabs>
          <w:tab w:val="left" w:pos="-1440"/>
          <w:tab w:val="left" w:pos="-720"/>
          <w:tab w:val="left" w:pos="0"/>
        </w:tabs>
        <w:spacing w:line="287" w:lineRule="auto"/>
        <w:rPr>
          <w:u w:val="single"/>
        </w:rPr>
      </w:pPr>
      <w:r w:rsidRPr="00D60DB7">
        <w:tab/>
      </w:r>
      <w:r w:rsidRPr="00D60DB7">
        <w:rPr>
          <w:u w:val="single"/>
        </w:rPr>
        <w:t>d.</w:t>
      </w:r>
      <w:r w:rsidRPr="00D60DB7">
        <w:rPr>
          <w:u w:val="single"/>
        </w:rPr>
        <w:tab/>
        <w:t xml:space="preserve">obtain criminal history </w:t>
      </w:r>
      <w:r>
        <w:rPr>
          <w:u w:val="single"/>
        </w:rPr>
        <w:t xml:space="preserve">or motor vehicle </w:t>
      </w:r>
      <w:r w:rsidRPr="00D60DB7">
        <w:rPr>
          <w:u w:val="single"/>
        </w:rPr>
        <w:t>record information</w:t>
      </w:r>
      <w:r w:rsidRPr="00D60DB7">
        <w:rPr>
          <w:rFonts w:ascii="Albertus Extra Bold" w:hAnsi="Albertus Extra Bold"/>
          <w:b/>
          <w:u w:val="single"/>
          <w:vertAlign w:val="superscript"/>
        </w:rPr>
        <w:t xml:space="preserve"> </w:t>
      </w:r>
      <w:r w:rsidRPr="00D60DB7">
        <w:rPr>
          <w:u w:val="single"/>
        </w:rPr>
        <w:t xml:space="preserve">or access criminal investigative reports; </w:t>
      </w:r>
    </w:p>
    <w:p w:rsidR="0060054F" w:rsidRPr="00D60DB7" w:rsidRDefault="0060054F" w:rsidP="0060054F">
      <w:pPr>
        <w:widowControl w:val="0"/>
        <w:tabs>
          <w:tab w:val="left" w:pos="-1440"/>
          <w:tab w:val="left" w:pos="-720"/>
          <w:tab w:val="left" w:pos="0"/>
        </w:tabs>
        <w:spacing w:line="287" w:lineRule="auto"/>
        <w:rPr>
          <w:rFonts w:ascii="Albertus Extra Bold" w:hAnsi="Albertus Extra Bold"/>
          <w:b/>
          <w:u w:val="single"/>
        </w:rPr>
      </w:pPr>
      <w:r w:rsidRPr="00D60DB7">
        <w:tab/>
      </w:r>
      <w:r w:rsidRPr="00D60DB7">
        <w:rPr>
          <w:u w:val="single"/>
        </w:rPr>
        <w:t>e.</w:t>
      </w:r>
      <w:r>
        <w:rPr>
          <w:u w:val="single"/>
        </w:rPr>
        <w:tab/>
      </w:r>
      <w:r w:rsidRPr="00D60DB7">
        <w:rPr>
          <w:u w:val="single"/>
        </w:rPr>
        <w:t xml:space="preserve">direct internal affairs investigations or access records related to these investigations;  </w:t>
      </w:r>
    </w:p>
    <w:p w:rsidR="0060054F" w:rsidRPr="00D60DB7" w:rsidRDefault="0060054F" w:rsidP="0060054F">
      <w:pPr>
        <w:widowControl w:val="0"/>
        <w:tabs>
          <w:tab w:val="left" w:pos="-1440"/>
          <w:tab w:val="left" w:pos="-720"/>
          <w:tab w:val="left" w:pos="0"/>
        </w:tabs>
        <w:spacing w:line="287" w:lineRule="auto"/>
        <w:rPr>
          <w:u w:val="single"/>
        </w:rPr>
      </w:pPr>
      <w:r w:rsidRPr="00D60DB7">
        <w:tab/>
      </w:r>
      <w:r w:rsidRPr="00D60DB7">
        <w:rPr>
          <w:u w:val="single"/>
        </w:rPr>
        <w:t>f.</w:t>
      </w:r>
      <w:r w:rsidRPr="00D60DB7">
        <w:rPr>
          <w:u w:val="single"/>
        </w:rPr>
        <w:tab/>
        <w:t>direct criminal investigations; or</w:t>
      </w:r>
    </w:p>
    <w:p w:rsidR="0060054F" w:rsidRPr="00D60DB7" w:rsidRDefault="0060054F" w:rsidP="0060054F">
      <w:pPr>
        <w:widowControl w:val="0"/>
        <w:tabs>
          <w:tab w:val="left" w:pos="-1440"/>
          <w:tab w:val="left" w:pos="-720"/>
          <w:tab w:val="left" w:pos="0"/>
        </w:tabs>
        <w:spacing w:line="287" w:lineRule="auto"/>
        <w:rPr>
          <w:u w:val="single"/>
        </w:rPr>
      </w:pPr>
      <w:r w:rsidRPr="00D60DB7">
        <w:tab/>
      </w:r>
      <w:r w:rsidRPr="00D60DB7">
        <w:rPr>
          <w:u w:val="single"/>
        </w:rPr>
        <w:t>g.</w:t>
      </w:r>
      <w:r w:rsidRPr="00D60DB7">
        <w:rPr>
          <w:u w:val="single"/>
        </w:rPr>
        <w:tab/>
        <w:t xml:space="preserve">carry a firearm </w:t>
      </w:r>
      <w:r>
        <w:rPr>
          <w:u w:val="single"/>
        </w:rPr>
        <w:t>while performing the duties of the civilian chief executive of the  police force</w:t>
      </w:r>
      <w:r w:rsidRPr="00D60DB7">
        <w:rPr>
          <w:u w:val="single"/>
        </w:rPr>
        <w:t>.</w:t>
      </w:r>
    </w:p>
    <w:p w:rsidR="0060054F" w:rsidRPr="00D60DB7" w:rsidRDefault="0060054F" w:rsidP="0060054F">
      <w:pPr>
        <w:widowControl w:val="0"/>
        <w:tabs>
          <w:tab w:val="left" w:pos="-1440"/>
          <w:tab w:val="left" w:pos="-720"/>
          <w:tab w:val="left" w:pos="0"/>
        </w:tabs>
        <w:spacing w:line="287" w:lineRule="auto"/>
        <w:rPr>
          <w:u w:val="single"/>
        </w:rPr>
      </w:pPr>
      <w:r w:rsidRPr="00D60DB7">
        <w:tab/>
      </w:r>
      <w:r w:rsidRPr="00D60DB7">
        <w:rPr>
          <w:u w:val="single"/>
        </w:rPr>
        <w:t>The civilian chief ex</w:t>
      </w:r>
      <w:smartTag w:uri="urn:schemas-microsoft-com:office:smarttags" w:element="PersonName">
        <w:r w:rsidRPr="00D60DB7">
          <w:rPr>
            <w:u w:val="single"/>
          </w:rPr>
          <w:t>ec</w:t>
        </w:r>
      </w:smartTag>
      <w:r w:rsidRPr="00D60DB7">
        <w:rPr>
          <w:u w:val="single"/>
        </w:rPr>
        <w:t xml:space="preserve">utive shall not establish any title or position that has not been approved by the Department of Personnel or appoint a civilian to control the routine day to day operations of the police </w:t>
      </w:r>
      <w:r>
        <w:rPr>
          <w:u w:val="single"/>
        </w:rPr>
        <w:t>department or agency</w:t>
      </w:r>
      <w:r w:rsidRPr="00D60DB7">
        <w:rPr>
          <w:u w:val="single"/>
        </w:rPr>
        <w:t xml:space="preserve">.  Any exclusive bargaining representative may directly appeal </w:t>
      </w:r>
      <w:r>
        <w:rPr>
          <w:u w:val="single"/>
        </w:rPr>
        <w:t xml:space="preserve">a </w:t>
      </w:r>
      <w:r w:rsidRPr="00D60DB7">
        <w:rPr>
          <w:u w:val="single"/>
        </w:rPr>
        <w:t>violation to the Appellate Division of the Superior Court.</w:t>
      </w:r>
      <w:r>
        <w:rPr>
          <w:u w:val="single"/>
        </w:rPr>
        <w:t xml:space="preserve">  A person shall not simultaneously serve as a civilian chief executive and as a police officer or chief of police.  The Attorney General shall be authorized to enforce the provisions of this section in matters relating to the duties of the </w:t>
      </w:r>
      <w:r w:rsidRPr="006C68BC">
        <w:rPr>
          <w:u w:val="single"/>
        </w:rPr>
        <w:t>appropriate authority or civilian chief executive of a police force</w:t>
      </w:r>
      <w:r>
        <w:rPr>
          <w:u w:val="single"/>
        </w:rPr>
        <w:t>.</w:t>
      </w:r>
    </w:p>
    <w:p w:rsidR="0060054F" w:rsidRDefault="0060054F" w:rsidP="0060054F">
      <w:pPr>
        <w:widowControl w:val="0"/>
        <w:tabs>
          <w:tab w:val="left" w:pos="-1440"/>
          <w:tab w:val="left" w:pos="-720"/>
          <w:tab w:val="left" w:pos="0"/>
        </w:tabs>
        <w:spacing w:line="287" w:lineRule="auto"/>
      </w:pPr>
      <w:r>
        <w:t>(</w:t>
      </w:r>
      <w:proofErr w:type="spellStart"/>
      <w:r>
        <w:t>cf</w:t>
      </w:r>
      <w:proofErr w:type="spellEnd"/>
      <w:r>
        <w:t xml:space="preserve">: P.L.1970, c.211, s.1) </w:t>
      </w:r>
    </w:p>
    <w:p w:rsidR="0060054F" w:rsidRDefault="0060054F" w:rsidP="0060054F">
      <w:pPr>
        <w:widowControl w:val="0"/>
        <w:tabs>
          <w:tab w:val="left" w:pos="-1440"/>
          <w:tab w:val="left" w:pos="-720"/>
          <w:tab w:val="left" w:pos="0"/>
        </w:tabs>
        <w:spacing w:line="287" w:lineRule="auto"/>
      </w:pPr>
    </w:p>
    <w:p w:rsidR="0060054F" w:rsidRDefault="0060054F" w:rsidP="0060054F">
      <w:pPr>
        <w:widowControl w:val="0"/>
        <w:tabs>
          <w:tab w:val="left" w:pos="-1440"/>
          <w:tab w:val="left" w:pos="-720"/>
          <w:tab w:val="left" w:pos="0"/>
        </w:tabs>
        <w:spacing w:line="287" w:lineRule="auto"/>
      </w:pPr>
      <w:r>
        <w:tab/>
        <w:t>6.</w:t>
      </w:r>
      <w:r>
        <w:tab/>
        <w:t xml:space="preserve">This act shall take effect immediately.  </w:t>
      </w:r>
    </w:p>
    <w:p w:rsidR="0060054F" w:rsidRDefault="0060054F" w:rsidP="0060054F"/>
    <w:p w:rsidR="0060054F" w:rsidRDefault="0060054F" w:rsidP="0060054F"/>
    <w:p w:rsidR="0060054F" w:rsidRDefault="0060054F" w:rsidP="0060054F">
      <w:pPr>
        <w:jc w:val="center"/>
      </w:pPr>
      <w:r>
        <w:t>STATEMENT</w:t>
      </w:r>
    </w:p>
    <w:p w:rsidR="0060054F" w:rsidRDefault="0060054F" w:rsidP="0060054F"/>
    <w:p w:rsidR="0060054F" w:rsidRDefault="0060054F" w:rsidP="0060054F">
      <w:r>
        <w:tab/>
        <w:t xml:space="preserve">This bill clarifies that civilians appointed or designated as public safety directors of police departments do not acquire and are not conferred police powers by virtue of that appointment or designation.  The provisions of the bill apply to municipal police departments; county police departments, including county police, county park police, and college and university police, and police departments of State agencies.  Specifically under the bill, if a police department does not have a chief of police, either because the position has not been established or because it is vacant, the highest or next highest ranking sworn police officer is responsible for the efficiency and routine day to day operations of the agency.  The bill </w:t>
      </w:r>
      <w:r>
        <w:lastRenderedPageBreak/>
        <w:t>establishes that these duties are police powers to be exercised only by duly sworn law enforcement officers.</w:t>
      </w:r>
    </w:p>
    <w:p w:rsidR="0060054F" w:rsidRDefault="0060054F" w:rsidP="0060054F">
      <w:r>
        <w:tab/>
        <w:t>The bill prohibits a person appointed as a civilian chief executive of a police department or agency from exercising police powers or performing police duties including, but not limited to, the following:</w:t>
      </w:r>
    </w:p>
    <w:p w:rsidR="0060054F" w:rsidRDefault="00B20FA4" w:rsidP="0060054F">
      <w:r>
        <w:tab/>
        <w:t>(1)</w:t>
      </w:r>
      <w:r>
        <w:tab/>
      </w:r>
      <w:r w:rsidR="0060054F">
        <w:t>operating a marked or unmarked police car, conducting a motor vehicle stop, engaging in patrol activities or answering calls for service;</w:t>
      </w:r>
    </w:p>
    <w:p w:rsidR="0060054F" w:rsidRDefault="00B20FA4" w:rsidP="0060054F">
      <w:r>
        <w:tab/>
        <w:t>(2)</w:t>
      </w:r>
      <w:r>
        <w:tab/>
      </w:r>
      <w:r w:rsidR="0060054F">
        <w:t>stopping, detaining, or arresting persons;</w:t>
      </w:r>
    </w:p>
    <w:p w:rsidR="0060054F" w:rsidRDefault="00B20FA4" w:rsidP="0060054F">
      <w:r>
        <w:tab/>
        <w:t>(3)</w:t>
      </w:r>
      <w:r>
        <w:tab/>
      </w:r>
      <w:r w:rsidR="0060054F">
        <w:t>wearing a law enforcement officer uniform of any type or class, displaying a badge of any type, or otherwise exhibiting evidence of police authority;</w:t>
      </w:r>
    </w:p>
    <w:p w:rsidR="0060054F" w:rsidRDefault="00B20FA4" w:rsidP="0060054F">
      <w:r>
        <w:tab/>
        <w:t>(4)</w:t>
      </w:r>
      <w:r>
        <w:tab/>
      </w:r>
      <w:r w:rsidR="0060054F">
        <w:t>obtaining criminal history or motor vehicle record information or accessing criminal investigative reports;</w:t>
      </w:r>
    </w:p>
    <w:p w:rsidR="0060054F" w:rsidRDefault="00B20FA4" w:rsidP="0060054F">
      <w:r>
        <w:tab/>
        <w:t>(5)</w:t>
      </w:r>
      <w:r>
        <w:tab/>
      </w:r>
      <w:r w:rsidR="0060054F">
        <w:t>directing internal affairs investigations or accessing records related to these investigations;</w:t>
      </w:r>
    </w:p>
    <w:p w:rsidR="0060054F" w:rsidRDefault="00B20FA4" w:rsidP="0060054F">
      <w:r>
        <w:tab/>
        <w:t>(6)</w:t>
      </w:r>
      <w:r>
        <w:tab/>
      </w:r>
      <w:r w:rsidR="0060054F">
        <w:t>directing criminal investigations; and</w:t>
      </w:r>
    </w:p>
    <w:p w:rsidR="0060054F" w:rsidRDefault="00B20FA4" w:rsidP="0060054F">
      <w:r>
        <w:tab/>
        <w:t>(7)</w:t>
      </w:r>
      <w:r>
        <w:tab/>
      </w:r>
      <w:r w:rsidR="0060054F">
        <w:t>carrying a firearm while performing the duties of the civilian chief executive of the police force.</w:t>
      </w:r>
    </w:p>
    <w:p w:rsidR="0060054F" w:rsidRDefault="0060054F" w:rsidP="0060054F">
      <w:r>
        <w:tab/>
        <w:t>The bill clarifies that the county prosecutor is authorized to enforce the law in matters relating to the duties of the appropriate authority or civilian chief executive of a county or municipal police force.  The Attorney General is to enforce the law in matters relating to the duties of the appropriate authority or civilian chief executive of a State or college or university police force.</w:t>
      </w:r>
    </w:p>
    <w:p w:rsidR="0060054F" w:rsidRDefault="0060054F" w:rsidP="0060054F">
      <w:r>
        <w:tab/>
        <w:t>The bill also prohibits a civilian chief executive from establishing a title or position that has not been approved by the Department of Personnel or appointing a civilian to control the routine day to day operations of the police department or agency.  The bill authorizes an exclusive bargaining representative to directly appeal a violation to the Appellate Division of the Superior Court.</w:t>
      </w:r>
    </w:p>
    <w:sectPr w:rsidR="0060054F" w:rsidSect="00B20FA4">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6AD" w:rsidRDefault="00D566AD">
      <w:r>
        <w:separator/>
      </w:r>
    </w:p>
  </w:endnote>
  <w:endnote w:type="continuationSeparator" w:id="0">
    <w:p w:rsidR="00D566AD" w:rsidRDefault="00D56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FA4" w:rsidRPr="00921C91" w:rsidRDefault="00B20F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0FA4" w:rsidRPr="00921C91" w:rsidRDefault="00B20FA4">
    <w:pPr>
      <w:pStyle w:val="Footer"/>
      <w:rPr>
        <w:szCs w:val="18"/>
      </w:rPr>
    </w:pPr>
  </w:p>
  <w:p w:rsidR="00B20FA4" w:rsidRPr="00921C91" w:rsidRDefault="00B20F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0FA4" w:rsidRDefault="00B20FA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6AD" w:rsidRDefault="00D566AD">
      <w:r>
        <w:separator/>
      </w:r>
    </w:p>
  </w:footnote>
  <w:footnote w:type="continuationSeparator" w:id="0">
    <w:p w:rsidR="00D566AD" w:rsidRDefault="00D56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1F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0FA4" w:rsidRDefault="00B20FA4" w:rsidP="00B20FA4">
    <w:pPr>
      <w:pStyle w:val="bpuHeadSpon"/>
    </w:pPr>
    <w:r w:rsidRPr="00B20FA4">
      <w:rPr>
        <w:rStyle w:val="bpuHeadSponChar"/>
      </w:rPr>
      <w:t>A721</w:t>
    </w:r>
    <w:r>
      <w:t xml:space="preserve"> JOHNSON</w:t>
    </w:r>
  </w:p>
  <w:p w:rsidR="00B20FA4" w:rsidRDefault="00B20FA4" w:rsidP="00B20FA4">
    <w:pPr>
      <w:pStyle w:val="bpuHeadSpon"/>
    </w:pPr>
    <w:r>
      <w:fldChar w:fldCharType="begin"/>
    </w:r>
    <w:r>
      <w:instrText xml:space="preserve"> PAGE  \* MERGEFORMAT </w:instrText>
    </w:r>
    <w:r>
      <w:fldChar w:fldCharType="separate"/>
    </w:r>
    <w:r w:rsidR="00F61F5E">
      <w:rPr>
        <w:noProof/>
      </w:rPr>
      <w:t>3</w:t>
    </w:r>
    <w:r>
      <w:fldChar w:fldCharType="end"/>
    </w:r>
  </w:p>
  <w:p w:rsidR="00B20FA4" w:rsidRPr="00AF575C" w:rsidRDefault="00B20FA4" w:rsidP="00B20F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0FA4" w:rsidRDefault="00B20FA4" w:rsidP="00B20FA4">
    <w:pPr>
      <w:pStyle w:val="bpuHeadSpon"/>
    </w:pPr>
    <w:r w:rsidRPr="00B20FA4">
      <w:rPr>
        <w:rStyle w:val="bpuHeadSponChar"/>
      </w:rPr>
      <w:t>A721</w:t>
    </w:r>
    <w:r>
      <w:t xml:space="preserve"> JOHNSON</w:t>
    </w:r>
  </w:p>
  <w:p w:rsidR="00B20FA4" w:rsidRDefault="00B20FA4" w:rsidP="00B20FA4">
    <w:pPr>
      <w:pStyle w:val="bpuHeadSpon"/>
    </w:pPr>
    <w:r>
      <w:fldChar w:fldCharType="begin"/>
    </w:r>
    <w:r>
      <w:instrText xml:space="preserve"> PAGE  \* MERGEFORMAT </w:instrText>
    </w:r>
    <w:r>
      <w:fldChar w:fldCharType="separate"/>
    </w:r>
    <w:r w:rsidR="00F61F5E">
      <w:rPr>
        <w:noProof/>
      </w:rPr>
      <w:t>2</w:t>
    </w:r>
    <w:r>
      <w:fldChar w:fldCharType="end"/>
    </w:r>
  </w:p>
  <w:p w:rsidR="00B20FA4" w:rsidRDefault="00B20FA4" w:rsidP="00B20F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6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A8C"/>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27A"/>
    <w:rsid w:val="004F18AF"/>
    <w:rsid w:val="004F2DE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4F"/>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6A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64C"/>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FA4"/>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2E4"/>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C96"/>
    <w:rsid w:val="00D566A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6425"/>
    <w:rsid w:val="00F61F5E"/>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254C625C-3183-4020-AE0F-7FC7CC758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20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C1A86-8F0C-437C-BAEA-CBC5AC1FD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3307</Words>
  <Characters>17565</Characters>
  <Application>Microsoft Office Word</Application>
  <DocSecurity>0</DocSecurity>
  <Lines>391</Lines>
  <Paragraphs>99</Paragraphs>
  <ScaleCrop>false</ScaleCrop>
  <HeadingPairs>
    <vt:vector size="2" baseType="variant">
      <vt:variant>
        <vt:lpstr>Title</vt:lpstr>
      </vt:variant>
      <vt:variant>
        <vt:i4>1</vt:i4>
      </vt:variant>
    </vt:vector>
  </HeadingPairs>
  <TitlesOfParts>
    <vt:vector size="1" baseType="lpstr">
      <vt:lpstr>A721</vt:lpstr>
    </vt:vector>
  </TitlesOfParts>
  <Manager>R225</Manager>
  <Company>OFFICE of LEGISLATIVE SERVICES</Company>
  <LinksUpToDate>false</LinksUpToDate>
  <CharactersWithSpaces>20947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A721</dc:title>
  <dc:creator>Assemblyman  JOHNSON</dc:creator>
  <cp:keywords>A721|9|HS |285|0|0|!|0|</cp:keywords>
  <dc:description>PREFILED 2020</dc:description>
  <cp:lastModifiedBy>Siracusa, Nicole</cp:lastModifiedBy>
  <cp:revision>2</cp:revision>
  <cp:lastPrinted>2005-07-29T18:13:00Z</cp:lastPrinted>
  <dcterms:created xsi:type="dcterms:W3CDTF">2019-12-27T17:42:00Z</dcterms:created>
  <dcterms:modified xsi:type="dcterms:W3CDTF">2019-12-27T17:42:00Z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