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C09" w:rsidRDefault="00B66C09" w:rsidP="00B66C09">
      <w:pPr>
        <w:pStyle w:val="bpuBill"/>
      </w:pPr>
      <w:bookmarkStart w:id="0" w:name="bpuFrontPg"/>
      <w:bookmarkEnd w:id="0"/>
      <w:r>
        <w:t xml:space="preserve">ASSEMBLY, No. 745 </w:t>
      </w:r>
    </w:p>
    <w:p w:rsidR="00B66C09" w:rsidRPr="00B66C09" w:rsidRDefault="00B66C09" w:rsidP="00B66C0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76192458" r:id="rId8"/>
        </w:object>
      </w:r>
    </w:p>
    <w:p w:rsidR="00B66C09" w:rsidRDefault="00B66C09" w:rsidP="00B66C09">
      <w:pPr>
        <w:pStyle w:val="bpuState"/>
      </w:pPr>
      <w:r>
        <w:t>STATE OF NEW JERSEY</w:t>
      </w:r>
    </w:p>
    <w:p w:rsidR="00B66C09" w:rsidRDefault="00B66C09" w:rsidP="00B66C09">
      <w:pPr>
        <w:pStyle w:val="bpuLegislature"/>
      </w:pPr>
      <w:r>
        <w:t>219th LEGISLATURE</w:t>
      </w:r>
    </w:p>
    <w:p w:rsidR="00B66C09" w:rsidRDefault="00B66C09" w:rsidP="00B66C09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76192459" r:id="rId9"/>
        </w:object>
      </w:r>
      <w:r>
        <w:t xml:space="preserve">  </w:t>
      </w:r>
    </w:p>
    <w:p w:rsidR="00B66C09" w:rsidRDefault="00B66C09" w:rsidP="00B66C09">
      <w:pPr>
        <w:pStyle w:val="bpuIntro"/>
      </w:pPr>
      <w:r>
        <w:t>PRE-FILED FOR INTRODUCTION IN THE 2020 SESSION</w:t>
      </w:r>
    </w:p>
    <w:p w:rsidR="00B66C09" w:rsidRDefault="00B66C09" w:rsidP="00B66C09">
      <w:pPr>
        <w:pStyle w:val="bpuIntro"/>
      </w:pPr>
    </w:p>
    <w:p w:rsidR="00B66C09" w:rsidRDefault="00B66C09" w:rsidP="00B66C09">
      <w:pPr>
        <w:pStyle w:val="bpuIntro"/>
        <w:sectPr w:rsidR="00B66C09" w:rsidSect="0025244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B66C09" w:rsidRDefault="00B66C09" w:rsidP="00B66C09">
      <w:pPr>
        <w:pStyle w:val="bpuIntro"/>
      </w:pPr>
    </w:p>
    <w:p w:rsidR="00B66C09" w:rsidRDefault="00B66C09" w:rsidP="00B66C09">
      <w:pPr>
        <w:pStyle w:val="bpuSponsor"/>
      </w:pPr>
      <w:r>
        <w:t>Sponsored by:</w:t>
      </w:r>
    </w:p>
    <w:p w:rsidR="00B66C09" w:rsidRDefault="00B66C09" w:rsidP="00B66C09">
      <w:pPr>
        <w:pStyle w:val="bpuSponsor"/>
      </w:pPr>
      <w:r>
        <w:t>Assemblyman  GORDON M. JOHNSON</w:t>
      </w:r>
    </w:p>
    <w:p w:rsidR="00B66C09" w:rsidRDefault="00B66C09" w:rsidP="00B66C09">
      <w:pPr>
        <w:pStyle w:val="bpuSponsor"/>
      </w:pPr>
      <w:r>
        <w:t>District 37 (Bergen)</w:t>
      </w:r>
    </w:p>
    <w:p w:rsidR="00E86C79" w:rsidRDefault="00E86C79" w:rsidP="00E86C79">
      <w:pPr>
        <w:pStyle w:val="bpuSponsor"/>
      </w:pPr>
      <w:r>
        <w:t>Assemblywoman  NANCY J. PINKIN</w:t>
      </w:r>
    </w:p>
    <w:p w:rsidR="00E86C79" w:rsidRDefault="00E86C79" w:rsidP="00E86C79">
      <w:pPr>
        <w:pStyle w:val="bpuSponsor"/>
      </w:pPr>
      <w:r>
        <w:t>District 18 (Middlesex)</w:t>
      </w:r>
    </w:p>
    <w:p w:rsidR="00B66C09" w:rsidRDefault="00B66C09" w:rsidP="00B66C09">
      <w:pPr>
        <w:pStyle w:val="bpuSponsor"/>
      </w:pPr>
      <w:r>
        <w:t>Assemblyman  ROBERT J. KARABINCHAK</w:t>
      </w:r>
    </w:p>
    <w:p w:rsidR="00B66C09" w:rsidRDefault="00B66C09" w:rsidP="00B66C09">
      <w:pPr>
        <w:pStyle w:val="bpuSponsor"/>
      </w:pPr>
      <w:r>
        <w:t>District 18 (Middlesex)</w:t>
      </w:r>
    </w:p>
    <w:p w:rsidR="00B66C09" w:rsidRDefault="00B66C09" w:rsidP="00B66C09">
      <w:pPr>
        <w:pStyle w:val="bpuSponsor"/>
      </w:pPr>
    </w:p>
    <w:p w:rsidR="00B66C09" w:rsidRDefault="00252449" w:rsidP="00252449">
      <w:pPr>
        <w:pStyle w:val="bpuSponsor"/>
      </w:pPr>
      <w:r>
        <w:t>Co-Sponsored by:</w:t>
      </w:r>
    </w:p>
    <w:p w:rsidR="00252449" w:rsidRDefault="00252449" w:rsidP="00252449">
      <w:pPr>
        <w:pStyle w:val="bpuSponsor"/>
      </w:pPr>
      <w:r w:rsidRPr="00252449">
        <w:t xml:space="preserve">Assemblywomen B.DeCroce, Vainieri Huttle, Assemblymen Webber, </w:t>
      </w:r>
      <w:proofErr w:type="spellStart"/>
      <w:r w:rsidRPr="00252449">
        <w:t>DiMaio</w:t>
      </w:r>
      <w:proofErr w:type="spellEnd"/>
      <w:r w:rsidRPr="00252449">
        <w:t xml:space="preserve"> and Benson</w:t>
      </w:r>
    </w:p>
    <w:p w:rsidR="00252449" w:rsidRPr="00252449" w:rsidRDefault="00252449" w:rsidP="00252449"/>
    <w:p w:rsidR="00B66C09" w:rsidRDefault="00B66C09" w:rsidP="00B66C09"/>
    <w:p w:rsidR="00B66C09" w:rsidRPr="00B66C09" w:rsidRDefault="00B66C09" w:rsidP="00B66C09"/>
    <w:p w:rsidR="00B66C09" w:rsidRDefault="00B66C09" w:rsidP="00B66C09">
      <w:pPr>
        <w:pStyle w:val="bpuSponsor"/>
      </w:pPr>
    </w:p>
    <w:p w:rsidR="00B66C09" w:rsidRDefault="00B66C09" w:rsidP="00B66C09">
      <w:pPr>
        <w:pStyle w:val="bpuSponsor"/>
      </w:pPr>
      <w:r>
        <w:t>SYNOPSIS</w:t>
      </w:r>
    </w:p>
    <w:p w:rsidR="00B66C09" w:rsidRDefault="00B66C09" w:rsidP="00B66C09">
      <w:pPr>
        <w:pStyle w:val="bpuNormText"/>
      </w:pPr>
      <w:r>
        <w:tab/>
        <w:t xml:space="preserve">Criminalizes fraudulently pretending to be transportation network company driver. </w:t>
      </w:r>
    </w:p>
    <w:p w:rsidR="00B66C09" w:rsidRDefault="00B66C09" w:rsidP="00B66C09">
      <w:pPr>
        <w:pStyle w:val="bpuNormText"/>
      </w:pPr>
    </w:p>
    <w:p w:rsidR="00B66C09" w:rsidRDefault="00B66C09" w:rsidP="00B66C09">
      <w:pPr>
        <w:pStyle w:val="bpuSponsor"/>
      </w:pPr>
      <w:r>
        <w:t xml:space="preserve">CURRENT VERSION OF TEXT </w:t>
      </w:r>
    </w:p>
    <w:p w:rsidR="00B66C09" w:rsidRDefault="00B66C09" w:rsidP="00B66C09">
      <w:pPr>
        <w:pStyle w:val="bpuNormText"/>
      </w:pPr>
      <w:r>
        <w:tab/>
        <w:t>Introduced Pending Technical Review by Legislative Counsel.</w:t>
      </w:r>
    </w:p>
    <w:p w:rsidR="00B66C09" w:rsidRDefault="00B66C09" w:rsidP="00B66C0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B66C09" w:rsidRDefault="00B66C0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B66C09" w:rsidSect="00B66C0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E233B5" w:rsidRPr="00677316" w:rsidRDefault="00E233B5" w:rsidP="00E233B5">
      <w:pPr>
        <w:pStyle w:val="HangingAnAct"/>
        <w:rPr>
          <w:rStyle w:val="HangingAnActChar"/>
        </w:rPr>
      </w:pPr>
      <w:r w:rsidRPr="00E233B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fraud and sup</w:t>
      </w:r>
      <w:bookmarkStart w:id="1" w:name="_GoBack"/>
      <w:bookmarkEnd w:id="1"/>
      <w:r>
        <w:rPr>
          <w:rStyle w:val="HangingAnActChar"/>
        </w:rPr>
        <w:t xml:space="preserve">plementing Title 2C of the New Jersey Statutes.    </w:t>
      </w:r>
    </w:p>
    <w:p w:rsidR="00E233B5" w:rsidRPr="00D71D68" w:rsidRDefault="00E233B5" w:rsidP="00E233B5"/>
    <w:p w:rsidR="00E233B5" w:rsidRDefault="00E233B5" w:rsidP="00E233B5">
      <w:pPr>
        <w:rPr>
          <w:rStyle w:val="BillLanguage"/>
          <w:i w:val="0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233B5" w:rsidRDefault="00E233B5" w:rsidP="00E233B5">
      <w:pPr>
        <w:rPr>
          <w:rStyle w:val="BillLanguage"/>
          <w:i w:val="0"/>
        </w:rPr>
      </w:pPr>
    </w:p>
    <w:p w:rsidR="00E233B5" w:rsidRPr="00676F4D" w:rsidRDefault="00E233B5" w:rsidP="00E233B5">
      <w:pPr>
        <w:tabs>
          <w:tab w:val="clear" w:pos="1440"/>
        </w:tabs>
      </w:pPr>
      <w:r>
        <w:tab/>
        <w:t>1.</w:t>
      </w:r>
      <w:r>
        <w:tab/>
        <w:t xml:space="preserve">a.  </w:t>
      </w:r>
      <w:r w:rsidRPr="00676F4D">
        <w:t xml:space="preserve">Except as provided in subsection b. of this section, a person </w:t>
      </w:r>
      <w:r w:rsidRPr="00E128F9">
        <w:t>commits a fourth degree crime if he falsely pretends to be a transportation network company driver for the</w:t>
      </w:r>
      <w:r>
        <w:t xml:space="preserve"> purpose of obtaining a benefit for himself or another or to injure or defraud another</w:t>
      </w:r>
      <w:r w:rsidRPr="00676F4D">
        <w:t>.</w:t>
      </w:r>
    </w:p>
    <w:p w:rsidR="00E233B5" w:rsidRDefault="00E233B5" w:rsidP="00E233B5">
      <w:r w:rsidRPr="00676F4D">
        <w:tab/>
        <w:t>b.</w:t>
      </w:r>
      <w:r w:rsidRPr="00676F4D">
        <w:tab/>
        <w:t xml:space="preserve">A person </w:t>
      </w:r>
      <w:r w:rsidRPr="00AB6AB7">
        <w:t xml:space="preserve">commits a crime of the third degree if he falsely pretends to be a transportation network company driver and knowingly exhibits or displays a falsely purported identifying marker as set forth in </w:t>
      </w:r>
      <w:r>
        <w:t xml:space="preserve">section 23 of </w:t>
      </w:r>
      <w:r w:rsidRPr="00AB6AB7">
        <w:t>P.L.2017, c.26 (C.39:5H-23) or some</w:t>
      </w:r>
      <w:r>
        <w:t xml:space="preserve"> </w:t>
      </w:r>
      <w:r w:rsidRPr="00D97FEA">
        <w:t>other identification for the purpose of obtaining a benefit for himself or another or to injure or defraud another.</w:t>
      </w:r>
    </w:p>
    <w:p w:rsidR="00E233B5" w:rsidRDefault="00E233B5" w:rsidP="00E233B5">
      <w:r>
        <w:tab/>
        <w:t>c.</w:t>
      </w:r>
      <w:r>
        <w:tab/>
        <w:t xml:space="preserve">Nothing herein shall be deemed to preclude, if the evidence so warrants, an indictment and conviction for murder, manslaughter, assault, or any other offense.  </w:t>
      </w:r>
    </w:p>
    <w:p w:rsidR="00E233B5" w:rsidRDefault="00E233B5" w:rsidP="00E233B5">
      <w:r>
        <w:tab/>
      </w:r>
      <w:r w:rsidRPr="00E128F9">
        <w:t>“Transportation network company driver” has the meaning</w:t>
      </w:r>
      <w:r>
        <w:t xml:space="preserve"> set forth section 2 of in P.L.2017, c.26 (C.39:5H-2).  </w:t>
      </w:r>
    </w:p>
    <w:p w:rsidR="00E233B5" w:rsidRPr="00292211" w:rsidRDefault="00E233B5" w:rsidP="00E233B5">
      <w:r>
        <w:tab/>
        <w:t>“Benefit” has the meaning set forth in N.J.S.2C:21-17.</w:t>
      </w:r>
    </w:p>
    <w:p w:rsidR="00E233B5" w:rsidRPr="00D71D68" w:rsidRDefault="00E233B5" w:rsidP="00E233B5"/>
    <w:p w:rsidR="00E233B5" w:rsidRDefault="00E233B5" w:rsidP="00E233B5">
      <w:r>
        <w:tab/>
        <w:t>2.</w:t>
      </w:r>
      <w:r>
        <w:tab/>
        <w:t xml:space="preserve">This act shall take effect immediately.  </w:t>
      </w:r>
    </w:p>
    <w:p w:rsidR="00E233B5" w:rsidRPr="00AA7880" w:rsidRDefault="00E233B5" w:rsidP="00E233B5"/>
    <w:p w:rsidR="00E233B5" w:rsidRPr="00CE7BD8" w:rsidRDefault="00E233B5" w:rsidP="00E233B5"/>
    <w:p w:rsidR="00E233B5" w:rsidRDefault="00E233B5" w:rsidP="00E233B5">
      <w:pPr>
        <w:jc w:val="center"/>
      </w:pPr>
      <w:r w:rsidRPr="00D71D68">
        <w:t>STATEMENT</w:t>
      </w:r>
    </w:p>
    <w:p w:rsidR="00E233B5" w:rsidRDefault="00E233B5" w:rsidP="00E233B5">
      <w:pPr>
        <w:jc w:val="center"/>
      </w:pPr>
    </w:p>
    <w:p w:rsidR="00E233B5" w:rsidRPr="00AA7880" w:rsidRDefault="00E233B5" w:rsidP="00E233B5">
      <w:r>
        <w:tab/>
        <w:t xml:space="preserve">This bill criminalizes fraudulently pretending to be a transportation network company driver.  Under </w:t>
      </w:r>
      <w:r w:rsidRPr="00E04068">
        <w:t>this bill, it is a crime of the fourth degree i</w:t>
      </w:r>
      <w:r>
        <w:t>f</w:t>
      </w:r>
      <w:r w:rsidRPr="00E04068">
        <w:t xml:space="preserve"> a person falsely pretends to be a transportation network company driver for the purpose of obtaining a benefit for himself or another or to injure or defraud another.</w:t>
      </w:r>
      <w:r>
        <w:t xml:space="preserve">  In addition, if </w:t>
      </w:r>
      <w:r w:rsidRPr="00D351D6">
        <w:t xml:space="preserve">the person knowingly exhibits or displays a falsely purported identifying marker as set forth in </w:t>
      </w:r>
      <w:r>
        <w:t xml:space="preserve">section 23 of </w:t>
      </w:r>
      <w:r w:rsidRPr="00D351D6">
        <w:t>P.L.2017, c.26 (C.39:5H-23) or some other identification</w:t>
      </w:r>
      <w:r>
        <w:t>,</w:t>
      </w:r>
      <w:r w:rsidRPr="00D351D6">
        <w:t xml:space="preserve"> then it is a crime of the third degree.</w:t>
      </w:r>
      <w:r w:rsidRPr="00493CE7">
        <w:t xml:space="preserve"> </w:t>
      </w:r>
      <w:r>
        <w:t xml:space="preserve"> </w:t>
      </w:r>
    </w:p>
    <w:p w:rsidR="00E233B5" w:rsidRDefault="00E233B5" w:rsidP="00E233B5">
      <w:r>
        <w:tab/>
        <w:t>Transportation network company driver is defined in the bill as having the same meaning as provided in section 2 of P.L.2017, c.26 (C.39:5H-2) and benefit as having the same meaning as provided in N.J.S.2C:21-17.</w:t>
      </w:r>
    </w:p>
    <w:p w:rsidR="00E233B5" w:rsidRDefault="00E233B5" w:rsidP="00E233B5">
      <w:r>
        <w:tab/>
      </w:r>
      <w:r w:rsidRPr="00493CE7">
        <w:t xml:space="preserve">A crime of the fourth degree is punishable by up to 18 months imprisonment, </w:t>
      </w:r>
      <w:r>
        <w:t xml:space="preserve">a fine up to $10,000, or both. </w:t>
      </w:r>
      <w:r w:rsidRPr="00493CE7">
        <w:t xml:space="preserve"> </w:t>
      </w:r>
      <w:r w:rsidRPr="00200F5D">
        <w:t>A crime of the third degree carries a penalty of three to five years imprisonment, a fine of up to $15,000, or both.</w:t>
      </w:r>
    </w:p>
    <w:sectPr w:rsidR="00E233B5" w:rsidSect="00B66C09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35B" w:rsidRDefault="0010535B">
      <w:r>
        <w:separator/>
      </w:r>
    </w:p>
  </w:endnote>
  <w:endnote w:type="continuationSeparator" w:id="0">
    <w:p w:rsidR="0010535B" w:rsidRDefault="00105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449" w:rsidRDefault="00252449" w:rsidP="00252449">
    <w:pPr>
      <w:pStyle w:val="sponUdate"/>
    </w:pPr>
    <w:r>
      <w:t>(Sponsorship Updated As Of: 2/3/2020)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35B" w:rsidRDefault="0010535B">
      <w:r>
        <w:separator/>
      </w:r>
    </w:p>
  </w:footnote>
  <w:footnote w:type="continuationSeparator" w:id="0">
    <w:p w:rsidR="0010535B" w:rsidRDefault="00105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C95A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B66C09" w:rsidRDefault="00B66C09" w:rsidP="00B66C09">
    <w:pPr>
      <w:pStyle w:val="bpuHeadSpon"/>
    </w:pPr>
    <w:r w:rsidRPr="00B66C09">
      <w:rPr>
        <w:rStyle w:val="bpuHeadSponChar"/>
      </w:rPr>
      <w:t>A745</w:t>
    </w:r>
    <w:r>
      <w:t xml:space="preserve"> JOHNSON, PINKIN</w:t>
    </w:r>
  </w:p>
  <w:p w:rsidR="00B66C09" w:rsidRDefault="00B66C09" w:rsidP="00B66C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8058B">
      <w:rPr>
        <w:noProof/>
      </w:rPr>
      <w:t>3</w:t>
    </w:r>
    <w:r>
      <w:fldChar w:fldCharType="end"/>
    </w:r>
  </w:p>
  <w:p w:rsidR="00B66C09" w:rsidRPr="00AF575C" w:rsidRDefault="00B66C09" w:rsidP="00B66C0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B66C09" w:rsidRDefault="00B66C09" w:rsidP="00B66C09">
    <w:pPr>
      <w:pStyle w:val="bpuHeadSpon"/>
    </w:pPr>
    <w:r w:rsidRPr="00B66C09">
      <w:rPr>
        <w:rStyle w:val="bpuHeadSponChar"/>
      </w:rPr>
      <w:t>A745</w:t>
    </w:r>
    <w:r>
      <w:t xml:space="preserve"> JOHNSON, </w:t>
    </w:r>
    <w:r w:rsidR="00E86C79">
      <w:t>PINKIN</w:t>
    </w:r>
  </w:p>
  <w:p w:rsidR="00B66C09" w:rsidRDefault="00B66C09" w:rsidP="00B66C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5A65">
      <w:rPr>
        <w:noProof/>
      </w:rPr>
      <w:t>2</w:t>
    </w:r>
    <w:r>
      <w:fldChar w:fldCharType="end"/>
    </w:r>
  </w:p>
  <w:p w:rsidR="00B66C09" w:rsidRDefault="00B66C09" w:rsidP="00B66C0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35B"/>
    <w:rsid w:val="00000169"/>
    <w:rsid w:val="00004D4D"/>
    <w:rsid w:val="00007B70"/>
    <w:rsid w:val="00007DDD"/>
    <w:rsid w:val="00010512"/>
    <w:rsid w:val="00011BAB"/>
    <w:rsid w:val="000154F3"/>
    <w:rsid w:val="0001660A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1D8D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535B"/>
    <w:rsid w:val="0011462B"/>
    <w:rsid w:val="00122532"/>
    <w:rsid w:val="00124A6B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52449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64960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14F97"/>
    <w:rsid w:val="0044404C"/>
    <w:rsid w:val="00470114"/>
    <w:rsid w:val="00470ABF"/>
    <w:rsid w:val="0048038F"/>
    <w:rsid w:val="00484B8A"/>
    <w:rsid w:val="004A01FC"/>
    <w:rsid w:val="004A4207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1CC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2A6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417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66C09"/>
    <w:rsid w:val="00B7201D"/>
    <w:rsid w:val="00B8058B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95A65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233B5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6C79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52518B0"/>
  <w15:docId w15:val="{7102049F-0BF4-4F36-B862-973C55EE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66C09"/>
  </w:style>
  <w:style w:type="paragraph" w:styleId="BalloonText">
    <w:name w:val="Balloon Text"/>
    <w:basedOn w:val="Normal"/>
    <w:link w:val="BalloonTextChar"/>
    <w:semiHidden/>
    <w:unhideWhenUsed/>
    <w:rsid w:val="009641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6417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46C91-446F-4D34-9022-87453511C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431</Words>
  <Characters>2270</Characters>
  <Application>Microsoft Office Word</Application>
  <DocSecurity>0</DocSecurity>
  <Lines>77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A745</vt:lpstr>
    </vt:vector>
  </TitlesOfParts>
  <Manager>R225</Manager>
  <Company>OFFICE of LEGISLATIVE SERVICES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A745</dc:title>
  <dc:creator>Assemblyman  JOHNSON, Assemblywoman  PINKIN</dc:creator>
  <cp:keywords>A745|2|HS |285|0|0|!|0|</cp:keywords>
  <dc:description>PREFILED 2020</dc:description>
  <cp:lastModifiedBy>Brabson, Dawn</cp:lastModifiedBy>
  <cp:revision>2</cp:revision>
  <cp:lastPrinted>2021-03-02T17:14:00Z</cp:lastPrinted>
  <dcterms:created xsi:type="dcterms:W3CDTF">2021-03-02T17:14:00Z</dcterms:created>
  <dcterms:modified xsi:type="dcterms:W3CDTF">2021-03-02T17:14:00Z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