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46BA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46BA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746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46BA6">
        <w:t>Assembly Floor Amendments</w:t>
      </w:r>
    </w:p>
    <w:p w:rsidR="00DA6F1D" w:rsidRDefault="00046BA6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46BA6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46BA6" w:rsidRDefault="00046BA6" w:rsidP="00046BA6"/>
    <w:p w:rsidR="00046BA6" w:rsidRPr="00DA6F1D" w:rsidRDefault="00046BA6" w:rsidP="00A74B07">
      <w:r>
        <w:tab/>
        <w:t xml:space="preserve">These floor amendments provide that the bill’s </w:t>
      </w:r>
      <w:r w:rsidRPr="006A1AB1">
        <w:t>provision</w:t>
      </w:r>
      <w:r>
        <w:t>s are</w:t>
      </w:r>
      <w:r w:rsidRPr="006A1AB1">
        <w:t xml:space="preserve"> neither to supersede nor affect the application or interpretation of any federal or State guidance, law, rule, regulation, or order to the contrary regarding ambulance staffing levels.</w:t>
      </w:r>
    </w:p>
    <w:sectPr w:rsidR="00046BA6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46BA6"/>
    <w:rsid w:val="000C30E1"/>
    <w:rsid w:val="001C7B7C"/>
    <w:rsid w:val="00226BD2"/>
    <w:rsid w:val="0025232F"/>
    <w:rsid w:val="00291BFE"/>
    <w:rsid w:val="002F501A"/>
    <w:rsid w:val="00354FBC"/>
    <w:rsid w:val="00444BFC"/>
    <w:rsid w:val="004D6C2C"/>
    <w:rsid w:val="004F1874"/>
    <w:rsid w:val="00503D8B"/>
    <w:rsid w:val="005C0D68"/>
    <w:rsid w:val="005E6306"/>
    <w:rsid w:val="00693CE7"/>
    <w:rsid w:val="006B2FD5"/>
    <w:rsid w:val="00780684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D4992"/>
    <w:rsid w:val="00CE01AE"/>
    <w:rsid w:val="00D969EF"/>
    <w:rsid w:val="00DA6F1D"/>
    <w:rsid w:val="00E21963"/>
    <w:rsid w:val="00EC44B4"/>
    <w:rsid w:val="00F616B0"/>
    <w:rsid w:val="00FD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154B62C-0910-4D0C-B2E9-FAE55DE3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326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A746 Assembly MAY 20, 2021</vt:lpstr>
    </vt:vector>
  </TitlesOfParts>
  <Manager>R230</Manager>
  <Company>Office of Legislative Services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A746  1R Assembly 5/20/21</dc:title>
  <dc:subject/>
  <dc:creator>Assembly</dc:creator>
  <cp:keywords>A746|1|HS |263|0|0|!||</cp:keywords>
  <dc:description/>
  <cp:lastModifiedBy>Bektas, Brenda</cp:lastModifiedBy>
  <cp:revision>2</cp:revision>
  <dcterms:created xsi:type="dcterms:W3CDTF">2021-05-21T16:41:00Z</dcterms:created>
  <dcterms:modified xsi:type="dcterms:W3CDTF">2021-05-21T16:41:00Z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