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036" w:rsidRDefault="00D16036" w:rsidP="00D1603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768 </w:t>
      </w:r>
    </w:p>
    <w:p w:rsidR="00D16036" w:rsidRPr="00D16036" w:rsidRDefault="00D16036" w:rsidP="00D1603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955889" r:id="rId8"/>
        </w:object>
      </w:r>
    </w:p>
    <w:p w:rsidR="00D16036" w:rsidRDefault="00D16036" w:rsidP="00D16036">
      <w:pPr>
        <w:pStyle w:val="bpuState"/>
      </w:pPr>
      <w:r>
        <w:t>STATE OF NEW JERSEY</w:t>
      </w:r>
    </w:p>
    <w:p w:rsidR="00D16036" w:rsidRDefault="00D16036" w:rsidP="00D16036">
      <w:pPr>
        <w:pStyle w:val="bpuLegislature"/>
      </w:pPr>
      <w:r>
        <w:t>219th LEGISLATURE</w:t>
      </w:r>
    </w:p>
    <w:p w:rsidR="00D16036" w:rsidRDefault="00D16036" w:rsidP="00D1603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955890" r:id="rId9"/>
        </w:object>
      </w:r>
      <w:r>
        <w:t xml:space="preserve">  </w:t>
      </w:r>
    </w:p>
    <w:p w:rsidR="00D16036" w:rsidRDefault="00D16036" w:rsidP="00D16036">
      <w:pPr>
        <w:pStyle w:val="bpuIntro"/>
      </w:pPr>
      <w:r>
        <w:t>PRE-FILED FOR INTRODUCTION IN THE 2020 SESSION</w:t>
      </w:r>
    </w:p>
    <w:p w:rsidR="00D16036" w:rsidRDefault="00D16036" w:rsidP="00D16036">
      <w:pPr>
        <w:pStyle w:val="bpuIntro"/>
      </w:pPr>
    </w:p>
    <w:p w:rsidR="00D16036" w:rsidRDefault="00D16036" w:rsidP="00D16036">
      <w:pPr>
        <w:pStyle w:val="bpuIntro"/>
        <w:sectPr w:rsidR="00D16036" w:rsidSect="00D1603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16036" w:rsidRDefault="00D16036" w:rsidP="00D16036">
      <w:pPr>
        <w:pStyle w:val="bpuIntro"/>
      </w:pPr>
    </w:p>
    <w:p w:rsidR="00D16036" w:rsidRDefault="00D16036" w:rsidP="00D16036">
      <w:pPr>
        <w:pStyle w:val="bpuSponsor"/>
      </w:pPr>
      <w:r>
        <w:t>Sponsored by:</w:t>
      </w:r>
    </w:p>
    <w:p w:rsidR="00D16036" w:rsidRDefault="00D16036" w:rsidP="00D16036">
      <w:pPr>
        <w:pStyle w:val="bpuSponsor"/>
      </w:pPr>
      <w:r>
        <w:t>Assemblyman  BRIAN E. RUMPF</w:t>
      </w:r>
    </w:p>
    <w:p w:rsidR="00D16036" w:rsidRDefault="00D16036" w:rsidP="00D16036">
      <w:pPr>
        <w:pStyle w:val="bpuSponsor"/>
      </w:pPr>
      <w:r>
        <w:t>District 9 (Atlantic, Burlington and Ocean)</w:t>
      </w:r>
    </w:p>
    <w:p w:rsidR="00D16036" w:rsidRDefault="00D16036" w:rsidP="00D16036">
      <w:pPr>
        <w:pStyle w:val="bpuSponsor"/>
      </w:pPr>
      <w:r>
        <w:t>Assemblywoman  DIANNE C. GOVE</w:t>
      </w:r>
    </w:p>
    <w:p w:rsidR="00D16036" w:rsidRDefault="00D16036" w:rsidP="00D16036">
      <w:pPr>
        <w:pStyle w:val="bpuSponsor"/>
      </w:pPr>
      <w:r>
        <w:t>District 9 (Atlantic, Burlington and Ocean)</w:t>
      </w:r>
    </w:p>
    <w:p w:rsidR="00D16036" w:rsidRDefault="00D16036" w:rsidP="00D16036">
      <w:pPr>
        <w:pStyle w:val="bpuSponsor"/>
      </w:pPr>
    </w:p>
    <w:p w:rsidR="00D16036" w:rsidRDefault="00D16036" w:rsidP="00D16036">
      <w:pPr>
        <w:pStyle w:val="bpuSponsor"/>
      </w:pPr>
    </w:p>
    <w:p w:rsidR="00D16036" w:rsidRDefault="00D16036" w:rsidP="00D16036">
      <w:pPr>
        <w:pStyle w:val="bpuSponsor"/>
      </w:pPr>
    </w:p>
    <w:p w:rsidR="00D16036" w:rsidRDefault="00D16036" w:rsidP="00D16036">
      <w:pPr>
        <w:pStyle w:val="bpuSponsor"/>
      </w:pPr>
    </w:p>
    <w:p w:rsidR="00D16036" w:rsidRDefault="00D16036" w:rsidP="00D16036">
      <w:pPr>
        <w:pStyle w:val="bpuSponsor"/>
      </w:pPr>
      <w:r>
        <w:t>SYNOPSIS</w:t>
      </w:r>
    </w:p>
    <w:p w:rsidR="00D16036" w:rsidRDefault="00D16036" w:rsidP="00D16036">
      <w:pPr>
        <w:pStyle w:val="bpuNormText"/>
      </w:pPr>
      <w:r>
        <w:tab/>
        <w:t xml:space="preserve">Clarifies that harassment made anonymously or otherwise through electronic communication devices constitutes a petty disorderly offense. </w:t>
      </w:r>
    </w:p>
    <w:p w:rsidR="00D16036" w:rsidRDefault="00D16036" w:rsidP="00D16036">
      <w:pPr>
        <w:pStyle w:val="bpuNormText"/>
      </w:pPr>
    </w:p>
    <w:p w:rsidR="00D16036" w:rsidRDefault="00D16036" w:rsidP="00D16036">
      <w:pPr>
        <w:pStyle w:val="bpuSponsor"/>
      </w:pPr>
      <w:r>
        <w:t xml:space="preserve">CURRENT VERSION OF TEXT </w:t>
      </w:r>
    </w:p>
    <w:p w:rsidR="00D16036" w:rsidRDefault="00D16036" w:rsidP="00D16036">
      <w:pPr>
        <w:pStyle w:val="bpuNormText"/>
      </w:pPr>
      <w:r>
        <w:tab/>
        <w:t>Introduced Pending Technical Review by Legislative Counsel.</w:t>
      </w:r>
    </w:p>
    <w:p w:rsidR="00D16036" w:rsidRDefault="00D16036" w:rsidP="00D1603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16036" w:rsidRDefault="00D1603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16036" w:rsidSect="00D1603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852E8" w:rsidRPr="00677316" w:rsidRDefault="00D852E8" w:rsidP="00D852E8">
      <w:pPr>
        <w:pStyle w:val="HangingAnAct"/>
        <w:rPr>
          <w:rStyle w:val="HangingAnActChar"/>
        </w:rPr>
      </w:pPr>
      <w:r w:rsidRPr="00D852E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harassment by electronic communication and amending N.J.S.2C:33-4.</w:t>
      </w:r>
    </w:p>
    <w:p w:rsidR="00D852E8" w:rsidRPr="00D71D68" w:rsidRDefault="00D852E8" w:rsidP="00D852E8"/>
    <w:p w:rsidR="00D852E8" w:rsidRPr="00AA7880" w:rsidRDefault="00D852E8" w:rsidP="00D852E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City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852E8" w:rsidRPr="00D71D68" w:rsidRDefault="00D852E8" w:rsidP="00D852E8"/>
    <w:p w:rsidR="00D852E8" w:rsidRDefault="00D852E8" w:rsidP="00D852E8">
      <w:r>
        <w:tab/>
        <w:t>1.</w:t>
      </w:r>
      <w:r>
        <w:tab/>
        <w:t>N.J.S.2C:33-4 is amended to read as follows:</w:t>
      </w:r>
    </w:p>
    <w:p w:rsidR="00D852E8" w:rsidRDefault="00D852E8" w:rsidP="00D852E8">
      <w:r>
        <w:tab/>
        <w:t>2C:33-4.  Harassment.</w:t>
      </w:r>
    </w:p>
    <w:p w:rsidR="00D852E8" w:rsidRDefault="00D852E8" w:rsidP="00D852E8">
      <w:r>
        <w:tab/>
        <w:t xml:space="preserve">Except as provided in subsection e., a person commits a petty disorderly persons offense if, with purpose to harass another, </w:t>
      </w:r>
      <w:r w:rsidRPr="00AC7B69">
        <w:rPr>
          <w:rFonts w:ascii="Albertus Extra Bold" w:hAnsi="Albertus Extra Bold"/>
          <w:b/>
        </w:rPr>
        <w:t>[</w:t>
      </w:r>
      <w:r>
        <w:t>he</w:t>
      </w:r>
      <w:r w:rsidRPr="00AC7B69">
        <w:rPr>
          <w:rFonts w:ascii="Albertus Extra Bold" w:hAnsi="Albertus Extra Bold"/>
          <w:b/>
        </w:rPr>
        <w:t>]</w:t>
      </w:r>
      <w:r>
        <w:t xml:space="preserve"> </w:t>
      </w:r>
      <w:r w:rsidRPr="00AC7B69">
        <w:rPr>
          <w:u w:val="single"/>
        </w:rPr>
        <w:t>the person</w:t>
      </w:r>
      <w:r>
        <w:t>:</w:t>
      </w:r>
    </w:p>
    <w:p w:rsidR="00D852E8" w:rsidRDefault="00D852E8" w:rsidP="00D852E8">
      <w:r>
        <w:tab/>
        <w:t>a.</w:t>
      </w:r>
      <w:r>
        <w:tab/>
        <w:t xml:space="preserve">Makes, or causes to be made, a communication or communications </w:t>
      </w:r>
      <w:r w:rsidRPr="00E23117">
        <w:t>a</w:t>
      </w:r>
      <w:r>
        <w:t xml:space="preserve">nonymously or </w:t>
      </w:r>
      <w:r>
        <w:rPr>
          <w:u w:val="single"/>
        </w:rPr>
        <w:t>otherwise,</w:t>
      </w:r>
      <w:r w:rsidRPr="000748F4">
        <w:rPr>
          <w:u w:val="single"/>
        </w:rPr>
        <w:t xml:space="preserve"> or</w:t>
      </w:r>
      <w:r>
        <w:t xml:space="preserve"> at extremely inconvenient hours, or in offensively coarse language, or any other manner likely to cause annoyance or alarm;</w:t>
      </w:r>
    </w:p>
    <w:p w:rsidR="00D852E8" w:rsidRDefault="00D852E8" w:rsidP="00D852E8">
      <w:r>
        <w:tab/>
        <w:t>b.</w:t>
      </w:r>
      <w:r>
        <w:tab/>
        <w:t>Subjects another to striking, kicking, shoving, or other offensive touching, or threatens to do so; or</w:t>
      </w:r>
    </w:p>
    <w:p w:rsidR="00D852E8" w:rsidRDefault="00D852E8" w:rsidP="00D852E8">
      <w:r>
        <w:tab/>
        <w:t>c.</w:t>
      </w:r>
      <w:r>
        <w:tab/>
        <w:t>Engages in any other course of alarming conduct or of repeatedly committed acts with purpose to alarm or seriously annoy such other person.</w:t>
      </w:r>
    </w:p>
    <w:p w:rsidR="00D852E8" w:rsidRDefault="00D852E8" w:rsidP="00D852E8">
      <w:r>
        <w:tab/>
      </w:r>
      <w:r w:rsidRPr="0060430F">
        <w:rPr>
          <w:u w:val="single"/>
        </w:rPr>
        <w:t xml:space="preserve">A communication under subsection a. of this section includes, but is not limited to, </w:t>
      </w:r>
      <w:r>
        <w:rPr>
          <w:u w:val="single"/>
        </w:rPr>
        <w:t>the posting of a photographic images or other descriptive material on an Internet website, or the sending of a telephonic message, electronic mail, text message or similar type of electronic message</w:t>
      </w:r>
      <w:r w:rsidRPr="0060430F">
        <w:rPr>
          <w:u w:val="single"/>
        </w:rPr>
        <w:t xml:space="preserve"> </w:t>
      </w:r>
      <w:r>
        <w:rPr>
          <w:u w:val="single"/>
        </w:rPr>
        <w:t>or</w:t>
      </w:r>
      <w:r w:rsidRPr="0060430F">
        <w:rPr>
          <w:u w:val="single"/>
        </w:rPr>
        <w:t xml:space="preserve"> communication</w:t>
      </w:r>
      <w:r>
        <w:rPr>
          <w:u w:val="single"/>
        </w:rPr>
        <w:t>,</w:t>
      </w:r>
      <w:r w:rsidRPr="0060430F">
        <w:rPr>
          <w:u w:val="single"/>
        </w:rPr>
        <w:t xml:space="preserve"> by means of an electronic communication device.  "Electronic communication device" includes, but is not limited to, a telephone, cellular telephone, computer, </w:t>
      </w:r>
      <w:r>
        <w:rPr>
          <w:u w:val="single"/>
        </w:rPr>
        <w:t xml:space="preserve">computer network, computer system, </w:t>
      </w:r>
      <w:r w:rsidRPr="0060430F">
        <w:rPr>
          <w:u w:val="single"/>
        </w:rPr>
        <w:t>video recorder, fa</w:t>
      </w:r>
      <w:r>
        <w:rPr>
          <w:u w:val="single"/>
        </w:rPr>
        <w:t>csimile</w:t>
      </w:r>
      <w:r w:rsidRPr="0060430F">
        <w:rPr>
          <w:u w:val="single"/>
        </w:rPr>
        <w:t xml:space="preserve"> machine or pager.</w:t>
      </w:r>
      <w:r>
        <w:t xml:space="preserve">  A communication under subsection a. may be deemed to have been made either at the place where it originated or at the place where it was received.</w:t>
      </w:r>
    </w:p>
    <w:p w:rsidR="00D852E8" w:rsidRDefault="00D852E8" w:rsidP="00D852E8">
      <w:r>
        <w:tab/>
        <w:t>d.</w:t>
      </w:r>
      <w:r>
        <w:tab/>
        <w:t>(Deleted by amendment, P.L.2001, c.443).</w:t>
      </w:r>
    </w:p>
    <w:p w:rsidR="00D852E8" w:rsidRDefault="00D852E8" w:rsidP="00D852E8">
      <w:r>
        <w:tab/>
        <w:t>e.</w:t>
      </w:r>
      <w:r>
        <w:tab/>
        <w:t>A person commits a crime of the fourth degree if, in committing an offense under this section, he was serving a term of imprisonment or was on parole or probation as the result of a conviction of any indictable offense under the laws of this State, any other state or the United States.</w:t>
      </w:r>
    </w:p>
    <w:p w:rsidR="00D852E8" w:rsidRPr="00AC7B69" w:rsidRDefault="00D852E8" w:rsidP="00D852E8">
      <w:pPr>
        <w:rPr>
          <w:u w:val="single"/>
        </w:rPr>
      </w:pPr>
      <w:r>
        <w:tab/>
      </w:r>
      <w:r w:rsidRPr="00AC7B69">
        <w:rPr>
          <w:u w:val="single"/>
        </w:rPr>
        <w:t>As used in this subsection, the terms "computer," "computer network" and "computer system" have the same meanings as are ascribed to those terms in section 1 of P.L.1984, c.182</w:t>
      </w:r>
      <w:r w:rsidR="00DA43F7">
        <w:rPr>
          <w:u w:val="single"/>
        </w:rPr>
        <w:t> </w:t>
      </w:r>
      <w:r w:rsidRPr="00AC7B69">
        <w:rPr>
          <w:u w:val="single"/>
        </w:rPr>
        <w:t>(C.2A:38A-1).</w:t>
      </w:r>
    </w:p>
    <w:p w:rsidR="00D852E8" w:rsidRDefault="00D852E8" w:rsidP="00D852E8">
      <w:r>
        <w:t>(</w:t>
      </w:r>
      <w:proofErr w:type="spellStart"/>
      <w:r>
        <w:t>cf</w:t>
      </w:r>
      <w:proofErr w:type="spellEnd"/>
      <w:r>
        <w:t>: P.L.2001, c.443, s.3)</w:t>
      </w:r>
    </w:p>
    <w:p w:rsidR="00D852E8" w:rsidRDefault="00D852E8" w:rsidP="00D852E8"/>
    <w:p w:rsidR="00D852E8" w:rsidRDefault="0016619D" w:rsidP="00D852E8">
      <w:r>
        <w:tab/>
      </w:r>
      <w:r w:rsidR="00D852E8">
        <w:t>2.</w:t>
      </w:r>
      <w:r w:rsidR="00D852E8">
        <w:tab/>
        <w:t>This act shall take effect immediately.</w:t>
      </w:r>
      <w:r w:rsidR="00D852E8">
        <w:br w:type="page"/>
      </w:r>
    </w:p>
    <w:p w:rsidR="00D852E8" w:rsidRPr="00AA7880" w:rsidRDefault="00D852E8" w:rsidP="00D852E8">
      <w:pPr>
        <w:jc w:val="center"/>
      </w:pPr>
      <w:r w:rsidRPr="00D71D68">
        <w:lastRenderedPageBreak/>
        <w:t>STATEMENT</w:t>
      </w:r>
    </w:p>
    <w:p w:rsidR="00D852E8" w:rsidRDefault="00D852E8" w:rsidP="00D852E8"/>
    <w:p w:rsidR="00D852E8" w:rsidRDefault="00D852E8" w:rsidP="00D852E8">
      <w:r>
        <w:tab/>
        <w:t>This bill amends the existing harassment statute; N.J.S.2C:33-4, to criminalize cyber-harassment which occurs when offenders use the Internet or other forms of electronic communication to commit these offenses.</w:t>
      </w:r>
    </w:p>
    <w:p w:rsidR="00D852E8" w:rsidRPr="00E7752C" w:rsidRDefault="00D852E8" w:rsidP="00E7752C">
      <w:r>
        <w:tab/>
        <w:t xml:space="preserve">Currently, N.J.S.2C:33-4 provides that a person who makes, or causes to be made, a communication </w:t>
      </w:r>
      <w:r w:rsidRPr="00B36F75">
        <w:t>"</w:t>
      </w:r>
      <w:r>
        <w:t>anonymously or at extremely inconvenient hours, or in offensively coarse language, or any other manner likely to cause annoyance or alarm</w:t>
      </w:r>
      <w:r w:rsidRPr="00B36F75">
        <w:t>"</w:t>
      </w:r>
      <w:r>
        <w:t xml:space="preserve"> is guilty of harassment, a petty disorderly persons offense.  This bill provides that a communication which is made anonymously or otherwise by means of an electronic communication device for the purpose of harassing another person shall constitute a petty disorderly offense.  Under the bill, the term </w:t>
      </w:r>
      <w:r w:rsidRPr="000D5E0E">
        <w:t>"</w:t>
      </w:r>
      <w:r>
        <w:t>electronic communication device</w:t>
      </w:r>
      <w:r w:rsidRPr="000D5E0E">
        <w:t>"</w:t>
      </w:r>
      <w:r>
        <w:t xml:space="preserve"> is defined as including, but not limited to, </w:t>
      </w:r>
      <w:r w:rsidRPr="000D5E0E">
        <w:t xml:space="preserve">a telephone, cellular telephone, computer, computer network, computer system, video recorder, </w:t>
      </w:r>
      <w:r w:rsidRPr="008D49B9">
        <w:t>facsimile</w:t>
      </w:r>
      <w:r w:rsidRPr="000D5E0E">
        <w:t xml:space="preserve"> machine or pager.</w:t>
      </w:r>
    </w:p>
    <w:sectPr w:rsidR="00D852E8" w:rsidRPr="00E7752C" w:rsidSect="00D1603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D2B" w:rsidRDefault="00D52D2B">
      <w:r>
        <w:separator/>
      </w:r>
    </w:p>
  </w:endnote>
  <w:endnote w:type="continuationSeparator" w:id="0">
    <w:p w:rsidR="00D52D2B" w:rsidRDefault="00D5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36" w:rsidRPr="00921C91" w:rsidRDefault="00D1603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16036" w:rsidRPr="00921C91" w:rsidRDefault="00D16036">
    <w:pPr>
      <w:pStyle w:val="Footer"/>
      <w:rPr>
        <w:szCs w:val="18"/>
      </w:rPr>
    </w:pPr>
  </w:p>
  <w:p w:rsidR="00D16036" w:rsidRPr="00921C91" w:rsidRDefault="00D1603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16036" w:rsidRDefault="00D1603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D2B" w:rsidRDefault="00D52D2B">
      <w:r>
        <w:separator/>
      </w:r>
    </w:p>
  </w:footnote>
  <w:footnote w:type="continuationSeparator" w:id="0">
    <w:p w:rsidR="00D52D2B" w:rsidRDefault="00D52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5161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16036" w:rsidRDefault="00D16036" w:rsidP="00D16036">
    <w:pPr>
      <w:pStyle w:val="bpuHeadSpon"/>
    </w:pPr>
    <w:r w:rsidRPr="00D16036">
      <w:rPr>
        <w:rStyle w:val="bpuHeadSponChar"/>
      </w:rPr>
      <w:t>A768</w:t>
    </w:r>
    <w:r>
      <w:t xml:space="preserve"> RUMPF, GOVE</w:t>
    </w:r>
  </w:p>
  <w:p w:rsidR="00D16036" w:rsidRDefault="00D16036" w:rsidP="00D1603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161B">
      <w:rPr>
        <w:noProof/>
      </w:rPr>
      <w:t>3</w:t>
    </w:r>
    <w:r>
      <w:fldChar w:fldCharType="end"/>
    </w:r>
  </w:p>
  <w:p w:rsidR="00D16036" w:rsidRPr="00AF575C" w:rsidRDefault="00D16036" w:rsidP="00D1603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16036" w:rsidRDefault="00D16036" w:rsidP="00D16036">
    <w:pPr>
      <w:pStyle w:val="bpuHeadSpon"/>
    </w:pPr>
    <w:r w:rsidRPr="00D16036">
      <w:rPr>
        <w:rStyle w:val="bpuHeadSponChar"/>
      </w:rPr>
      <w:t>A768</w:t>
    </w:r>
    <w:r>
      <w:t xml:space="preserve"> RUMPF, GOVE</w:t>
    </w:r>
  </w:p>
  <w:p w:rsidR="00D16036" w:rsidRDefault="00D16036" w:rsidP="00D1603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161B">
      <w:rPr>
        <w:noProof/>
      </w:rPr>
      <w:t>2</w:t>
    </w:r>
    <w:r>
      <w:fldChar w:fldCharType="end"/>
    </w:r>
  </w:p>
  <w:p w:rsidR="00D16036" w:rsidRDefault="00D16036" w:rsidP="00D1603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D2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619D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855F0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57C7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A568C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07C8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036"/>
    <w:rsid w:val="00D169D8"/>
    <w:rsid w:val="00D209A5"/>
    <w:rsid w:val="00D23780"/>
    <w:rsid w:val="00D31191"/>
    <w:rsid w:val="00D33F23"/>
    <w:rsid w:val="00D34C64"/>
    <w:rsid w:val="00D34D11"/>
    <w:rsid w:val="00D41401"/>
    <w:rsid w:val="00D52D2B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52E8"/>
    <w:rsid w:val="00D86B15"/>
    <w:rsid w:val="00D9742E"/>
    <w:rsid w:val="00D97D3E"/>
    <w:rsid w:val="00DA43F7"/>
    <w:rsid w:val="00DA6AA9"/>
    <w:rsid w:val="00DB5B8E"/>
    <w:rsid w:val="00DC19C7"/>
    <w:rsid w:val="00DC283E"/>
    <w:rsid w:val="00DC75BA"/>
    <w:rsid w:val="00DD1E46"/>
    <w:rsid w:val="00DD3C13"/>
    <w:rsid w:val="00DF4E47"/>
    <w:rsid w:val="00E0012A"/>
    <w:rsid w:val="00E025E4"/>
    <w:rsid w:val="00E03582"/>
    <w:rsid w:val="00E05DFC"/>
    <w:rsid w:val="00E228A5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161B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C7BEB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9F8FE6FB-E6E1-4815-817A-8E4E431D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16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8153D-452B-4010-92DE-D3648845A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542</Words>
  <Characters>3031</Characters>
  <Application>Microsoft Office Word</Application>
  <DocSecurity>0</DocSecurity>
  <Lines>88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A768</vt:lpstr>
    </vt:vector>
  </TitlesOfParts>
  <Manager>R56</Manager>
  <Company>OFFICE of LEGISLATIVE SERVICES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A768</dc:title>
  <dc:creator>Assemblyman  RUMPF, Assemblywoman  GOVE</dc:creator>
  <cp:keywords>A768|3|CL |314|0|0|!|0|</cp:keywords>
  <dc:description>PREFILED 2020</dc:description>
  <cp:lastModifiedBy>Todaro, Vivian</cp:lastModifiedBy>
  <cp:revision>2</cp:revision>
  <cp:lastPrinted>2019-12-26T17:12:00Z</cp:lastPrinted>
  <dcterms:created xsi:type="dcterms:W3CDTF">2019-12-27T17:43:00Z</dcterms:created>
  <dcterms:modified xsi:type="dcterms:W3CDTF">2019-12-27T17:43:00Z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