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8F6" w:rsidRDefault="002108F6" w:rsidP="002108F6">
      <w:pPr>
        <w:pStyle w:val="bpuBill"/>
      </w:pPr>
      <w:bookmarkStart w:id="0" w:name="bpuFrontPg"/>
      <w:bookmarkStart w:id="1" w:name="_GoBack"/>
      <w:bookmarkEnd w:id="0"/>
      <w:bookmarkEnd w:id="1"/>
      <w:r>
        <w:t xml:space="preserve">ASSEMBLY, No. 937 </w:t>
      </w:r>
    </w:p>
    <w:p w:rsidR="002108F6" w:rsidRPr="002108F6" w:rsidRDefault="002108F6" w:rsidP="002108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2583" r:id="rId8"/>
        </w:object>
      </w:r>
    </w:p>
    <w:p w:rsidR="002108F6" w:rsidRDefault="002108F6" w:rsidP="002108F6">
      <w:pPr>
        <w:pStyle w:val="bpuState"/>
      </w:pPr>
      <w:r>
        <w:t>STATE OF NEW JERSEY</w:t>
      </w:r>
    </w:p>
    <w:p w:rsidR="002108F6" w:rsidRDefault="002108F6" w:rsidP="002108F6">
      <w:pPr>
        <w:pStyle w:val="bpuLegislature"/>
      </w:pPr>
      <w:proofErr w:type="gramStart"/>
      <w:r>
        <w:t>219th</w:t>
      </w:r>
      <w:proofErr w:type="gramEnd"/>
      <w:r>
        <w:t xml:space="preserve"> LEGISLATURE</w:t>
      </w:r>
    </w:p>
    <w:p w:rsidR="002108F6" w:rsidRDefault="002108F6" w:rsidP="002108F6">
      <w:pPr>
        <w:pStyle w:val="bpuWpGraphic"/>
      </w:pPr>
      <w:r>
        <w:object w:dxaOrig="8985" w:dyaOrig="255">
          <v:shape id="_x0000_i1026" type="#_x0000_t75" style="width:6in;height:11.8pt" o:ole="">
            <v:imagedata r:id="rId7" o:title=""/>
          </v:shape>
          <o:OLEObject Type="Embed" ProgID="WPWin6.1" ShapeID="_x0000_i1026" DrawAspect="Content" ObjectID="_1638952584" r:id="rId9"/>
        </w:object>
      </w:r>
      <w:r>
        <w:t xml:space="preserve">  </w:t>
      </w:r>
    </w:p>
    <w:p w:rsidR="002108F6" w:rsidRDefault="002108F6" w:rsidP="002108F6">
      <w:pPr>
        <w:pStyle w:val="bpuIntro"/>
      </w:pPr>
      <w:r>
        <w:t>PRE-FILED FOR INTRODUCTION IN THE 2020 SESSION</w:t>
      </w:r>
    </w:p>
    <w:p w:rsidR="002108F6" w:rsidRDefault="002108F6" w:rsidP="002108F6">
      <w:pPr>
        <w:pStyle w:val="bpuIntro"/>
      </w:pPr>
    </w:p>
    <w:p w:rsidR="002108F6" w:rsidRDefault="002108F6" w:rsidP="002108F6">
      <w:pPr>
        <w:pStyle w:val="bpuIntro"/>
        <w:sectPr w:rsidR="002108F6" w:rsidSect="002108F6">
          <w:headerReference w:type="even" r:id="rId10"/>
          <w:headerReference w:type="default" r:id="rId11"/>
          <w:pgSz w:w="12240" w:h="20160" w:code="5"/>
          <w:pgMar w:top="2160" w:right="1440" w:bottom="1440" w:left="1440" w:header="720" w:footer="720" w:gutter="0"/>
          <w:pgNumType w:start="1"/>
          <w:cols w:space="720"/>
          <w:docGrid w:linePitch="360"/>
        </w:sectPr>
      </w:pPr>
    </w:p>
    <w:p w:rsidR="002108F6" w:rsidRDefault="002108F6" w:rsidP="002108F6">
      <w:pPr>
        <w:pStyle w:val="bpuIntro"/>
      </w:pPr>
    </w:p>
    <w:p w:rsidR="002108F6" w:rsidRDefault="002108F6" w:rsidP="002108F6">
      <w:pPr>
        <w:pStyle w:val="bpuSponsor"/>
      </w:pPr>
      <w:r>
        <w:t>Sponsored by:</w:t>
      </w:r>
    </w:p>
    <w:p w:rsidR="002108F6" w:rsidRDefault="002108F6" w:rsidP="002108F6">
      <w:pPr>
        <w:pStyle w:val="bpuSponsor"/>
      </w:pPr>
      <w:proofErr w:type="gramStart"/>
      <w:r>
        <w:t>Assemblyman  ROBERT</w:t>
      </w:r>
      <w:proofErr w:type="gramEnd"/>
      <w:r>
        <w:t xml:space="preserve"> J. KARABINCHAK</w:t>
      </w:r>
    </w:p>
    <w:p w:rsidR="002108F6" w:rsidRDefault="002108F6" w:rsidP="002108F6">
      <w:pPr>
        <w:pStyle w:val="bpuSponsor"/>
      </w:pPr>
      <w:r>
        <w:t>District 18 (Middlesex)</w:t>
      </w:r>
    </w:p>
    <w:p w:rsidR="002108F6" w:rsidRDefault="002108F6" w:rsidP="002108F6">
      <w:pPr>
        <w:pStyle w:val="bpuSponsor"/>
      </w:pPr>
    </w:p>
    <w:p w:rsidR="002108F6" w:rsidRDefault="002108F6" w:rsidP="002108F6">
      <w:pPr>
        <w:pStyle w:val="bpuSponsor"/>
      </w:pPr>
    </w:p>
    <w:p w:rsidR="002108F6" w:rsidRDefault="002108F6" w:rsidP="002108F6">
      <w:pPr>
        <w:pStyle w:val="bpuSponsor"/>
      </w:pPr>
    </w:p>
    <w:p w:rsidR="002108F6" w:rsidRDefault="002108F6" w:rsidP="002108F6">
      <w:pPr>
        <w:pStyle w:val="bpuSponsor"/>
      </w:pPr>
    </w:p>
    <w:p w:rsidR="002108F6" w:rsidRDefault="002108F6" w:rsidP="002108F6">
      <w:pPr>
        <w:pStyle w:val="bpuSponsor"/>
      </w:pPr>
      <w:r>
        <w:t>SYNOPSIS</w:t>
      </w:r>
    </w:p>
    <w:p w:rsidR="002108F6" w:rsidRDefault="002108F6" w:rsidP="002108F6">
      <w:pPr>
        <w:pStyle w:val="bpuNormText"/>
      </w:pPr>
      <w:r>
        <w:tab/>
        <w:t xml:space="preserve">Requires construction of sidewalks along certain routes within certain radius of public schools. </w:t>
      </w:r>
    </w:p>
    <w:p w:rsidR="002108F6" w:rsidRDefault="002108F6" w:rsidP="002108F6">
      <w:pPr>
        <w:pStyle w:val="bpuNormText"/>
      </w:pPr>
    </w:p>
    <w:p w:rsidR="002108F6" w:rsidRDefault="002108F6" w:rsidP="002108F6">
      <w:pPr>
        <w:pStyle w:val="bpuSponsor"/>
      </w:pPr>
      <w:r>
        <w:t xml:space="preserve">CURRENT VERSION OF TEXT </w:t>
      </w:r>
    </w:p>
    <w:p w:rsidR="002108F6" w:rsidRDefault="002108F6" w:rsidP="002108F6">
      <w:pPr>
        <w:pStyle w:val="bpuNormText"/>
      </w:pPr>
      <w:r>
        <w:tab/>
        <w:t>Introduced Pending Technical Review by Legislative Counsel.</w:t>
      </w:r>
    </w:p>
    <w:p w:rsidR="002108F6" w:rsidRDefault="002108F6" w:rsidP="002108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08F6" w:rsidRDefault="002108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08F6" w:rsidSect="002108F6">
          <w:type w:val="continuous"/>
          <w:pgSz w:w="12240" w:h="20160" w:code="5"/>
          <w:pgMar w:top="2160" w:right="2275" w:bottom="1440" w:left="2275" w:header="72" w:footer="720" w:gutter="0"/>
          <w:pgNumType w:start="1"/>
          <w:cols w:space="720"/>
          <w:docGrid w:linePitch="360"/>
        </w:sectPr>
      </w:pPr>
    </w:p>
    <w:p w:rsidR="000A6D0E" w:rsidRPr="00677316" w:rsidRDefault="000A6D0E" w:rsidP="000A6D0E">
      <w:pPr>
        <w:pStyle w:val="HangingAnAct"/>
        <w:rPr>
          <w:rStyle w:val="HangingAnActChar"/>
        </w:rPr>
      </w:pPr>
      <w:r w:rsidRPr="000A6D0E">
        <w:rPr>
          <w:rStyle w:val="BillHead"/>
        </w:rPr>
        <w:lastRenderedPageBreak/>
        <w:t>An Act</w:t>
      </w:r>
      <w:r w:rsidRPr="006B7FA7">
        <w:rPr>
          <w:rStyle w:val="HangingAnActChar"/>
        </w:rPr>
        <w:t xml:space="preserve"> </w:t>
      </w:r>
      <w:r>
        <w:rPr>
          <w:rStyle w:val="HangingAnActChar"/>
        </w:rPr>
        <w:t>concerning sidewalk construction and supplementing Title 40 of the Revised Statutes.</w:t>
      </w:r>
    </w:p>
    <w:p w:rsidR="000A6D0E" w:rsidRPr="00D71D68" w:rsidRDefault="000A6D0E" w:rsidP="000A6D0E"/>
    <w:p w:rsidR="000A6D0E" w:rsidRPr="00AA7880" w:rsidRDefault="000A6D0E" w:rsidP="000A6D0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A6D0E" w:rsidRDefault="000A6D0E" w:rsidP="000A6D0E"/>
    <w:p w:rsidR="000A6D0E" w:rsidRDefault="000A6D0E" w:rsidP="000A6D0E">
      <w:r>
        <w:tab/>
        <w:t>1.</w:t>
      </w:r>
      <w:r>
        <w:tab/>
      </w:r>
      <w:proofErr w:type="gramStart"/>
      <w:r>
        <w:t>a</w:t>
      </w:r>
      <w:proofErr w:type="gramEnd"/>
      <w:r>
        <w:t xml:space="preserve">.  </w:t>
      </w:r>
      <w:proofErr w:type="gramStart"/>
      <w:r>
        <w:t>A county or municipality, at the public expense, shall provide for the construction and maintenance of sidewalks, within a two-mile radius of an elementary public school and a two and one half-mile radius of a secondary public school, on all portions of the county’s or the municipality’s streets that are located along routes that are deemed hazardous using the criteria provided in section 2 of P.</w:t>
      </w:r>
      <w:r w:rsidRPr="00A043DF">
        <w:t>L.1999,</w:t>
      </w:r>
      <w:r>
        <w:t xml:space="preserve"> </w:t>
      </w:r>
      <w:r w:rsidRPr="00A043DF">
        <w:t>c.310</w:t>
      </w:r>
      <w:r>
        <w:t xml:space="preserve"> (C.</w:t>
      </w:r>
      <w:r w:rsidRPr="00A043DF">
        <w:t>18A:39-1.5</w:t>
      </w:r>
      <w:r>
        <w:t>).</w:t>
      </w:r>
      <w:proofErr w:type="gramEnd"/>
      <w:r>
        <w:t xml:space="preserve"> </w:t>
      </w:r>
    </w:p>
    <w:p w:rsidR="000A6D0E" w:rsidRDefault="000A6D0E" w:rsidP="000A6D0E">
      <w:r>
        <w:tab/>
        <w:t>b.</w:t>
      </w:r>
      <w:r>
        <w:tab/>
        <w:t>A county or municipality may use funds collected from permits, donations, county, federal, and State grants, and any other funds to provide for the construction and maintenance of sidewalks as required by subsection a. of this section.</w:t>
      </w:r>
    </w:p>
    <w:p w:rsidR="000A6D0E" w:rsidRDefault="000A6D0E" w:rsidP="000A6D0E">
      <w:r>
        <w:tab/>
      </w:r>
      <w:proofErr w:type="gramStart"/>
      <w:r>
        <w:t>c</w:t>
      </w:r>
      <w:proofErr w:type="gramEnd"/>
      <w:r>
        <w:t>.</w:t>
      </w:r>
      <w:r>
        <w:tab/>
        <w:t>As used in this section:</w:t>
      </w:r>
    </w:p>
    <w:p w:rsidR="000A6D0E" w:rsidRDefault="000A6D0E" w:rsidP="000A6D0E">
      <w:r>
        <w:tab/>
      </w:r>
      <w:r w:rsidRPr="00ED1E98">
        <w:t>"Public school" means a school</w:t>
      </w:r>
      <w:r>
        <w:t xml:space="preserve"> in this State</w:t>
      </w:r>
      <w:r w:rsidRPr="00ED1E98">
        <w:t>, under college grade, which derives its support</w:t>
      </w:r>
      <w:r>
        <w:t xml:space="preserve"> entirely or in part from State and local government</w:t>
      </w:r>
      <w:r w:rsidRPr="00ED1E98">
        <w:t xml:space="preserve"> funds</w:t>
      </w:r>
      <w:r>
        <w:t>.</w:t>
      </w:r>
    </w:p>
    <w:p w:rsidR="000A6D0E" w:rsidRPr="00D71D68" w:rsidRDefault="000A6D0E" w:rsidP="000A6D0E"/>
    <w:p w:rsidR="000A6D0E" w:rsidRPr="00AA7880" w:rsidRDefault="000A6D0E" w:rsidP="000A6D0E">
      <w:r>
        <w:tab/>
        <w:t>2.</w:t>
      </w:r>
      <w:r>
        <w:tab/>
        <w:t>This act shall take effect immediately.</w:t>
      </w:r>
    </w:p>
    <w:p w:rsidR="000A6D0E" w:rsidRDefault="000A6D0E" w:rsidP="000A6D0E"/>
    <w:p w:rsidR="000A6D0E" w:rsidRPr="00CE7BD8" w:rsidRDefault="000A6D0E" w:rsidP="000A6D0E"/>
    <w:p w:rsidR="000A6D0E" w:rsidRPr="00AA7880" w:rsidRDefault="000A6D0E" w:rsidP="000A6D0E">
      <w:pPr>
        <w:jc w:val="center"/>
      </w:pPr>
      <w:r w:rsidRPr="00D71D68">
        <w:t>STATEMENT</w:t>
      </w:r>
    </w:p>
    <w:p w:rsidR="000A6D0E" w:rsidRDefault="000A6D0E" w:rsidP="000A6D0E"/>
    <w:p w:rsidR="000A6D0E" w:rsidRDefault="000A6D0E" w:rsidP="000A6D0E">
      <w:r>
        <w:tab/>
      </w:r>
      <w:proofErr w:type="gramStart"/>
      <w:r>
        <w:t>Under the bill, a</w:t>
      </w:r>
      <w:r w:rsidRPr="00F15E12">
        <w:t xml:space="preserve"> county or munici</w:t>
      </w:r>
      <w:r>
        <w:t>pality, at the public expense, is to</w:t>
      </w:r>
      <w:r w:rsidRPr="00F15E12">
        <w:t xml:space="preserve"> provide for the construction and maintenance of sidewalks</w:t>
      </w:r>
      <w:r w:rsidRPr="00FD138B">
        <w:t xml:space="preserve"> </w:t>
      </w:r>
      <w:r>
        <w:t xml:space="preserve">within a two-mile radius </w:t>
      </w:r>
      <w:r w:rsidRPr="00FD505D">
        <w:t>of an elementary public school and a two and one half-mile radi</w:t>
      </w:r>
      <w:r>
        <w:t>us of a secondary public school,</w:t>
      </w:r>
      <w:r w:rsidRPr="00F15E12">
        <w:t xml:space="preserve"> on all portions of the county’s or the municipality’s streets that are located</w:t>
      </w:r>
      <w:r>
        <w:t xml:space="preserve"> </w:t>
      </w:r>
      <w:r w:rsidRPr="00F15E12">
        <w:t>along</w:t>
      </w:r>
      <w:r>
        <w:t xml:space="preserve"> hazardous</w:t>
      </w:r>
      <w:r w:rsidRPr="00F15E12">
        <w:t xml:space="preserve"> routes</w:t>
      </w:r>
      <w:r>
        <w:t xml:space="preserve"> that students use to walk to and from school.</w:t>
      </w:r>
      <w:proofErr w:type="gramEnd"/>
    </w:p>
    <w:p w:rsidR="000A6D0E" w:rsidRPr="00E7752C" w:rsidRDefault="000A6D0E" w:rsidP="000A6D0E">
      <w:r>
        <w:tab/>
      </w:r>
      <w:r w:rsidRPr="00861593">
        <w:t xml:space="preserve">A county or municipality may use funds collected from permits, donations, county, federal, and State grants, and any other funds to provide for the construction and maintenance of sidewalks as required </w:t>
      </w:r>
      <w:r>
        <w:t>by the bill</w:t>
      </w:r>
      <w:r w:rsidRPr="00861593">
        <w:t>.</w:t>
      </w:r>
    </w:p>
    <w:sectPr w:rsidR="000A6D0E" w:rsidRPr="00E7752C" w:rsidSect="002108F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5F9" w:rsidRDefault="007635F9">
      <w:r>
        <w:separator/>
      </w:r>
    </w:p>
  </w:endnote>
  <w:endnote w:type="continuationSeparator" w:id="0">
    <w:p w:rsidR="007635F9" w:rsidRDefault="00763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5F9" w:rsidRDefault="007635F9">
      <w:r>
        <w:separator/>
      </w:r>
    </w:p>
  </w:footnote>
  <w:footnote w:type="continuationSeparator" w:id="0">
    <w:p w:rsidR="007635F9" w:rsidRDefault="00763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36B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08F6" w:rsidRDefault="002108F6" w:rsidP="002108F6">
    <w:pPr>
      <w:pStyle w:val="bpuHeadSpon"/>
    </w:pPr>
    <w:r w:rsidRPr="002108F6">
      <w:rPr>
        <w:rStyle w:val="bpuHeadSponChar"/>
      </w:rPr>
      <w:t>A937</w:t>
    </w:r>
    <w:r>
      <w:t xml:space="preserve"> KARABINCHAK</w:t>
    </w:r>
  </w:p>
  <w:p w:rsidR="002108F6" w:rsidRDefault="002108F6" w:rsidP="002108F6">
    <w:pPr>
      <w:pStyle w:val="bpuHeadSpon"/>
    </w:pPr>
    <w:r>
      <w:fldChar w:fldCharType="begin"/>
    </w:r>
    <w:r>
      <w:instrText xml:space="preserve"> PAGE  \* MERGEFORMAT </w:instrText>
    </w:r>
    <w:r>
      <w:fldChar w:fldCharType="separate"/>
    </w:r>
    <w:r>
      <w:rPr>
        <w:noProof/>
      </w:rPr>
      <w:t>3</w:t>
    </w:r>
    <w:r>
      <w:fldChar w:fldCharType="end"/>
    </w:r>
  </w:p>
  <w:p w:rsidR="002108F6" w:rsidRPr="00AF575C" w:rsidRDefault="002108F6" w:rsidP="002108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08F6" w:rsidRDefault="002108F6" w:rsidP="002108F6">
    <w:pPr>
      <w:pStyle w:val="bpuHeadSpon"/>
    </w:pPr>
    <w:r w:rsidRPr="002108F6">
      <w:rPr>
        <w:rStyle w:val="bpuHeadSponChar"/>
      </w:rPr>
      <w:t>A937</w:t>
    </w:r>
    <w:r>
      <w:t xml:space="preserve"> KARABINCHAK</w:t>
    </w:r>
  </w:p>
  <w:p w:rsidR="002108F6" w:rsidRDefault="002108F6" w:rsidP="002108F6">
    <w:pPr>
      <w:pStyle w:val="bpuHeadSpon"/>
    </w:pPr>
    <w:r>
      <w:fldChar w:fldCharType="begin"/>
    </w:r>
    <w:r>
      <w:instrText xml:space="preserve"> PAGE  \* MERGEFORMAT </w:instrText>
    </w:r>
    <w:r>
      <w:fldChar w:fldCharType="separate"/>
    </w:r>
    <w:r w:rsidR="00A36B8D">
      <w:rPr>
        <w:noProof/>
      </w:rPr>
      <w:t>2</w:t>
    </w:r>
    <w:r>
      <w:fldChar w:fldCharType="end"/>
    </w:r>
  </w:p>
  <w:p w:rsidR="002108F6" w:rsidRDefault="002108F6" w:rsidP="00210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5F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6D0E"/>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8F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918"/>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77"/>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35F9"/>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0D0"/>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B8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992"/>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E3EF94-62EA-4F1F-B25A-A64AE392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0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5D5D8-6E59-4236-B455-82FA6AA9E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326</Words>
  <Characters>1728</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karabinchak/2002_I1</vt:lpstr>
    </vt:vector>
  </TitlesOfParts>
  <Manager>R229</Manager>
  <Company>OFFICE of LEGISLATIVE SERVICES</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A937</dc:title>
  <dc:creator>Assemblyman  KARABINCHAK</dc:creator>
  <cp:keywords>A937|2|LG |317|0|0|!|0|</cp:keywords>
  <dc:description>PREFILED 2020</dc:description>
  <cp:lastModifiedBy>Bell, Careema</cp:lastModifiedBy>
  <cp:revision>2</cp:revision>
  <cp:lastPrinted>2005-07-29T18:13:00Z</cp:lastPrinted>
  <dcterms:created xsi:type="dcterms:W3CDTF">2019-12-27T16:50:00Z</dcterms:created>
  <dcterms:modified xsi:type="dcterms:W3CDTF">2019-12-27T16:50:00Z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