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A97585" w:rsidP="00407C9E">
      <w:pPr>
        <w:pStyle w:val="NoteOrEstimate"/>
      </w:pPr>
      <w:r>
        <w:t>LEGISLATIVE FISCAL ESTIMATE</w:t>
      </w:r>
    </w:p>
    <w:p w:rsidR="00A97585" w:rsidRPr="00A97585" w:rsidRDefault="00A97585" w:rsidP="00A97585">
      <w:pPr>
        <w:pStyle w:val="Reprint"/>
      </w:pPr>
      <w:r>
        <w:t>ASSEMBLY COMMITTEE SUBSTITUTE FOR</w:t>
      </w:r>
    </w:p>
    <w:p w:rsidR="003C5892" w:rsidRDefault="00A97585"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970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61A2C" w:rsidP="00261A2C">
      <w:pPr>
        <w:pStyle w:val="BillNo"/>
      </w:pPr>
      <w:proofErr w:type="gramStart"/>
      <w:r>
        <w:t>219th</w:t>
      </w:r>
      <w:proofErr w:type="gramEnd"/>
      <w:r>
        <w:t xml:space="preserve"> LEGISLATURE</w:t>
      </w:r>
    </w:p>
    <w:p w:rsidR="00353325" w:rsidRDefault="00353325" w:rsidP="00353325"/>
    <w:p w:rsidR="00261A2C" w:rsidRDefault="00261A2C" w:rsidP="00261A2C">
      <w:pPr>
        <w:jc w:val="center"/>
      </w:pPr>
      <w:r>
        <w:t>DATED: JUNE 30, 2020</w:t>
      </w:r>
    </w:p>
    <w:p w:rsidR="00261A2C" w:rsidRDefault="00261A2C" w:rsidP="00353325"/>
    <w:p w:rsidR="00261A2C" w:rsidRDefault="00261A2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511CC" w:rsidP="00515AC5">
            <w:r>
              <w:t>Requires public schools to administer written screenings for depression for students in certain grades.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511CC" w:rsidP="00515AC5">
            <w:r>
              <w:t>Annual</w:t>
            </w:r>
            <w:r w:rsidR="0099663C">
              <w:t xml:space="preserve"> </w:t>
            </w:r>
            <w:r w:rsidR="00F2082D">
              <w:t>L</w:t>
            </w:r>
            <w:r>
              <w:t xml:space="preserve">ocal </w:t>
            </w:r>
            <w:r w:rsidR="00F2082D">
              <w:t>C</w:t>
            </w:r>
            <w:r>
              <w:t xml:space="preserve">ost </w:t>
            </w:r>
            <w:r w:rsidR="00F2082D">
              <w:t>I</w:t>
            </w:r>
            <w:r>
              <w:t>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6511CC" w:rsidP="00515AC5">
            <w:r>
              <w:t>School Districts</w:t>
            </w:r>
            <w:r w:rsidR="00C33DBC">
              <w:t xml:space="preserve"> </w:t>
            </w:r>
            <w:r w:rsidR="00F15D0E">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430"/>
        <w:gridCol w:w="1940"/>
        <w:gridCol w:w="2495"/>
        <w:gridCol w:w="2495"/>
        <w:gridCol w:w="15"/>
      </w:tblGrid>
      <w:tr w:rsidR="00C75246" w:rsidTr="00543594">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543594">
        <w:trPr>
          <w:gridAfter w:val="1"/>
          <w:wAfter w:w="15" w:type="dxa"/>
          <w:trHeight w:val="410"/>
        </w:trPr>
        <w:tc>
          <w:tcPr>
            <w:tcW w:w="243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94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00074B"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543594">
        <w:trPr>
          <w:gridAfter w:val="1"/>
          <w:wAfter w:w="15" w:type="dxa"/>
          <w:trHeight w:val="410"/>
        </w:trPr>
        <w:tc>
          <w:tcPr>
            <w:tcW w:w="243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6511CC">
              <w:rPr>
                <w:b/>
              </w:rPr>
              <w:t xml:space="preserve"> Increase</w:t>
            </w:r>
          </w:p>
        </w:tc>
        <w:tc>
          <w:tcPr>
            <w:tcW w:w="194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00074B"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543594">
        <w:trPr>
          <w:gridAfter w:val="1"/>
          <w:wAfter w:w="15" w:type="dxa"/>
          <w:trHeight w:hRule="exact" w:val="80"/>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61A2C">
      <w:pPr>
        <w:tabs>
          <w:tab w:val="left" w:pos="360"/>
          <w:tab w:val="left" w:pos="720"/>
          <w:tab w:val="left" w:pos="1440"/>
          <w:tab w:val="left" w:pos="2160"/>
          <w:tab w:val="left" w:pos="2880"/>
          <w:tab w:val="left" w:pos="3600"/>
          <w:tab w:val="left" w:pos="4320"/>
          <w:tab w:val="left" w:pos="5040"/>
        </w:tabs>
      </w:pPr>
    </w:p>
    <w:p w:rsidR="00261A2C" w:rsidRDefault="006511CC" w:rsidP="00261A2C">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there will be an indeterminate increase in local costs due to the requirement that school districts administer depression screening</w:t>
      </w:r>
      <w:r w:rsidR="00563BA5">
        <w:t>s</w:t>
      </w:r>
      <w:r>
        <w:t xml:space="preserve"> to all students in grades seven through </w:t>
      </w:r>
      <w:r w:rsidR="006325CC">
        <w:t>twelve</w:t>
      </w:r>
      <w:r>
        <w:t>.</w:t>
      </w:r>
    </w:p>
    <w:p w:rsidR="007E5EB3" w:rsidRDefault="000211BE" w:rsidP="00261A2C">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r>
        <w:t xml:space="preserve"> </w:t>
      </w:r>
    </w:p>
    <w:p w:rsidR="007E5EB3" w:rsidRDefault="006511CC" w:rsidP="00261A2C">
      <w:pPr>
        <w:pStyle w:val="StyleBulletedSymbolsymbol"/>
        <w:tabs>
          <w:tab w:val="num" w:pos="360"/>
        </w:tabs>
        <w:spacing w:after="0"/>
      </w:pPr>
      <w:r>
        <w:t xml:space="preserve">The cost of the </w:t>
      </w:r>
      <w:proofErr w:type="gramStart"/>
      <w:r>
        <w:t>depression screening</w:t>
      </w:r>
      <w:proofErr w:type="gramEnd"/>
      <w:r>
        <w:t xml:space="preserve"> tool could range from the nominal cost of materials to approximately $1.5 million depending on the electronic screening tool selected by </w:t>
      </w:r>
      <w:r w:rsidRPr="00CB371B">
        <w:t xml:space="preserve">the </w:t>
      </w:r>
      <w:r>
        <w:t>Department</w:t>
      </w:r>
      <w:r w:rsidRPr="00CB371B">
        <w:t xml:space="preserve"> of Children and Families</w:t>
      </w:r>
      <w:r>
        <w:t xml:space="preserve"> (DCF). The cost of administering the depression screening tool is likely</w:t>
      </w:r>
      <w:r w:rsidR="00563BA5">
        <w:t xml:space="preserve"> to be</w:t>
      </w:r>
      <w:r>
        <w:t xml:space="preserve"> </w:t>
      </w:r>
      <w:r w:rsidR="00BE07DE">
        <w:t>marginal</w:t>
      </w:r>
      <w:r>
        <w:t xml:space="preserve"> and dependent on staffing levels of individual schools. School districts may incur additional costs if they choose to </w:t>
      </w:r>
      <w:r w:rsidRPr="00643DCA">
        <w:t>administer other mental health screening assessments as</w:t>
      </w:r>
      <w:r w:rsidRPr="00335D35">
        <w:t xml:space="preserve"> determined by the </w:t>
      </w:r>
      <w:r w:rsidR="00BE07DE" w:rsidRPr="00BE07DE">
        <w:t>Department of Education (DOE) and the DCF.</w:t>
      </w:r>
    </w:p>
    <w:p w:rsidR="00261A2C" w:rsidRDefault="00261A2C" w:rsidP="00261A2C">
      <w:pPr>
        <w:pStyle w:val="StyleBulletedSymbolsymbol"/>
        <w:numPr>
          <w:ilvl w:val="0"/>
          <w:numId w:val="0"/>
        </w:numPr>
        <w:spacing w:after="0"/>
        <w:ind w:left="360"/>
      </w:pPr>
    </w:p>
    <w:p w:rsidR="00BE07DE" w:rsidRDefault="002B6204" w:rsidP="00261A2C">
      <w:pPr>
        <w:pStyle w:val="StyleBulletedSymbolsymbol"/>
        <w:tabs>
          <w:tab w:val="num" w:pos="360"/>
        </w:tabs>
        <w:spacing w:after="0"/>
      </w:pPr>
      <w:r>
        <w:t xml:space="preserve">Requiring that </w:t>
      </w:r>
      <w:r w:rsidR="00002395">
        <w:t>the screenings be conducted in a manner that permits real time evaluation of the screening and same day intervention by a licensed mental health profession</w:t>
      </w:r>
      <w:r w:rsidR="00097BC9">
        <w:t>al</w:t>
      </w:r>
      <w:r>
        <w:t xml:space="preserve"> may </w:t>
      </w:r>
      <w:r w:rsidR="00002395">
        <w:t xml:space="preserve">also </w:t>
      </w:r>
      <w:proofErr w:type="gramStart"/>
      <w:r>
        <w:t xml:space="preserve">impose </w:t>
      </w:r>
      <w:r w:rsidR="00002395">
        <w:t xml:space="preserve"> additional</w:t>
      </w:r>
      <w:proofErr w:type="gramEnd"/>
      <w:r w:rsidR="004D1497">
        <w:t xml:space="preserve"> </w:t>
      </w:r>
      <w:r>
        <w:t xml:space="preserve">costs on school districts </w:t>
      </w:r>
      <w:r w:rsidR="00002395">
        <w:t xml:space="preserve">to provide such intervention </w:t>
      </w:r>
      <w:r>
        <w:t xml:space="preserve">and </w:t>
      </w:r>
      <w:r w:rsidR="00002395">
        <w:t xml:space="preserve">may </w:t>
      </w:r>
      <w:r>
        <w:t xml:space="preserve">increase the amount of time needed to </w:t>
      </w:r>
      <w:r w:rsidR="00002395">
        <w:t xml:space="preserve"> conduct screenings</w:t>
      </w:r>
      <w:r>
        <w:t>.</w:t>
      </w:r>
    </w:p>
    <w:p w:rsidR="00255944" w:rsidRDefault="00255944" w:rsidP="00261A2C"/>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511CC" w:rsidRPr="000A1B12" w:rsidRDefault="00255944" w:rsidP="006511CC">
      <w:pPr>
        <w:pStyle w:val="TopofPage1"/>
        <w:tabs>
          <w:tab w:val="left" w:pos="360"/>
          <w:tab w:val="left" w:pos="720"/>
          <w:tab w:val="left" w:pos="1080"/>
          <w:tab w:val="left" w:pos="1440"/>
          <w:tab w:val="left" w:pos="2160"/>
          <w:tab w:val="left" w:pos="2880"/>
          <w:tab w:val="left" w:pos="3600"/>
        </w:tabs>
        <w:spacing w:line="288" w:lineRule="auto"/>
        <w:jc w:val="both"/>
        <w:rPr>
          <w:rFonts w:ascii="Times New Roman" w:hAnsi="Times New Roman" w:cs="Times New Roman"/>
        </w:rPr>
      </w:pPr>
      <w:r w:rsidRPr="00255944">
        <w:tab/>
      </w:r>
      <w:r w:rsidR="006511CC">
        <w:rPr>
          <w:rFonts w:ascii="Times New Roman" w:hAnsi="Times New Roman" w:cs="Times New Roman"/>
        </w:rPr>
        <w:t>T</w:t>
      </w:r>
      <w:r w:rsidR="006511CC" w:rsidRPr="000A1B12">
        <w:rPr>
          <w:rFonts w:ascii="Times New Roman" w:hAnsi="Times New Roman" w:cs="Times New Roman"/>
        </w:rPr>
        <w:t xml:space="preserve">his bill requires a board of education to ensure that students in grades seven through </w:t>
      </w:r>
      <w:r w:rsidR="00563BA5">
        <w:rPr>
          <w:rFonts w:ascii="Times New Roman" w:hAnsi="Times New Roman" w:cs="Times New Roman"/>
        </w:rPr>
        <w:t>twelve</w:t>
      </w:r>
      <w:r w:rsidR="006511CC" w:rsidRPr="000A1B12">
        <w:rPr>
          <w:rFonts w:ascii="Times New Roman" w:hAnsi="Times New Roman" w:cs="Times New Roman"/>
        </w:rPr>
        <w:t xml:space="preserve"> annually receive a health screening for depression.  </w:t>
      </w:r>
      <w:r w:rsidR="006511CC" w:rsidRPr="00CB371B">
        <w:rPr>
          <w:rFonts w:ascii="Times New Roman" w:hAnsi="Times New Roman" w:cs="Times New Roman"/>
        </w:rPr>
        <w:t xml:space="preserve">The screening is to be proctored and conducted </w:t>
      </w:r>
      <w:r w:rsidR="006511CC" w:rsidRPr="00CB371B">
        <w:rPr>
          <w:rFonts w:ascii="Times New Roman" w:hAnsi="Times New Roman" w:cs="Times New Roman"/>
        </w:rPr>
        <w:lastRenderedPageBreak/>
        <w:t xml:space="preserve">electronically via a computer, and is to utilize a screening tool that has been validated to screen depression in adolescents, as determined by the </w:t>
      </w:r>
      <w:r w:rsidR="006511CC">
        <w:rPr>
          <w:rFonts w:ascii="Times New Roman" w:hAnsi="Times New Roman" w:cs="Times New Roman"/>
        </w:rPr>
        <w:t>DOE</w:t>
      </w:r>
      <w:r w:rsidR="006511CC" w:rsidRPr="00CB371B">
        <w:rPr>
          <w:rFonts w:ascii="Times New Roman" w:hAnsi="Times New Roman" w:cs="Times New Roman"/>
        </w:rPr>
        <w:t xml:space="preserve"> and the </w:t>
      </w:r>
      <w:r w:rsidR="006511CC">
        <w:rPr>
          <w:rFonts w:ascii="Times New Roman" w:hAnsi="Times New Roman" w:cs="Times New Roman"/>
        </w:rPr>
        <w:t>DCF</w:t>
      </w:r>
      <w:r w:rsidR="006511CC" w:rsidRPr="00CB371B">
        <w:rPr>
          <w:rFonts w:ascii="Times New Roman" w:hAnsi="Times New Roman" w:cs="Times New Roman"/>
        </w:rPr>
        <w:t>.</w:t>
      </w:r>
      <w:r w:rsidR="006511CC">
        <w:rPr>
          <w:rFonts w:ascii="Times New Roman" w:hAnsi="Times New Roman" w:cs="Times New Roman"/>
        </w:rPr>
        <w:t xml:space="preserve"> </w:t>
      </w:r>
      <w:r w:rsidR="006511CC" w:rsidRPr="00CB371B">
        <w:rPr>
          <w:rFonts w:ascii="Times New Roman" w:hAnsi="Times New Roman" w:cs="Times New Roman"/>
        </w:rPr>
        <w:t xml:space="preserve">The </w:t>
      </w:r>
      <w:r w:rsidR="006511CC">
        <w:rPr>
          <w:rFonts w:ascii="Times New Roman" w:hAnsi="Times New Roman" w:cs="Times New Roman"/>
        </w:rPr>
        <w:t>DCF</w:t>
      </w:r>
      <w:r w:rsidR="006511CC" w:rsidRPr="00CB371B">
        <w:rPr>
          <w:rFonts w:ascii="Times New Roman" w:hAnsi="Times New Roman" w:cs="Times New Roman"/>
        </w:rPr>
        <w:t xml:space="preserve"> is to select one electronic screening tool to be utilized by all school districts.</w:t>
      </w:r>
      <w:r w:rsidR="006511CC">
        <w:rPr>
          <w:rFonts w:ascii="Times New Roman" w:hAnsi="Times New Roman" w:cs="Times New Roman"/>
        </w:rPr>
        <w:t xml:space="preserve"> </w:t>
      </w:r>
      <w:r w:rsidR="00A87134">
        <w:rPr>
          <w:rFonts w:ascii="Times New Roman" w:hAnsi="Times New Roman" w:cs="Times New Roman"/>
        </w:rPr>
        <w:t xml:space="preserve">  The screening</w:t>
      </w:r>
      <w:r w:rsidR="00C34E11">
        <w:rPr>
          <w:rFonts w:ascii="Times New Roman" w:hAnsi="Times New Roman" w:cs="Times New Roman"/>
        </w:rPr>
        <w:t>s</w:t>
      </w:r>
      <w:r w:rsidR="00A87134">
        <w:rPr>
          <w:rFonts w:ascii="Times New Roman" w:hAnsi="Times New Roman" w:cs="Times New Roman"/>
        </w:rPr>
        <w:t xml:space="preserve"> are to be conducted in a manner that permits real time evaluation of the screening results and same day intervention by a licensed mental health professional as indicated by the screenings.</w:t>
      </w:r>
    </w:p>
    <w:p w:rsidR="006511CC" w:rsidRPr="000A1B12" w:rsidRDefault="006511CC" w:rsidP="006511CC">
      <w:pPr>
        <w:pStyle w:val="TopofPage1"/>
        <w:tabs>
          <w:tab w:val="left" w:pos="360"/>
          <w:tab w:val="left" w:pos="720"/>
          <w:tab w:val="left" w:pos="1080"/>
          <w:tab w:val="left" w:pos="1440"/>
          <w:tab w:val="left" w:pos="2160"/>
          <w:tab w:val="left" w:pos="2880"/>
          <w:tab w:val="left" w:pos="3600"/>
        </w:tabs>
        <w:spacing w:line="288" w:lineRule="auto"/>
        <w:jc w:val="both"/>
        <w:rPr>
          <w:rFonts w:ascii="Times New Roman" w:hAnsi="Times New Roman" w:cs="Times New Roman"/>
        </w:rPr>
      </w:pPr>
      <w:r w:rsidRPr="000A1B12">
        <w:rPr>
          <w:rFonts w:ascii="Times New Roman" w:hAnsi="Times New Roman" w:cs="Times New Roman"/>
        </w:rPr>
        <w:tab/>
        <w:t xml:space="preserve">Under the bill, the </w:t>
      </w:r>
      <w:r>
        <w:rPr>
          <w:rFonts w:ascii="Times New Roman" w:hAnsi="Times New Roman" w:cs="Times New Roman"/>
        </w:rPr>
        <w:t>DOE</w:t>
      </w:r>
      <w:r w:rsidRPr="000A1B12">
        <w:rPr>
          <w:rFonts w:ascii="Times New Roman" w:hAnsi="Times New Roman" w:cs="Times New Roman"/>
        </w:rPr>
        <w:t xml:space="preserve"> and the </w:t>
      </w:r>
      <w:r>
        <w:rPr>
          <w:rFonts w:ascii="Times New Roman" w:hAnsi="Times New Roman" w:cs="Times New Roman"/>
        </w:rPr>
        <w:t>DCF</w:t>
      </w:r>
      <w:r w:rsidRPr="000A1B12">
        <w:rPr>
          <w:rFonts w:ascii="Times New Roman" w:hAnsi="Times New Roman" w:cs="Times New Roman"/>
        </w:rPr>
        <w:t xml:space="preserve"> will jointly establish standards on the procedures to be implemented to conduct the screenings.  The screenings are to be conducted in a manner that ensures the privacy of the student and the c</w:t>
      </w:r>
      <w:r>
        <w:rPr>
          <w:rFonts w:ascii="Times New Roman" w:hAnsi="Times New Roman" w:cs="Times New Roman"/>
        </w:rPr>
        <w:t xml:space="preserve">onfidentiality of the results. </w:t>
      </w:r>
    </w:p>
    <w:p w:rsidR="006511CC" w:rsidRPr="000A1B12" w:rsidRDefault="006511CC" w:rsidP="006511CC">
      <w:pPr>
        <w:pStyle w:val="TopofPage1"/>
        <w:tabs>
          <w:tab w:val="left" w:pos="360"/>
          <w:tab w:val="left" w:pos="720"/>
          <w:tab w:val="left" w:pos="1080"/>
          <w:tab w:val="left" w:pos="1440"/>
          <w:tab w:val="left" w:pos="2160"/>
          <w:tab w:val="left" w:pos="2880"/>
          <w:tab w:val="left" w:pos="3600"/>
        </w:tabs>
        <w:spacing w:line="288" w:lineRule="auto"/>
        <w:jc w:val="both"/>
        <w:rPr>
          <w:rFonts w:ascii="Times New Roman" w:hAnsi="Times New Roman" w:cs="Times New Roman"/>
        </w:rPr>
      </w:pPr>
      <w:r w:rsidRPr="000A1B12">
        <w:rPr>
          <w:rFonts w:ascii="Times New Roman" w:hAnsi="Times New Roman" w:cs="Times New Roman"/>
        </w:rPr>
        <w:tab/>
      </w:r>
      <w:r>
        <w:rPr>
          <w:rFonts w:ascii="Times New Roman" w:hAnsi="Times New Roman" w:cs="Times New Roman"/>
        </w:rPr>
        <w:t>A superintendent</w:t>
      </w:r>
      <w:r w:rsidR="00606DA5">
        <w:rPr>
          <w:rFonts w:ascii="Times New Roman" w:hAnsi="Times New Roman" w:cs="Times New Roman"/>
        </w:rPr>
        <w:t>, or the superintendent’s designee, will</w:t>
      </w:r>
      <w:r>
        <w:rPr>
          <w:rFonts w:ascii="Times New Roman" w:hAnsi="Times New Roman" w:cs="Times New Roman"/>
        </w:rPr>
        <w:t xml:space="preserve"> inform a parent or guardian of an abnormal depression screening result and advise the parent or guardian to seek the care of a health care professional in order to obtain further evaluation and diagnosis</w:t>
      </w:r>
      <w:r w:rsidRPr="000A1B12">
        <w:rPr>
          <w:rFonts w:ascii="Times New Roman" w:hAnsi="Times New Roman" w:cs="Times New Roman"/>
        </w:rPr>
        <w:t xml:space="preserve">. </w:t>
      </w:r>
    </w:p>
    <w:p w:rsidR="006511CC" w:rsidRDefault="006511CC" w:rsidP="006511CC">
      <w:pPr>
        <w:tabs>
          <w:tab w:val="left" w:pos="360"/>
        </w:tabs>
      </w:pPr>
      <w:r w:rsidRPr="000A1B12">
        <w:tab/>
      </w:r>
      <w:r>
        <w:t xml:space="preserve">Under the bill, </w:t>
      </w:r>
      <w:r w:rsidRPr="005050AD">
        <w:t>the</w:t>
      </w:r>
      <w:r>
        <w:t xml:space="preserve"> DOE</w:t>
      </w:r>
      <w:r w:rsidRPr="005050AD">
        <w:t xml:space="preserve"> and the </w:t>
      </w:r>
      <w:r>
        <w:t>DCF are to</w:t>
      </w:r>
      <w:r w:rsidRPr="005050AD">
        <w:t xml:space="preserve"> </w:t>
      </w:r>
      <w:r>
        <w:t xml:space="preserve">establish </w:t>
      </w:r>
      <w:r w:rsidRPr="005050AD">
        <w:t xml:space="preserve">recommendations for conducting screenings in a manner </w:t>
      </w:r>
      <w:r>
        <w:t xml:space="preserve">that accommodates students </w:t>
      </w:r>
      <w:r w:rsidRPr="00257B29">
        <w:t>with developmental disabilities, intellectual disabilit</w:t>
      </w:r>
      <w:r>
        <w:t>ies, or low reading proficiency.  Further, a board of education is to</w:t>
      </w:r>
      <w:r w:rsidRPr="005050AD">
        <w:t xml:space="preserve"> ensure that screenings are conducted in a manner that accommodates students with </w:t>
      </w:r>
      <w:r w:rsidRPr="00257B29">
        <w:t>developmental disabilities, intellectual disabilit</w:t>
      </w:r>
      <w:r>
        <w:t>ies, or low reading proficiency.</w:t>
      </w:r>
      <w:r w:rsidRPr="005050AD">
        <w:t xml:space="preserve">  </w:t>
      </w:r>
    </w:p>
    <w:p w:rsidR="006511CC" w:rsidRDefault="006511CC" w:rsidP="006511CC">
      <w:pPr>
        <w:tabs>
          <w:tab w:val="left" w:pos="360"/>
        </w:tabs>
      </w:pPr>
      <w:r>
        <w:tab/>
        <w:t xml:space="preserve">As determined by the DOE and the DCF, boards of education are to be required to forward data concerning depression screenings to the DOE and the DCF, provided that the forwarded data is aggregated and does not include any identifying or confidential information concerning any individual.  The collected data are to be used to identify </w:t>
      </w:r>
      <w:r w:rsidRPr="00C73CC5">
        <w:t>trends concerning teenage depression and to develop school and community based initiatives to address teenage depression</w:t>
      </w:r>
      <w:r>
        <w:t xml:space="preserve">.  </w:t>
      </w:r>
      <w:r w:rsidRPr="00A95554">
        <w:t>T</w:t>
      </w:r>
      <w:r>
        <w:t>he DOE and the DCF are to annually publish on their</w:t>
      </w:r>
      <w:r w:rsidRPr="00A95554">
        <w:t xml:space="preserve"> website</w:t>
      </w:r>
      <w:r>
        <w:t>s</w:t>
      </w:r>
      <w:r w:rsidRPr="00A95554">
        <w:t xml:space="preserve"> findings and recommendations that are based on collected data as to additional resources </w:t>
      </w:r>
      <w:r>
        <w:t xml:space="preserve">that may be necessary to </w:t>
      </w:r>
      <w:r w:rsidRPr="00A95554">
        <w:t>screen ad</w:t>
      </w:r>
      <w:r>
        <w:t xml:space="preserve">olescents for depression and further evaluate </w:t>
      </w:r>
      <w:r w:rsidRPr="00A95554">
        <w:t>adolescents who have exhibited abnormalities in their depression screening</w:t>
      </w:r>
      <w:r>
        <w:t>.</w:t>
      </w:r>
    </w:p>
    <w:p w:rsidR="006511CC" w:rsidRDefault="006511CC" w:rsidP="006511CC">
      <w:pPr>
        <w:tabs>
          <w:tab w:val="left" w:pos="360"/>
        </w:tabs>
      </w:pPr>
      <w:r>
        <w:tab/>
        <w:t xml:space="preserve">Under the bill, the DOE and the DCF may </w:t>
      </w:r>
      <w:r w:rsidRPr="005E7FD1">
        <w:t>provide</w:t>
      </w:r>
      <w:r>
        <w:t xml:space="preserve"> </w:t>
      </w:r>
      <w:r w:rsidRPr="00FA38D3">
        <w:t>for other screening tools, including, but not limited to, screening tools for anxiety, substance use disorder, a</w:t>
      </w:r>
      <w:r>
        <w:t xml:space="preserve">nd suicidal ideation or behavior, </w:t>
      </w:r>
      <w:r w:rsidRPr="00335D35">
        <w:t xml:space="preserve">as determined by the </w:t>
      </w:r>
      <w:r>
        <w:t>DOE and the DCF</w:t>
      </w:r>
      <w:r w:rsidRPr="005E7FD1">
        <w:t>.</w:t>
      </w:r>
      <w:r>
        <w:t xml:space="preserve"> </w:t>
      </w:r>
    </w:p>
    <w:p w:rsidR="00255944" w:rsidRDefault="006511CC" w:rsidP="006511CC">
      <w:pPr>
        <w:tabs>
          <w:tab w:val="left" w:pos="360"/>
          <w:tab w:val="left" w:pos="720"/>
          <w:tab w:val="left" w:pos="1440"/>
          <w:tab w:val="left" w:pos="2160"/>
          <w:tab w:val="left" w:pos="2880"/>
          <w:tab w:val="left" w:pos="3600"/>
          <w:tab w:val="left" w:pos="4320"/>
          <w:tab w:val="left" w:pos="5040"/>
        </w:tabs>
      </w:pPr>
      <w:r>
        <w:tab/>
      </w:r>
      <w:r w:rsidR="00606DA5">
        <w:t>P</w:t>
      </w:r>
      <w:r w:rsidR="00606DA5" w:rsidRPr="00132985">
        <w:t>rior to screen</w:t>
      </w:r>
      <w:r w:rsidR="00606DA5">
        <w:t>ing the student for depression, a</w:t>
      </w:r>
      <w:r>
        <w:t xml:space="preserve"> school district is to</w:t>
      </w:r>
      <w:r w:rsidRPr="00132985">
        <w:t xml:space="preserve"> obtain written consent from a student’s parent or guardian, upon enrollment or at the beginning of </w:t>
      </w:r>
      <w:r>
        <w:t>each</w:t>
      </w:r>
      <w:r w:rsidR="00606DA5">
        <w:t xml:space="preserve"> school year</w:t>
      </w:r>
      <w:r>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606DA5">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06DA5" w:rsidRDefault="00606DA5" w:rsidP="00606DA5">
      <w:pPr>
        <w:tabs>
          <w:tab w:val="left" w:pos="360"/>
          <w:tab w:val="left" w:pos="720"/>
          <w:tab w:val="left" w:pos="1440"/>
          <w:tab w:val="left" w:pos="2160"/>
          <w:tab w:val="left" w:pos="2880"/>
          <w:tab w:val="left" w:pos="3600"/>
          <w:tab w:val="left" w:pos="4320"/>
          <w:tab w:val="left" w:pos="5040"/>
        </w:tabs>
      </w:pPr>
      <w:r>
        <w:tab/>
        <w:t xml:space="preserve">The OLS estimates that there will be an indeterminate increase in local costs due to the requirement that school districts administer depression screening to all students in grades seven through </w:t>
      </w:r>
      <w:r w:rsidR="001C30CF">
        <w:t>twelve</w:t>
      </w:r>
      <w:r>
        <w:t xml:space="preserve">. </w:t>
      </w:r>
      <w:r w:rsidR="001C30CF">
        <w:t xml:space="preserve"> </w:t>
      </w:r>
      <w:r>
        <w:t>The screening is to be proctored and conducted electronically.</w:t>
      </w:r>
    </w:p>
    <w:p w:rsidR="00606DA5" w:rsidRDefault="00606DA5" w:rsidP="00606DA5">
      <w:pPr>
        <w:tabs>
          <w:tab w:val="left" w:pos="360"/>
          <w:tab w:val="left" w:pos="720"/>
          <w:tab w:val="left" w:pos="1440"/>
          <w:tab w:val="left" w:pos="2160"/>
          <w:tab w:val="left" w:pos="2880"/>
          <w:tab w:val="left" w:pos="3600"/>
          <w:tab w:val="left" w:pos="4320"/>
          <w:tab w:val="left" w:pos="5040"/>
        </w:tabs>
      </w:pPr>
      <w:r>
        <w:tab/>
        <w:t>The American Academy of Pediatrics (AAP), in its Guidelines for Adolescent Depression in Primary Care, identified a number of screening tools that could be used for screening cases of adolescent depression. The cost of common depression screening assessments for adolescents range</w:t>
      </w:r>
      <w:r w:rsidR="002A65DD">
        <w:t>s</w:t>
      </w:r>
      <w:r>
        <w:t xml:space="preserve"> from free to approximately $2.50 per student. </w:t>
      </w:r>
      <w:r w:rsidR="001C30CF">
        <w:t xml:space="preserve"> </w:t>
      </w:r>
      <w:r>
        <w:t xml:space="preserve">The DCF is to select one electronic screening tool to be utilized by all school districts. The DOE estimated an enrollment of 599,077 students in grades seven through </w:t>
      </w:r>
      <w:r w:rsidR="001C30CF">
        <w:t>twelve</w:t>
      </w:r>
      <w:r>
        <w:t xml:space="preserve"> for the 2018-2019 school year.</w:t>
      </w:r>
      <w:r w:rsidR="001C30CF">
        <w:t xml:space="preserve"> </w:t>
      </w:r>
      <w:r>
        <w:t xml:space="preserve"> Depending on the test selected, the cost could range from the </w:t>
      </w:r>
      <w:r w:rsidR="002A65DD">
        <w:t>nominal</w:t>
      </w:r>
      <w:r>
        <w:t xml:space="preserve"> cost of materials to approximately $1.5 million.</w:t>
      </w:r>
      <w:r w:rsidR="001C30CF">
        <w:t xml:space="preserve"> </w:t>
      </w:r>
      <w:r>
        <w:t xml:space="preserve"> The bill also allows the DOE and the DCF to provide for other mental health screening tools. </w:t>
      </w:r>
      <w:r w:rsidR="002A65DD">
        <w:t xml:space="preserve"> </w:t>
      </w:r>
      <w:r>
        <w:t xml:space="preserve">Based on a list </w:t>
      </w:r>
      <w:r>
        <w:lastRenderedPageBreak/>
        <w:t xml:space="preserve">of available tools published by the AAP, the vast majority of the available assessments for adolescent mental health screenings are free to use. </w:t>
      </w:r>
      <w:r w:rsidR="001C30CF">
        <w:t xml:space="preserve"> </w:t>
      </w:r>
      <w:r>
        <w:t xml:space="preserve">The costs associated with these tools would be the </w:t>
      </w:r>
      <w:r w:rsidR="001C30CF">
        <w:t>marginal</w:t>
      </w:r>
      <w:r>
        <w:t xml:space="preserve"> cost of any materials.</w:t>
      </w:r>
      <w:r w:rsidR="001C30CF">
        <w:t xml:space="preserve"> </w:t>
      </w:r>
      <w:r>
        <w:t xml:space="preserve"> However, the bill does not require the use of these other mental health screening assessments, so many schools may choose not to administer them.</w:t>
      </w:r>
    </w:p>
    <w:p w:rsidR="00255944" w:rsidRDefault="00606DA5" w:rsidP="00606DA5">
      <w:pPr>
        <w:tabs>
          <w:tab w:val="left" w:pos="360"/>
          <w:tab w:val="left" w:pos="720"/>
          <w:tab w:val="left" w:pos="1440"/>
          <w:tab w:val="left" w:pos="2160"/>
          <w:tab w:val="left" w:pos="2880"/>
          <w:tab w:val="left" w:pos="3600"/>
          <w:tab w:val="left" w:pos="4320"/>
          <w:tab w:val="left" w:pos="5040"/>
        </w:tabs>
      </w:pPr>
      <w:r>
        <w:tab/>
        <w:t>Based on cost-effectiveness studies, screening tool analysis studies, and product information from proprietary sources</w:t>
      </w:r>
      <w:r w:rsidR="009F6CA4">
        <w:t>,</w:t>
      </w:r>
      <w:r>
        <w:t xml:space="preserve"> it takes approximately five to </w:t>
      </w:r>
      <w:r w:rsidR="0099663C">
        <w:t>twenty</w:t>
      </w:r>
      <w:r>
        <w:t xml:space="preserve"> minutes to administer and score each individual depression screening assessment and a similar amount of time for each additional mental health assessment the district may choose to administer. </w:t>
      </w:r>
      <w:r w:rsidR="0099663C">
        <w:t xml:space="preserve"> </w:t>
      </w:r>
      <w:r>
        <w:t>While school staff may be able to proctor the screenings as a part of their regular job duties, this would be dependent on each school.</w:t>
      </w:r>
    </w:p>
    <w:p w:rsidR="00EF17BC" w:rsidRDefault="00606DA5" w:rsidP="00EF17BC">
      <w:pPr>
        <w:tabs>
          <w:tab w:val="left" w:pos="360"/>
          <w:tab w:val="left" w:pos="720"/>
          <w:tab w:val="left" w:pos="1440"/>
          <w:tab w:val="left" w:pos="2160"/>
          <w:tab w:val="left" w:pos="2880"/>
          <w:tab w:val="left" w:pos="3600"/>
          <w:tab w:val="left" w:pos="4320"/>
          <w:tab w:val="left" w:pos="5040"/>
        </w:tabs>
      </w:pPr>
      <w:r>
        <w:tab/>
        <w:t xml:space="preserve">The bill </w:t>
      </w:r>
      <w:r w:rsidR="00F06C51">
        <w:t xml:space="preserve">also </w:t>
      </w:r>
      <w:r>
        <w:t xml:space="preserve">requires </w:t>
      </w:r>
      <w:r w:rsidR="00F06C51">
        <w:t xml:space="preserve">that </w:t>
      </w:r>
      <w:r>
        <w:t>the screenings</w:t>
      </w:r>
      <w:r w:rsidR="009F6CA4">
        <w:t xml:space="preserve"> </w:t>
      </w:r>
      <w:r>
        <w:t>be conducted in a manner that permits real time evaluation of the screening results and same day intervention by a licensed mental health professional as indicated by such screening.</w:t>
      </w:r>
      <w:r w:rsidR="00ED7A5F">
        <w:t xml:space="preserve"> </w:t>
      </w:r>
      <w:r w:rsidR="002B6204">
        <w:t xml:space="preserve"> </w:t>
      </w:r>
      <w:r w:rsidR="00D937CF">
        <w:t xml:space="preserve"> This requirement may also impose additional</w:t>
      </w:r>
      <w:r w:rsidR="004D1497">
        <w:t xml:space="preserve"> </w:t>
      </w:r>
      <w:r w:rsidR="002B6204">
        <w:t>costs on school districts</w:t>
      </w:r>
      <w:r w:rsidR="00D937CF">
        <w:t xml:space="preserve"> to ensure such real time evaluation and intervention by a licensed mental health professional</w:t>
      </w:r>
      <w:r w:rsidR="002B6204">
        <w:t xml:space="preserve"> and </w:t>
      </w:r>
      <w:r w:rsidR="00D937CF">
        <w:t xml:space="preserve">may </w:t>
      </w:r>
      <w:r w:rsidR="00F06C51">
        <w:t xml:space="preserve">also </w:t>
      </w:r>
      <w:r w:rsidR="002B6204">
        <w:t>increase the amount of time needed to screen students.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4D1497" w:rsidP="004D1497">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4D1497" w:rsidP="00EF17BC">
            <w:pPr>
              <w:pStyle w:val="10pointItalics"/>
            </w:pPr>
            <w:bookmarkStart w:id="2" w:name="UserFullName"/>
            <w:bookmarkEnd w:id="2"/>
            <w:r>
              <w:t xml:space="preserve">William </w:t>
            </w:r>
            <w:r w:rsidR="00E16699">
              <w:t>Owens</w:t>
            </w:r>
          </w:p>
          <w:p w:rsidR="00EF17BC" w:rsidRDefault="004D1497" w:rsidP="00EF17BC">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261A2C" w:rsidRDefault="00261A2C" w:rsidP="00EF17BC">
      <w:pPr>
        <w:spacing w:line="287" w:lineRule="atLeast"/>
      </w:pPr>
    </w:p>
    <w:p w:rsidR="00EF17BC" w:rsidRDefault="00A97585"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9758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7939" w:rsidRDefault="00487939">
      <w:r>
        <w:separator/>
      </w:r>
    </w:p>
  </w:endnote>
  <w:endnote w:type="continuationSeparator" w:id="0">
    <w:p w:rsidR="00487939" w:rsidRDefault="00487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22AC3">
          <w:pPr>
            <w:pStyle w:val="Footer"/>
          </w:pPr>
          <w:r>
            <w:rPr>
              <w:noProof/>
              <w:sz w:val="20"/>
              <w:szCs w:val="20"/>
            </w:rPr>
            <w:object w:dxaOrig="1440" w:dyaOrig="1440" w14:anchorId="508852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503319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7939" w:rsidRDefault="00487939">
      <w:r>
        <w:separator/>
      </w:r>
    </w:p>
  </w:footnote>
  <w:footnote w:type="continuationSeparator" w:id="0">
    <w:p w:rsidR="00487939" w:rsidRDefault="004879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585" w:rsidRDefault="00A97585" w:rsidP="00A97585">
    <w:pPr>
      <w:pStyle w:val="Header"/>
      <w:jc w:val="center"/>
    </w:pPr>
    <w:r>
      <w:t xml:space="preserve">FE to ACS for </w:t>
    </w:r>
    <w:r w:rsidR="00261A2C">
      <w:t>A</w:t>
    </w:r>
    <w:r>
      <w:t>970</w:t>
    </w:r>
  </w:p>
  <w:p w:rsidR="00A97585" w:rsidRDefault="00A97585" w:rsidP="00A97585">
    <w:pPr>
      <w:pStyle w:val="Header"/>
      <w:jc w:val="center"/>
    </w:pPr>
    <w:r>
      <w:fldChar w:fldCharType="begin"/>
    </w:r>
    <w:r>
      <w:instrText xml:space="preserve"> PAGE  \* MERGEFORMAT </w:instrText>
    </w:r>
    <w:r>
      <w:fldChar w:fldCharType="separate"/>
    </w:r>
    <w:r w:rsidR="00722AC3">
      <w:rPr>
        <w:noProof/>
      </w:rPr>
      <w:t>3</w:t>
    </w:r>
    <w:r>
      <w:fldChar w:fldCharType="end"/>
    </w:r>
  </w:p>
  <w:p w:rsidR="00A97585" w:rsidRDefault="00A97585" w:rsidP="00A9758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585"/>
    <w:rsid w:val="0000074B"/>
    <w:rsid w:val="00002395"/>
    <w:rsid w:val="00011EDD"/>
    <w:rsid w:val="00013973"/>
    <w:rsid w:val="000211BE"/>
    <w:rsid w:val="000333DF"/>
    <w:rsid w:val="00036860"/>
    <w:rsid w:val="00042B0B"/>
    <w:rsid w:val="000629F9"/>
    <w:rsid w:val="000701B0"/>
    <w:rsid w:val="00070F62"/>
    <w:rsid w:val="000820F8"/>
    <w:rsid w:val="0008691D"/>
    <w:rsid w:val="00095290"/>
    <w:rsid w:val="00097BC9"/>
    <w:rsid w:val="000A16EC"/>
    <w:rsid w:val="000A24EA"/>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C30CF"/>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A2C"/>
    <w:rsid w:val="00261FC7"/>
    <w:rsid w:val="00270D9A"/>
    <w:rsid w:val="00275600"/>
    <w:rsid w:val="00290E57"/>
    <w:rsid w:val="0029229D"/>
    <w:rsid w:val="002977FC"/>
    <w:rsid w:val="002A15C4"/>
    <w:rsid w:val="002A2F18"/>
    <w:rsid w:val="002A5C0C"/>
    <w:rsid w:val="002A65DD"/>
    <w:rsid w:val="002B6204"/>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34CD"/>
    <w:rsid w:val="00385E41"/>
    <w:rsid w:val="00386200"/>
    <w:rsid w:val="003A5E75"/>
    <w:rsid w:val="003B66B0"/>
    <w:rsid w:val="003C23FD"/>
    <w:rsid w:val="003C5892"/>
    <w:rsid w:val="003C6FD3"/>
    <w:rsid w:val="003D4453"/>
    <w:rsid w:val="00407C9E"/>
    <w:rsid w:val="0041022E"/>
    <w:rsid w:val="004149CC"/>
    <w:rsid w:val="00485323"/>
    <w:rsid w:val="00487939"/>
    <w:rsid w:val="00487ED8"/>
    <w:rsid w:val="004911CB"/>
    <w:rsid w:val="00491918"/>
    <w:rsid w:val="004A10CD"/>
    <w:rsid w:val="004A2E7F"/>
    <w:rsid w:val="004A5A65"/>
    <w:rsid w:val="004B1485"/>
    <w:rsid w:val="004C6ECA"/>
    <w:rsid w:val="004D1497"/>
    <w:rsid w:val="004D6C2C"/>
    <w:rsid w:val="004D7D86"/>
    <w:rsid w:val="004E1959"/>
    <w:rsid w:val="004E6202"/>
    <w:rsid w:val="004F1874"/>
    <w:rsid w:val="004F2034"/>
    <w:rsid w:val="004F585C"/>
    <w:rsid w:val="004F7F49"/>
    <w:rsid w:val="00510A23"/>
    <w:rsid w:val="0051514A"/>
    <w:rsid w:val="00515AC5"/>
    <w:rsid w:val="00520DC2"/>
    <w:rsid w:val="00536F40"/>
    <w:rsid w:val="00543594"/>
    <w:rsid w:val="005470F3"/>
    <w:rsid w:val="00563BA5"/>
    <w:rsid w:val="00566AEA"/>
    <w:rsid w:val="00570997"/>
    <w:rsid w:val="00577AA8"/>
    <w:rsid w:val="005850CE"/>
    <w:rsid w:val="005A6D23"/>
    <w:rsid w:val="005C1947"/>
    <w:rsid w:val="005C1E9D"/>
    <w:rsid w:val="005E03E7"/>
    <w:rsid w:val="005E75AB"/>
    <w:rsid w:val="00601F73"/>
    <w:rsid w:val="00606DA5"/>
    <w:rsid w:val="00625D15"/>
    <w:rsid w:val="006325CC"/>
    <w:rsid w:val="006511CC"/>
    <w:rsid w:val="00651403"/>
    <w:rsid w:val="00651611"/>
    <w:rsid w:val="00653AE2"/>
    <w:rsid w:val="006671C7"/>
    <w:rsid w:val="006917CF"/>
    <w:rsid w:val="00692BD4"/>
    <w:rsid w:val="006B22F3"/>
    <w:rsid w:val="006B2FD5"/>
    <w:rsid w:val="006B5C2D"/>
    <w:rsid w:val="006B6C16"/>
    <w:rsid w:val="006D6F6C"/>
    <w:rsid w:val="006F239A"/>
    <w:rsid w:val="006F505D"/>
    <w:rsid w:val="006F7203"/>
    <w:rsid w:val="007021FA"/>
    <w:rsid w:val="00722AC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56030"/>
    <w:rsid w:val="009722AF"/>
    <w:rsid w:val="00973C29"/>
    <w:rsid w:val="0099663C"/>
    <w:rsid w:val="009B14F4"/>
    <w:rsid w:val="009B1B0D"/>
    <w:rsid w:val="009B1C3D"/>
    <w:rsid w:val="009B32DD"/>
    <w:rsid w:val="009C005A"/>
    <w:rsid w:val="009D4BC2"/>
    <w:rsid w:val="009D5E5F"/>
    <w:rsid w:val="009D62B4"/>
    <w:rsid w:val="009E1448"/>
    <w:rsid w:val="009E3E41"/>
    <w:rsid w:val="009F6CA4"/>
    <w:rsid w:val="00A05A06"/>
    <w:rsid w:val="00A164F2"/>
    <w:rsid w:val="00A26FCF"/>
    <w:rsid w:val="00A31FA5"/>
    <w:rsid w:val="00A34F8C"/>
    <w:rsid w:val="00A359DA"/>
    <w:rsid w:val="00A37886"/>
    <w:rsid w:val="00A63176"/>
    <w:rsid w:val="00A70D0C"/>
    <w:rsid w:val="00A87134"/>
    <w:rsid w:val="00A97585"/>
    <w:rsid w:val="00A9794C"/>
    <w:rsid w:val="00AB0440"/>
    <w:rsid w:val="00AC3FC5"/>
    <w:rsid w:val="00AD340B"/>
    <w:rsid w:val="00AD739E"/>
    <w:rsid w:val="00AE3966"/>
    <w:rsid w:val="00AF11C6"/>
    <w:rsid w:val="00B002D1"/>
    <w:rsid w:val="00B057F1"/>
    <w:rsid w:val="00B143A9"/>
    <w:rsid w:val="00B4569E"/>
    <w:rsid w:val="00B45879"/>
    <w:rsid w:val="00B551EB"/>
    <w:rsid w:val="00B55F3D"/>
    <w:rsid w:val="00B84AC8"/>
    <w:rsid w:val="00B90F8C"/>
    <w:rsid w:val="00B91C0B"/>
    <w:rsid w:val="00B97E24"/>
    <w:rsid w:val="00BA09F5"/>
    <w:rsid w:val="00BA0BE6"/>
    <w:rsid w:val="00BA2122"/>
    <w:rsid w:val="00BA2F3A"/>
    <w:rsid w:val="00BD5E51"/>
    <w:rsid w:val="00BE07DE"/>
    <w:rsid w:val="00BF47F9"/>
    <w:rsid w:val="00C07688"/>
    <w:rsid w:val="00C114C1"/>
    <w:rsid w:val="00C260AB"/>
    <w:rsid w:val="00C32933"/>
    <w:rsid w:val="00C3314D"/>
    <w:rsid w:val="00C33DBC"/>
    <w:rsid w:val="00C34E11"/>
    <w:rsid w:val="00C35A45"/>
    <w:rsid w:val="00C47F67"/>
    <w:rsid w:val="00C75246"/>
    <w:rsid w:val="00C80B0B"/>
    <w:rsid w:val="00C866BE"/>
    <w:rsid w:val="00C91EDF"/>
    <w:rsid w:val="00C97447"/>
    <w:rsid w:val="00CC6622"/>
    <w:rsid w:val="00D20F5D"/>
    <w:rsid w:val="00D376ED"/>
    <w:rsid w:val="00D40E4F"/>
    <w:rsid w:val="00D46A19"/>
    <w:rsid w:val="00D638D0"/>
    <w:rsid w:val="00D64FB3"/>
    <w:rsid w:val="00D67A0A"/>
    <w:rsid w:val="00D734B9"/>
    <w:rsid w:val="00D762A6"/>
    <w:rsid w:val="00D762BF"/>
    <w:rsid w:val="00D84564"/>
    <w:rsid w:val="00D937CF"/>
    <w:rsid w:val="00D958CF"/>
    <w:rsid w:val="00D968A7"/>
    <w:rsid w:val="00DC2149"/>
    <w:rsid w:val="00DC789F"/>
    <w:rsid w:val="00DD3C40"/>
    <w:rsid w:val="00DD7275"/>
    <w:rsid w:val="00DE1C6C"/>
    <w:rsid w:val="00DE47C2"/>
    <w:rsid w:val="00DE5037"/>
    <w:rsid w:val="00DF054C"/>
    <w:rsid w:val="00DF3BBE"/>
    <w:rsid w:val="00DF65C1"/>
    <w:rsid w:val="00E008A4"/>
    <w:rsid w:val="00E042C5"/>
    <w:rsid w:val="00E06D7C"/>
    <w:rsid w:val="00E16699"/>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D7A5F"/>
    <w:rsid w:val="00EE7D05"/>
    <w:rsid w:val="00EF17BC"/>
    <w:rsid w:val="00EF3B9C"/>
    <w:rsid w:val="00F04CAD"/>
    <w:rsid w:val="00F06C51"/>
    <w:rsid w:val="00F11982"/>
    <w:rsid w:val="00F15D0E"/>
    <w:rsid w:val="00F2082D"/>
    <w:rsid w:val="00F2634D"/>
    <w:rsid w:val="00F331A4"/>
    <w:rsid w:val="00F332CE"/>
    <w:rsid w:val="00F35009"/>
    <w:rsid w:val="00F4083E"/>
    <w:rsid w:val="00F444AB"/>
    <w:rsid w:val="00F45BA7"/>
    <w:rsid w:val="00F51DD4"/>
    <w:rsid w:val="00F64D56"/>
    <w:rsid w:val="00F73621"/>
    <w:rsid w:val="00F82B11"/>
    <w:rsid w:val="00F873F0"/>
    <w:rsid w:val="00FA6D2B"/>
    <w:rsid w:val="00FB15DB"/>
    <w:rsid w:val="00FB6E12"/>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A4A7734-6107-41A9-89AC-A98215EFF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TopofPage1">
    <w:name w:val="TopofPage1"/>
    <w:rsid w:val="006511CC"/>
    <w:pPr>
      <w:autoSpaceDE w:val="0"/>
      <w:autoSpaceDN w:val="0"/>
      <w:adjustRightInd w:val="0"/>
      <w:jc w:val="center"/>
    </w:pPr>
    <w:rPr>
      <w:rFonts w:ascii="Arial" w:hAnsi="Arial" w:cs="Arial"/>
      <w:sz w:val="24"/>
      <w:szCs w:val="24"/>
    </w:rPr>
  </w:style>
  <w:style w:type="paragraph" w:styleId="BalloonText">
    <w:name w:val="Balloon Text"/>
    <w:basedOn w:val="Normal"/>
    <w:link w:val="BalloonTextChar"/>
    <w:semiHidden/>
    <w:unhideWhenUsed/>
    <w:rsid w:val="009F6C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6CA4"/>
    <w:rPr>
      <w:rFonts w:ascii="Segoe UI" w:hAnsi="Segoe UI" w:cs="Segoe UI"/>
      <w:sz w:val="18"/>
      <w:szCs w:val="18"/>
    </w:rPr>
  </w:style>
  <w:style w:type="paragraph" w:styleId="ListParagraph">
    <w:name w:val="List Paragraph"/>
    <w:basedOn w:val="Normal"/>
    <w:uiPriority w:val="34"/>
    <w:qFormat/>
    <w:rsid w:val="00261A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1104</Words>
  <Characters>6054</Characters>
  <Application>Microsoft Office Word</Application>
  <DocSecurity>0</DocSecurity>
  <Lines>131</Lines>
  <Paragraphs>47</Paragraphs>
  <ScaleCrop>false</ScaleCrop>
  <HeadingPairs>
    <vt:vector size="2" baseType="variant">
      <vt:variant>
        <vt:lpstr>Title</vt:lpstr>
      </vt:variant>
      <vt:variant>
        <vt:i4>1</vt:i4>
      </vt:variant>
    </vt:vector>
  </HeadingPairs>
  <TitlesOfParts>
    <vt:vector size="1" baseType="lpstr">
      <vt:lpstr>A970 ACS   FISCAL ESTIMATE</vt:lpstr>
    </vt:vector>
  </TitlesOfParts>
  <Manager>William Owens; R229</Manager>
  <Company>Office of Legislative Services</Company>
  <LinksUpToDate>false</LinksUpToDate>
  <CharactersWithSpaces>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A970 ACS FISCAL ESTIMATE</dc:title>
  <dc:creator>Assemblyman CONAWAY and Assemblywoman LAMPITT</dc:creator>
  <cp:keywords>A970|3|ER |303|21|21|!||</cp:keywords>
  <dc:description>sent to sponsor 6/26/20 BPU 6/30/20</dc:description>
  <cp:lastModifiedBy>Bell, Careema</cp:lastModifiedBy>
  <cp:revision>2</cp:revision>
  <dcterms:created xsi:type="dcterms:W3CDTF">2020-06-30T18:40:00Z</dcterms:created>
  <dcterms:modified xsi:type="dcterms:W3CDTF">2020-06-30T18:40:00Z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