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455" w:rsidRDefault="00F53455" w:rsidP="00F53455">
      <w:pPr>
        <w:pStyle w:val="bpuBill"/>
      </w:pPr>
      <w:bookmarkStart w:id="0" w:name="bpuFrontPg"/>
      <w:bookmarkStart w:id="1" w:name="_GoBack"/>
      <w:bookmarkEnd w:id="0"/>
      <w:bookmarkEnd w:id="1"/>
      <w:r>
        <w:t xml:space="preserve">ASSEMBLY, No. 1061 </w:t>
      </w:r>
    </w:p>
    <w:p w:rsidR="00F53455" w:rsidRPr="00F53455" w:rsidRDefault="00F53455" w:rsidP="00F534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37324" r:id="rId8"/>
        </w:object>
      </w:r>
    </w:p>
    <w:p w:rsidR="00F53455" w:rsidRDefault="00F53455" w:rsidP="00F53455">
      <w:pPr>
        <w:pStyle w:val="bpuState"/>
      </w:pPr>
      <w:r>
        <w:t>STATE OF NEW JERSEY</w:t>
      </w:r>
    </w:p>
    <w:p w:rsidR="00F53455" w:rsidRDefault="00F53455" w:rsidP="00F53455">
      <w:pPr>
        <w:pStyle w:val="bpuLegislature"/>
      </w:pPr>
      <w:r>
        <w:t>219th LEGISLATURE</w:t>
      </w:r>
    </w:p>
    <w:p w:rsidR="00F53455" w:rsidRDefault="00F53455" w:rsidP="00F53455">
      <w:pPr>
        <w:pStyle w:val="bpuWpGraphic"/>
      </w:pPr>
      <w:r>
        <w:object w:dxaOrig="8985" w:dyaOrig="255">
          <v:shape id="_x0000_i1026" type="#_x0000_t75" style="width:6in;height:12pt" o:ole="">
            <v:imagedata r:id="rId7" o:title=""/>
          </v:shape>
          <o:OLEObject Type="Embed" ProgID="WPWin6.1" ShapeID="_x0000_i1026" DrawAspect="Content" ObjectID="_1668937325" r:id="rId9"/>
        </w:object>
      </w:r>
      <w:r>
        <w:t xml:space="preserve">  </w:t>
      </w:r>
    </w:p>
    <w:p w:rsidR="00F53455" w:rsidRDefault="00F53455" w:rsidP="00F53455">
      <w:pPr>
        <w:pStyle w:val="bpuIntro"/>
      </w:pPr>
      <w:r>
        <w:t>PRE-FILED FOR INTRODUCTION IN THE 2020 SESSION</w:t>
      </w:r>
    </w:p>
    <w:p w:rsidR="00F53455" w:rsidRDefault="00F53455" w:rsidP="00F53455">
      <w:pPr>
        <w:pStyle w:val="bpuIntro"/>
      </w:pPr>
    </w:p>
    <w:p w:rsidR="00F53455" w:rsidRDefault="00F53455" w:rsidP="00F53455">
      <w:pPr>
        <w:pStyle w:val="bpuIntro"/>
        <w:sectPr w:rsidR="00F53455" w:rsidSect="0026194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53455" w:rsidRDefault="00F53455" w:rsidP="00F53455">
      <w:pPr>
        <w:pStyle w:val="bpuIntro"/>
      </w:pPr>
    </w:p>
    <w:p w:rsidR="00F53455" w:rsidRDefault="00F53455" w:rsidP="00F53455">
      <w:pPr>
        <w:pStyle w:val="bpuSponsor"/>
      </w:pPr>
      <w:r>
        <w:t>Sponsored by:</w:t>
      </w:r>
    </w:p>
    <w:p w:rsidR="00F53455" w:rsidRDefault="00F53455" w:rsidP="00F53455">
      <w:pPr>
        <w:pStyle w:val="bpuSponsor"/>
      </w:pPr>
      <w:r>
        <w:t>Assemblywoman  MILA M. JASEY</w:t>
      </w:r>
    </w:p>
    <w:p w:rsidR="00F53455" w:rsidRDefault="00F53455" w:rsidP="00F53455">
      <w:pPr>
        <w:pStyle w:val="bpuSponsor"/>
      </w:pPr>
      <w:r>
        <w:t>District 27 (Essex and Morris)</w:t>
      </w:r>
    </w:p>
    <w:p w:rsidR="00F53455" w:rsidRDefault="00F53455" w:rsidP="00F53455">
      <w:pPr>
        <w:pStyle w:val="bpuSponsor"/>
      </w:pPr>
      <w:r>
        <w:t>Assemblyman  GORDON M. JOHNSON</w:t>
      </w:r>
    </w:p>
    <w:p w:rsidR="00F53455" w:rsidRDefault="00F53455" w:rsidP="00F53455">
      <w:pPr>
        <w:pStyle w:val="bpuSponsor"/>
      </w:pPr>
      <w:r>
        <w:t>District 37 (Bergen)</w:t>
      </w:r>
    </w:p>
    <w:p w:rsidR="00F53455" w:rsidRDefault="00F53455" w:rsidP="00F53455">
      <w:pPr>
        <w:pStyle w:val="bpuSponsor"/>
      </w:pPr>
      <w:r>
        <w:t>Assemblyman  ANTHONY S. VERRELLI</w:t>
      </w:r>
    </w:p>
    <w:p w:rsidR="00F53455" w:rsidRDefault="00F53455" w:rsidP="00F53455">
      <w:pPr>
        <w:pStyle w:val="bpuSponsor"/>
      </w:pPr>
      <w:r>
        <w:t>District 15 (Hunterdon and Mercer)</w:t>
      </w:r>
    </w:p>
    <w:p w:rsidR="00F53455" w:rsidRDefault="00F53455" w:rsidP="00F53455">
      <w:pPr>
        <w:pStyle w:val="bpuSponsor"/>
      </w:pPr>
    </w:p>
    <w:p w:rsidR="00F53455" w:rsidRDefault="00261946" w:rsidP="00261946">
      <w:pPr>
        <w:pStyle w:val="bpuSponsor"/>
      </w:pPr>
      <w:r>
        <w:t>Co-Sponsored by:</w:t>
      </w:r>
    </w:p>
    <w:p w:rsidR="00261946" w:rsidRPr="00261946" w:rsidRDefault="00261946" w:rsidP="00261946">
      <w:pPr>
        <w:pStyle w:val="bpuSponsor"/>
      </w:pPr>
      <w:r w:rsidRPr="00261946">
        <w:t xml:space="preserve">Assemblywomen </w:t>
      </w:r>
      <w:proofErr w:type="spellStart"/>
      <w:r w:rsidRPr="00261946">
        <w:t>Chaparro</w:t>
      </w:r>
      <w:proofErr w:type="spellEnd"/>
      <w:r w:rsidRPr="00261946">
        <w:t xml:space="preserve">, Jimenez, </w:t>
      </w:r>
      <w:proofErr w:type="spellStart"/>
      <w:r w:rsidRPr="00261946">
        <w:t>Lampitt</w:t>
      </w:r>
      <w:proofErr w:type="spellEnd"/>
      <w:r w:rsidRPr="00261946">
        <w:t xml:space="preserve">, </w:t>
      </w:r>
      <w:proofErr w:type="spellStart"/>
      <w:r w:rsidRPr="00261946">
        <w:t>Vainieri</w:t>
      </w:r>
      <w:proofErr w:type="spellEnd"/>
      <w:r w:rsidRPr="00261946">
        <w:t xml:space="preserve"> </w:t>
      </w:r>
      <w:proofErr w:type="spellStart"/>
      <w:r w:rsidRPr="00261946">
        <w:t>Huttle</w:t>
      </w:r>
      <w:proofErr w:type="spellEnd"/>
      <w:r w:rsidRPr="00261946">
        <w:t xml:space="preserve">, Murphy, McKnight, </w:t>
      </w:r>
      <w:proofErr w:type="spellStart"/>
      <w:r w:rsidRPr="00261946">
        <w:t>Mosquera</w:t>
      </w:r>
      <w:proofErr w:type="spellEnd"/>
      <w:r w:rsidRPr="00261946">
        <w:t>, Lopez, Downey and Assemblyman Benson</w:t>
      </w:r>
    </w:p>
    <w:p w:rsidR="00F53455" w:rsidRDefault="00F53455" w:rsidP="00F53455">
      <w:pPr>
        <w:pStyle w:val="bpuSponsor"/>
      </w:pPr>
    </w:p>
    <w:p w:rsidR="00261946" w:rsidRPr="00261946" w:rsidRDefault="00261946" w:rsidP="00261946"/>
    <w:p w:rsidR="00F53455" w:rsidRDefault="00F53455" w:rsidP="00F53455"/>
    <w:p w:rsidR="00F53455" w:rsidRPr="00F53455" w:rsidRDefault="00F53455" w:rsidP="00F53455"/>
    <w:p w:rsidR="00F53455" w:rsidRDefault="00F53455" w:rsidP="00F53455">
      <w:pPr>
        <w:pStyle w:val="bpuSponsor"/>
      </w:pPr>
      <w:r>
        <w:t>SYNOPSIS</w:t>
      </w:r>
    </w:p>
    <w:p w:rsidR="00F53455" w:rsidRDefault="00F53455" w:rsidP="00F53455">
      <w:pPr>
        <w:pStyle w:val="bpuNormText"/>
      </w:pPr>
      <w:r>
        <w:tab/>
        <w:t xml:space="preserve">Requires DOH and DHS to identify and take appropriate steps to secure federal sources of funding to support maternal mental health. </w:t>
      </w:r>
    </w:p>
    <w:p w:rsidR="00F53455" w:rsidRDefault="00F53455" w:rsidP="00F53455">
      <w:pPr>
        <w:pStyle w:val="bpuNormText"/>
      </w:pPr>
    </w:p>
    <w:p w:rsidR="00F53455" w:rsidRDefault="00F53455" w:rsidP="00F53455">
      <w:pPr>
        <w:pStyle w:val="bpuSponsor"/>
      </w:pPr>
      <w:r>
        <w:t xml:space="preserve">CURRENT VERSION OF TEXT </w:t>
      </w:r>
    </w:p>
    <w:p w:rsidR="00F53455" w:rsidRDefault="00F53455" w:rsidP="00F53455">
      <w:pPr>
        <w:pStyle w:val="bpuNormText"/>
      </w:pPr>
      <w:r>
        <w:tab/>
        <w:t>Introduced Pending Technical Review by Legislative Counsel.</w:t>
      </w:r>
    </w:p>
    <w:p w:rsidR="00F53455" w:rsidRDefault="00F53455" w:rsidP="00F534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3455" w:rsidRDefault="00F534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3455" w:rsidSect="00F53455">
          <w:type w:val="continuous"/>
          <w:pgSz w:w="12240" w:h="20160" w:code="5"/>
          <w:pgMar w:top="2160" w:right="2275" w:bottom="1440" w:left="2275" w:header="72" w:footer="720" w:gutter="0"/>
          <w:pgNumType w:start="1"/>
          <w:cols w:space="720"/>
          <w:docGrid w:linePitch="360"/>
        </w:sectPr>
      </w:pPr>
    </w:p>
    <w:p w:rsidR="00B80FDA" w:rsidRPr="004A323E" w:rsidRDefault="00B80FDA" w:rsidP="00B80FDA">
      <w:pPr>
        <w:pStyle w:val="HangingAnAct"/>
      </w:pPr>
      <w:r w:rsidRPr="00B80FDA">
        <w:rPr>
          <w:rStyle w:val="BillHead"/>
        </w:rPr>
        <w:lastRenderedPageBreak/>
        <w:t>An Act</w:t>
      </w:r>
      <w:r w:rsidRPr="004A323E">
        <w:t xml:space="preserve"> concerning maternal mental health and supplementing Title 26 </w:t>
      </w:r>
      <w:r w:rsidRPr="00357E9E">
        <w:t>and Title 30</w:t>
      </w:r>
      <w:r w:rsidRPr="004A323E">
        <w:t xml:space="preserve"> of the Revised Statutes.</w:t>
      </w:r>
    </w:p>
    <w:p w:rsidR="00B80FDA" w:rsidRPr="00D71D68" w:rsidRDefault="00B80FDA" w:rsidP="00B80FDA"/>
    <w:p w:rsidR="00B80FDA" w:rsidRPr="00AA7880" w:rsidRDefault="00B80FDA" w:rsidP="00B80FDA">
      <w:r>
        <w:tab/>
      </w:r>
      <w:r>
        <w:rPr>
          <w:rStyle w:val="BillHeading2"/>
        </w:rPr>
        <w:t xml:space="preserve">Be It Enacted </w:t>
      </w:r>
      <w:r>
        <w:rPr>
          <w:rStyle w:val="BillLanguage"/>
        </w:rPr>
        <w:t>by the Senate and General Assembly of the State of New Jersey:</w:t>
      </w:r>
    </w:p>
    <w:p w:rsidR="00B80FDA" w:rsidRDefault="00B80FDA" w:rsidP="00B80FDA"/>
    <w:p w:rsidR="00B80FDA" w:rsidRDefault="00B80FDA" w:rsidP="00B80FDA">
      <w:r>
        <w:tab/>
      </w:r>
      <w:r w:rsidR="00F53455">
        <w:t>1.</w:t>
      </w:r>
      <w:r w:rsidR="00F53455">
        <w:tab/>
        <w:t xml:space="preserve">a. </w:t>
      </w:r>
      <w:r>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B80FDA" w:rsidRDefault="00B80FDA" w:rsidP="00B80FDA">
      <w:r>
        <w:tab/>
        <w:t>b.</w:t>
      </w:r>
      <w:r>
        <w:tab/>
        <w:t>No later than January 1, 2020, the department shall report to the Legislature, pursuant to section 2 of P.L.1991, c.164 (C.52:14-19.1), concerning its efforts to secure and utilize federal sources of funding to support maternal mental health pursuant to subsection a. of this section.</w:t>
      </w:r>
    </w:p>
    <w:p w:rsidR="00B80FDA" w:rsidRDefault="00B80FDA" w:rsidP="00B80FDA"/>
    <w:p w:rsidR="00B80FDA" w:rsidRPr="00357E9E" w:rsidRDefault="00B80FDA" w:rsidP="00B80FD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4A323E">
        <w:rPr>
          <w:spacing w:val="0"/>
        </w:rPr>
        <w:tab/>
      </w:r>
      <w:r w:rsidRPr="00357E9E">
        <w:rPr>
          <w:spacing w:val="0"/>
        </w:rPr>
        <w:t>2.</w:t>
      </w:r>
      <w:r w:rsidRPr="00357E9E">
        <w:rPr>
          <w:spacing w:val="0"/>
        </w:rPr>
        <w:tab/>
        <w:t>a.</w:t>
      </w:r>
      <w:r w:rsidRPr="00357E9E">
        <w:rPr>
          <w:spacing w:val="0"/>
        </w:rPr>
        <w:tab/>
        <w:t>The Department of Human Services shall identify and take appropriate steps to secure federal sources of funding to support maternal mental health in the State.</w:t>
      </w:r>
    </w:p>
    <w:p w:rsidR="00B80FDA" w:rsidRPr="004A323E" w:rsidRDefault="00B80FDA" w:rsidP="00B80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57E9E">
        <w:rPr>
          <w:spacing w:val="0"/>
        </w:rPr>
        <w:tab/>
        <w:t>b.</w:t>
      </w:r>
      <w:r w:rsidRPr="00357E9E">
        <w:rPr>
          <w:spacing w:val="0"/>
        </w:rPr>
        <w:tab/>
        <w:t>No later than January 1, 2020, the department shall report to the Legislature, pursuant to section 2 of P.L.1991, c.164 (C.52:14-19.1), concerning its efforts to secure and utilize federal sources of funding to support maternal mental health pursuant to subsection a. of this section.</w:t>
      </w:r>
    </w:p>
    <w:p w:rsidR="00B80FDA" w:rsidRDefault="00B80FDA" w:rsidP="00B80FDA"/>
    <w:p w:rsidR="00B80FDA" w:rsidRDefault="00B80FDA" w:rsidP="00B80FDA">
      <w:r>
        <w:tab/>
      </w:r>
      <w:r w:rsidRPr="00357E9E">
        <w:t>3.</w:t>
      </w:r>
      <w:r>
        <w:tab/>
        <w:t>This act shall take effect immediately and shall expire on January 1, 2023.</w:t>
      </w:r>
    </w:p>
    <w:p w:rsidR="00B80FDA" w:rsidRDefault="00B80FDA" w:rsidP="00B80FDA"/>
    <w:p w:rsidR="005C091B" w:rsidRDefault="005C091B" w:rsidP="00B80FDA"/>
    <w:p w:rsidR="00357E9E" w:rsidRDefault="00357E9E" w:rsidP="00357E9E">
      <w:pPr>
        <w:jc w:val="center"/>
      </w:pPr>
      <w:r>
        <w:t>STATEMENT</w:t>
      </w:r>
    </w:p>
    <w:p w:rsidR="00357E9E" w:rsidRDefault="00357E9E" w:rsidP="00E7752C"/>
    <w:p w:rsidR="00357E9E" w:rsidRDefault="00357E9E" w:rsidP="00357E9E">
      <w:r>
        <w:tab/>
        <w:t xml:space="preserve">This </w:t>
      </w:r>
      <w:r w:rsidRPr="009576FD">
        <w:t xml:space="preserve">bill requires the Department of Health </w:t>
      </w:r>
      <w:r>
        <w:t xml:space="preserve">and the Department of Human Services </w:t>
      </w:r>
      <w:r w:rsidRPr="009576FD">
        <w:t>to identify and take appropriate steps to secure federal sources of funding to support maternal mental health in New Jersey</w:t>
      </w:r>
      <w:r>
        <w:t>.  In the case of the Department of Health, the bill specifically provide</w:t>
      </w:r>
      <w:r w:rsidR="005C091B">
        <w:t>s</w:t>
      </w:r>
      <w:r>
        <w:t xml:space="preserve"> that the department is to take steps to secure the </w:t>
      </w:r>
      <w:r w:rsidRPr="009576FD">
        <w:t xml:space="preserve">federal grant that is available to establish, improve, or maintain programs for the screening, assessment, and treatment of maternal depression under section 10005 of the federal “21st Century Cures Act,” Pub. L. 114-255, 42 U.S.C. s.247b-13a.  </w:t>
      </w:r>
    </w:p>
    <w:p w:rsidR="00357E9E" w:rsidRDefault="00357E9E" w:rsidP="00357E9E">
      <w:r>
        <w:tab/>
      </w:r>
      <w:r w:rsidRPr="009576FD">
        <w:t>The department</w:t>
      </w:r>
      <w:r>
        <w:t>s</w:t>
      </w:r>
      <w:r w:rsidRPr="009576FD">
        <w:t xml:space="preserve"> will be required to report to the Legislature concerning </w:t>
      </w:r>
      <w:r>
        <w:t xml:space="preserve">their respective </w:t>
      </w:r>
      <w:r w:rsidRPr="009576FD">
        <w:t>efforts to secure and utilize federal funding to support maternal mental health under the bill no later than January 1, 2020.  The bill will take effect immediately and will expire on January 1, 2023.</w:t>
      </w:r>
    </w:p>
    <w:sectPr w:rsidR="00357E9E" w:rsidSect="00F5345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549" w:rsidRDefault="00F50549">
      <w:r>
        <w:separator/>
      </w:r>
    </w:p>
  </w:endnote>
  <w:endnote w:type="continuationSeparator" w:id="0">
    <w:p w:rsidR="00F50549" w:rsidRDefault="00F50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946" w:rsidRDefault="00261946" w:rsidP="00261946">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549" w:rsidRDefault="00F50549">
      <w:r>
        <w:separator/>
      </w:r>
    </w:p>
  </w:footnote>
  <w:footnote w:type="continuationSeparator" w:id="0">
    <w:p w:rsidR="00F50549" w:rsidRDefault="00F50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609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3455" w:rsidRDefault="00F53455" w:rsidP="00F53455">
    <w:pPr>
      <w:pStyle w:val="bpuHeadSpon"/>
    </w:pPr>
    <w:r w:rsidRPr="00F53455">
      <w:rPr>
        <w:rStyle w:val="bpuHeadSponChar"/>
      </w:rPr>
      <w:t>A1061</w:t>
    </w:r>
    <w:r>
      <w:t xml:space="preserve"> JASEY, JOHNSON</w:t>
    </w:r>
  </w:p>
  <w:p w:rsidR="00F53455" w:rsidRDefault="00F53455" w:rsidP="00F53455">
    <w:pPr>
      <w:pStyle w:val="bpuHeadSpon"/>
    </w:pPr>
    <w:r>
      <w:fldChar w:fldCharType="begin"/>
    </w:r>
    <w:r>
      <w:instrText xml:space="preserve"> PAGE  \* MERGEFORMAT </w:instrText>
    </w:r>
    <w:r>
      <w:fldChar w:fldCharType="separate"/>
    </w:r>
    <w:r>
      <w:rPr>
        <w:noProof/>
      </w:rPr>
      <w:t>3</w:t>
    </w:r>
    <w:r>
      <w:fldChar w:fldCharType="end"/>
    </w:r>
  </w:p>
  <w:p w:rsidR="00F53455" w:rsidRPr="00AF575C" w:rsidRDefault="00F53455" w:rsidP="00F534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3455" w:rsidRDefault="00F53455" w:rsidP="00F53455">
    <w:pPr>
      <w:pStyle w:val="bpuHeadSpon"/>
    </w:pPr>
    <w:r w:rsidRPr="00F53455">
      <w:rPr>
        <w:rStyle w:val="bpuHeadSponChar"/>
      </w:rPr>
      <w:t>A1061</w:t>
    </w:r>
    <w:r>
      <w:t xml:space="preserve"> JASEY, JOHNSON</w:t>
    </w:r>
  </w:p>
  <w:p w:rsidR="00F53455" w:rsidRDefault="00F53455" w:rsidP="00F53455">
    <w:pPr>
      <w:pStyle w:val="bpuHeadSpon"/>
    </w:pPr>
    <w:r>
      <w:fldChar w:fldCharType="begin"/>
    </w:r>
    <w:r>
      <w:instrText xml:space="preserve"> PAGE  \* MERGEFORMAT </w:instrText>
    </w:r>
    <w:r>
      <w:fldChar w:fldCharType="separate"/>
    </w:r>
    <w:r w:rsidR="00F60998">
      <w:rPr>
        <w:noProof/>
      </w:rPr>
      <w:t>2</w:t>
    </w:r>
    <w:r>
      <w:fldChar w:fldCharType="end"/>
    </w:r>
  </w:p>
  <w:p w:rsidR="00F53455" w:rsidRDefault="00F53455" w:rsidP="00F534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5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83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94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7E9E"/>
    <w:rsid w:val="0037458C"/>
    <w:rsid w:val="0037787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B0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91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A15"/>
    <w:rsid w:val="00933C9C"/>
    <w:rsid w:val="0094377E"/>
    <w:rsid w:val="009467BF"/>
    <w:rsid w:val="0094723D"/>
    <w:rsid w:val="009564BC"/>
    <w:rsid w:val="0095650E"/>
    <w:rsid w:val="00966445"/>
    <w:rsid w:val="00967FED"/>
    <w:rsid w:val="00980A56"/>
    <w:rsid w:val="00986E4C"/>
    <w:rsid w:val="009937ED"/>
    <w:rsid w:val="00993BCE"/>
    <w:rsid w:val="00995E2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BBA"/>
    <w:rsid w:val="00B7201D"/>
    <w:rsid w:val="00B809B3"/>
    <w:rsid w:val="00B80AFD"/>
    <w:rsid w:val="00B80FDA"/>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01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549"/>
    <w:rsid w:val="00F53455"/>
    <w:rsid w:val="00F6099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08AAB5"/>
  <w15:docId w15:val="{F163ED95-B724-4CD9-B9C0-AE9B6CCE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3455"/>
  </w:style>
  <w:style w:type="paragraph" w:styleId="BalloonText">
    <w:name w:val="Balloon Text"/>
    <w:basedOn w:val="Normal"/>
    <w:link w:val="BalloonTextChar"/>
    <w:semiHidden/>
    <w:unhideWhenUsed/>
    <w:rsid w:val="00377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444AE-A678-4C5F-ACA7-97E9EDAC8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445</Words>
  <Characters>2408</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jasey/4937_R1</vt:lpstr>
    </vt:vector>
  </TitlesOfParts>
  <Manager>R229</Manager>
  <Company>OFFICE of LEGISLATIVE SERVICES</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A1061</dc:title>
  <dc:creator>Assemblywoman  JASEY, Assemblyman  JOHNSON</dc:creator>
  <cp:keywords>A1061|2|CL |307|0|0|!|0|</cp:keywords>
  <dc:description>PREFILED 2020</dc:description>
  <cp:lastModifiedBy>Todaro, Vivian</cp:lastModifiedBy>
  <cp:revision>2</cp:revision>
  <cp:lastPrinted>2020-12-08T17:55:00Z</cp:lastPrinted>
  <dcterms:created xsi:type="dcterms:W3CDTF">2020-12-08T17:55:00Z</dcterms:created>
  <dcterms:modified xsi:type="dcterms:W3CDTF">2020-12-08T17:55:00Z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