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720" w:rsidRDefault="001C7720" w:rsidP="001C7720">
      <w:pPr>
        <w:pStyle w:val="bpuBill"/>
      </w:pPr>
      <w:bookmarkStart w:id="0" w:name="bpuFrontPg"/>
      <w:bookmarkStart w:id="1" w:name="_GoBack"/>
      <w:bookmarkEnd w:id="0"/>
      <w:bookmarkEnd w:id="1"/>
      <w:r>
        <w:t xml:space="preserve">ASSEMBLY, No. 1066 </w:t>
      </w:r>
    </w:p>
    <w:p w:rsidR="001C7720" w:rsidRPr="001C7720" w:rsidRDefault="001C7720" w:rsidP="001C77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9558618" r:id="rId9"/>
        </w:object>
      </w:r>
    </w:p>
    <w:p w:rsidR="001C7720" w:rsidRDefault="001C7720" w:rsidP="001C7720">
      <w:pPr>
        <w:pStyle w:val="bpuState"/>
      </w:pPr>
      <w:r>
        <w:t>STATE OF NEW JERSEY</w:t>
      </w:r>
    </w:p>
    <w:p w:rsidR="001C7720" w:rsidRDefault="001C7720" w:rsidP="001C7720">
      <w:pPr>
        <w:pStyle w:val="bpuLegislature"/>
      </w:pPr>
      <w:proofErr w:type="gramStart"/>
      <w:r>
        <w:t>219th</w:t>
      </w:r>
      <w:proofErr w:type="gramEnd"/>
      <w:r>
        <w:t xml:space="preserve"> LEGISLATURE</w:t>
      </w:r>
    </w:p>
    <w:p w:rsidR="001C7720" w:rsidRDefault="001C7720" w:rsidP="001C7720">
      <w:pPr>
        <w:pStyle w:val="bpuWpGraphic"/>
      </w:pPr>
      <w:r>
        <w:object w:dxaOrig="8985" w:dyaOrig="255">
          <v:shape id="_x0000_i1026" type="#_x0000_t75" style="width:6in;height:11.8pt" o:ole="">
            <v:imagedata r:id="rId8" o:title=""/>
          </v:shape>
          <o:OLEObject Type="Embed" ProgID="WPWin6.1" ShapeID="_x0000_i1026" DrawAspect="Content" ObjectID="_1639558619" r:id="rId10"/>
        </w:object>
      </w:r>
      <w:r>
        <w:t xml:space="preserve">  </w:t>
      </w:r>
    </w:p>
    <w:p w:rsidR="001C7720" w:rsidRDefault="001C7720" w:rsidP="001C7720">
      <w:pPr>
        <w:pStyle w:val="bpuIntro"/>
      </w:pPr>
      <w:r>
        <w:t>PRE-FILED FOR INTRODUCTION IN THE 2020 SESSION</w:t>
      </w:r>
    </w:p>
    <w:p w:rsidR="001C7720" w:rsidRDefault="001C7720" w:rsidP="001C7720">
      <w:pPr>
        <w:pStyle w:val="bpuIntro"/>
      </w:pPr>
    </w:p>
    <w:p w:rsidR="001C7720" w:rsidRDefault="001C7720" w:rsidP="001C7720">
      <w:pPr>
        <w:pStyle w:val="bpuIntro"/>
        <w:sectPr w:rsidR="001C7720" w:rsidSect="001C7720">
          <w:headerReference w:type="even" r:id="rId11"/>
          <w:headerReference w:type="default" r:id="rId12"/>
          <w:pgSz w:w="12240" w:h="20160" w:code="5"/>
          <w:pgMar w:top="2160" w:right="1440" w:bottom="1440" w:left="1440" w:header="720" w:footer="720" w:gutter="0"/>
          <w:pgNumType w:start="1"/>
          <w:cols w:space="720"/>
          <w:docGrid w:linePitch="360"/>
        </w:sectPr>
      </w:pPr>
    </w:p>
    <w:p w:rsidR="001C7720" w:rsidRDefault="001C7720" w:rsidP="001C7720">
      <w:pPr>
        <w:pStyle w:val="bpuIntro"/>
      </w:pPr>
    </w:p>
    <w:p w:rsidR="001C7720" w:rsidRDefault="001C7720" w:rsidP="001C7720">
      <w:pPr>
        <w:pStyle w:val="bpuSponsor"/>
      </w:pPr>
      <w:r>
        <w:t>Sponsored by:</w:t>
      </w:r>
    </w:p>
    <w:p w:rsidR="001C7720" w:rsidRDefault="001C7720" w:rsidP="001C7720">
      <w:pPr>
        <w:pStyle w:val="bpuSponsor"/>
      </w:pPr>
      <w:proofErr w:type="gramStart"/>
      <w:r>
        <w:t>Assemblywoman  MILA</w:t>
      </w:r>
      <w:proofErr w:type="gramEnd"/>
      <w:r>
        <w:t xml:space="preserve"> M. JASEY</w:t>
      </w:r>
    </w:p>
    <w:p w:rsidR="001C7720" w:rsidRDefault="001C7720" w:rsidP="001C7720">
      <w:pPr>
        <w:pStyle w:val="bpuSponsor"/>
      </w:pPr>
      <w:r>
        <w:t>District 27 (Essex and Morris)</w:t>
      </w:r>
    </w:p>
    <w:p w:rsidR="001C7720" w:rsidRDefault="001C7720" w:rsidP="001C7720">
      <w:pPr>
        <w:pStyle w:val="bpuSponsor"/>
      </w:pPr>
    </w:p>
    <w:p w:rsidR="001C7720" w:rsidRDefault="001C7720" w:rsidP="001C7720">
      <w:pPr>
        <w:pStyle w:val="bpuSponsor"/>
      </w:pPr>
    </w:p>
    <w:p w:rsidR="001C7720" w:rsidRDefault="001C7720" w:rsidP="001C7720">
      <w:pPr>
        <w:pStyle w:val="bpuSponsor"/>
      </w:pPr>
    </w:p>
    <w:p w:rsidR="001C7720" w:rsidRDefault="001C7720" w:rsidP="001C7720">
      <w:pPr>
        <w:pStyle w:val="bpuSponsor"/>
      </w:pPr>
    </w:p>
    <w:p w:rsidR="001C7720" w:rsidRDefault="001C7720" w:rsidP="001C7720">
      <w:pPr>
        <w:pStyle w:val="bpuSponsor"/>
      </w:pPr>
      <w:r>
        <w:t>SYNOPSIS</w:t>
      </w:r>
    </w:p>
    <w:p w:rsidR="001C7720" w:rsidRDefault="001C7720" w:rsidP="001C7720">
      <w:pPr>
        <w:pStyle w:val="bpuNormText"/>
      </w:pPr>
      <w:r>
        <w:tab/>
        <w:t xml:space="preserve">Requires governing board of public institution of higher education to gain approval of Secretary of Higher Education prior to establishing branch campus or additional location. </w:t>
      </w:r>
    </w:p>
    <w:p w:rsidR="001C7720" w:rsidRDefault="001C7720" w:rsidP="001C7720">
      <w:pPr>
        <w:pStyle w:val="bpuNormText"/>
      </w:pPr>
    </w:p>
    <w:p w:rsidR="001C7720" w:rsidRDefault="001C7720" w:rsidP="001C7720">
      <w:pPr>
        <w:pStyle w:val="bpuSponsor"/>
      </w:pPr>
      <w:r>
        <w:t xml:space="preserve">CURRENT VERSION OF TEXT </w:t>
      </w:r>
    </w:p>
    <w:p w:rsidR="001C7720" w:rsidRDefault="001C7720" w:rsidP="001C7720">
      <w:pPr>
        <w:pStyle w:val="bpuNormText"/>
      </w:pPr>
      <w:r>
        <w:tab/>
        <w:t>Introduced Pending Technical Review by Legislative Counsel.</w:t>
      </w:r>
    </w:p>
    <w:p w:rsidR="001C7720" w:rsidRDefault="001C7720" w:rsidP="001C77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7720" w:rsidRDefault="001C77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7720" w:rsidSect="001C7720">
          <w:type w:val="continuous"/>
          <w:pgSz w:w="12240" w:h="20160" w:code="5"/>
          <w:pgMar w:top="2160" w:right="2275" w:bottom="1440" w:left="2275" w:header="72" w:footer="720" w:gutter="0"/>
          <w:pgNumType w:start="1"/>
          <w:cols w:space="720"/>
          <w:docGrid w:linePitch="360"/>
        </w:sectPr>
      </w:pPr>
    </w:p>
    <w:p w:rsidR="009F3030" w:rsidRPr="00677316" w:rsidRDefault="009F3030" w:rsidP="009F3030">
      <w:pPr>
        <w:pStyle w:val="HangingAnAct"/>
        <w:rPr>
          <w:rStyle w:val="HangingAnActChar"/>
        </w:rPr>
      </w:pPr>
      <w:r w:rsidRPr="009F3030">
        <w:rPr>
          <w:rStyle w:val="BillHead"/>
        </w:rPr>
        <w:lastRenderedPageBreak/>
        <w:t>An Act</w:t>
      </w:r>
      <w:r w:rsidRPr="006B7FA7">
        <w:rPr>
          <w:rStyle w:val="HangingAnActChar"/>
        </w:rPr>
        <w:t xml:space="preserve"> </w:t>
      </w:r>
      <w:r>
        <w:t xml:space="preserve">concerning </w:t>
      </w:r>
      <w:r w:rsidRPr="00D02338">
        <w:t>public institutions of higher education and amending P.L.2009, c.308.</w:t>
      </w:r>
    </w:p>
    <w:p w:rsidR="009F3030" w:rsidRPr="00D71D68" w:rsidRDefault="009F3030" w:rsidP="009F3030"/>
    <w:p w:rsidR="009F3030" w:rsidRPr="00AA7880" w:rsidRDefault="009F3030" w:rsidP="009F303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F3030" w:rsidRPr="00D71D68" w:rsidRDefault="009F3030" w:rsidP="009F3030"/>
    <w:p w:rsidR="009F3030" w:rsidRDefault="009F3030" w:rsidP="009F3030">
      <w:r>
        <w:tab/>
        <w:t>1.</w:t>
      </w:r>
      <w:r>
        <w:tab/>
        <w:t>Section 20 of P.L.2009, c. 308 (C. 18A:3B-65) is amended to read as follows:</w:t>
      </w:r>
    </w:p>
    <w:p w:rsidR="009F3030" w:rsidRDefault="009F3030" w:rsidP="009F3030">
      <w:r>
        <w:tab/>
        <w:t>20.</w:t>
      </w:r>
      <w:r w:rsidR="00A8742C">
        <w:tab/>
      </w:r>
      <w:proofErr w:type="gramStart"/>
      <w:r>
        <w:t>a</w:t>
      </w:r>
      <w:proofErr w:type="gramEnd"/>
      <w:r>
        <w:t>.</w:t>
      </w:r>
      <w:r w:rsidR="001C7720">
        <w:t xml:space="preserve"> </w:t>
      </w:r>
      <w:r w:rsidR="00A8742C">
        <w:t xml:space="preserve"> </w:t>
      </w:r>
      <w:r w:rsidRPr="00995327">
        <w:rPr>
          <w:u w:val="single"/>
        </w:rPr>
        <w:t>Subject to the approval of the Secretary of Higher Education, the governing board of a public research un</w:t>
      </w:r>
      <w:r>
        <w:rPr>
          <w:u w:val="single"/>
        </w:rPr>
        <w:t xml:space="preserve">iversity or a State college </w:t>
      </w:r>
      <w:r w:rsidRPr="00995327">
        <w:rPr>
          <w:u w:val="single"/>
        </w:rPr>
        <w:t>may establish a branch campus or additional location out-of-State or out-of-country.</w:t>
      </w:r>
      <w:r>
        <w:t xml:space="preserve"> </w:t>
      </w:r>
      <w:proofErr w:type="gramStart"/>
      <w:r>
        <w:t xml:space="preserve">When the governing board </w:t>
      </w:r>
      <w:r w:rsidRPr="00995327">
        <w:rPr>
          <w:rFonts w:ascii="Albertus Extra Bold" w:hAnsi="Albertus Extra Bold"/>
          <w:b/>
        </w:rPr>
        <w:t>[</w:t>
      </w:r>
      <w:r>
        <w:t>of a public research university or a State college</w:t>
      </w:r>
      <w:r w:rsidRPr="00995327">
        <w:rPr>
          <w:rFonts w:ascii="Albertus Extra Bold" w:hAnsi="Albertus Extra Bold"/>
          <w:b/>
        </w:rPr>
        <w:t>]</w:t>
      </w:r>
      <w:r>
        <w:t xml:space="preserve">, after study and investigation, determines that it is advisable for the institution to establish a branch campus </w:t>
      </w:r>
      <w:r w:rsidRPr="00995327">
        <w:rPr>
          <w:u w:val="single"/>
        </w:rPr>
        <w:t>or additional location</w:t>
      </w:r>
      <w:r>
        <w:t xml:space="preserve"> out-of-State or out-of-country that will serve at least </w:t>
      </w:r>
      <w:r w:rsidRPr="00995327">
        <w:rPr>
          <w:rFonts w:ascii="Albertus Extra Bold" w:hAnsi="Albertus Extra Bold"/>
          <w:b/>
        </w:rPr>
        <w:t>[</w:t>
      </w:r>
      <w:r>
        <w:t>500</w:t>
      </w:r>
      <w:r w:rsidRPr="00995327">
        <w:rPr>
          <w:rFonts w:ascii="Albertus Extra Bold" w:hAnsi="Albertus Extra Bold"/>
          <w:b/>
        </w:rPr>
        <w:t>]</w:t>
      </w:r>
      <w:r>
        <w:t xml:space="preserve"> </w:t>
      </w:r>
      <w:r w:rsidRPr="00995327">
        <w:rPr>
          <w:u w:val="single"/>
        </w:rPr>
        <w:t>100</w:t>
      </w:r>
      <w:r>
        <w:t xml:space="preserve"> students of the institution, the board shall submit the plan for the branch campus </w:t>
      </w:r>
      <w:r w:rsidRPr="00995327">
        <w:rPr>
          <w:u w:val="single"/>
        </w:rPr>
        <w:t>or additional location</w:t>
      </w:r>
      <w:r>
        <w:t xml:space="preserve"> to the </w:t>
      </w:r>
      <w:r w:rsidRPr="00995327">
        <w:rPr>
          <w:rFonts w:ascii="Albertus Extra Bold" w:hAnsi="Albertus Extra Bold"/>
          <w:b/>
        </w:rPr>
        <w:t>[</w:t>
      </w:r>
      <w:r>
        <w:t>commission</w:t>
      </w:r>
      <w:r w:rsidRPr="00995327">
        <w:rPr>
          <w:rFonts w:ascii="Albertus Extra Bold" w:hAnsi="Albertus Extra Bold"/>
          <w:b/>
        </w:rPr>
        <w:t>]</w:t>
      </w:r>
      <w:r>
        <w:t xml:space="preserve"> </w:t>
      </w:r>
      <w:r w:rsidRPr="00995327">
        <w:rPr>
          <w:u w:val="single"/>
        </w:rPr>
        <w:t>secretary</w:t>
      </w:r>
      <w:r>
        <w:t xml:space="preserve"> for </w:t>
      </w:r>
      <w:r w:rsidRPr="00A0364F">
        <w:rPr>
          <w:rFonts w:ascii="Albertus Extra Bold" w:hAnsi="Albertus Extra Bold"/>
          <w:b/>
        </w:rPr>
        <w:t>[</w:t>
      </w:r>
      <w:r>
        <w:t>its</w:t>
      </w:r>
      <w:r w:rsidRPr="00A0364F">
        <w:rPr>
          <w:rFonts w:ascii="Albertus Extra Bold" w:hAnsi="Albertus Extra Bold"/>
          <w:b/>
        </w:rPr>
        <w:t>]</w:t>
      </w:r>
      <w:r>
        <w:t xml:space="preserve"> review and </w:t>
      </w:r>
      <w:r w:rsidRPr="00995327">
        <w:rPr>
          <w:rFonts w:ascii="Albertus Extra Bold" w:hAnsi="Albertus Extra Bold"/>
          <w:b/>
        </w:rPr>
        <w:t>[</w:t>
      </w:r>
      <w:r>
        <w:t>recommendations</w:t>
      </w:r>
      <w:r w:rsidRPr="00995327">
        <w:rPr>
          <w:rFonts w:ascii="Albertus Extra Bold" w:hAnsi="Albertus Extra Bold"/>
          <w:b/>
        </w:rPr>
        <w:t>]</w:t>
      </w:r>
      <w:r>
        <w:t xml:space="preserve"> </w:t>
      </w:r>
      <w:r w:rsidRPr="00995327">
        <w:rPr>
          <w:u w:val="single"/>
        </w:rPr>
        <w:t>approval</w:t>
      </w:r>
      <w:r>
        <w:t xml:space="preserve"> .</w:t>
      </w:r>
      <w:proofErr w:type="gramEnd"/>
      <w:r>
        <w:t xml:space="preserve"> The plan shall include: </w:t>
      </w:r>
    </w:p>
    <w:p w:rsidR="009F3030" w:rsidRDefault="009F3030" w:rsidP="009F3030">
      <w:r>
        <w:tab/>
      </w:r>
      <w:r w:rsidRPr="00421132">
        <w:rPr>
          <w:u w:val="single"/>
        </w:rPr>
        <w:t>(1)</w:t>
      </w:r>
      <w:r>
        <w:tab/>
      </w:r>
      <w:proofErr w:type="gramStart"/>
      <w:r>
        <w:t>a</w:t>
      </w:r>
      <w:proofErr w:type="gramEnd"/>
      <w:r>
        <w:t xml:space="preserve"> description of the higher educational needs of the country or region in which the branch campus </w:t>
      </w:r>
      <w:r w:rsidRPr="00E0053B">
        <w:rPr>
          <w:u w:val="single"/>
        </w:rPr>
        <w:t>or additional location</w:t>
      </w:r>
      <w:r>
        <w:t xml:space="preserve"> shall be located; </w:t>
      </w:r>
    </w:p>
    <w:p w:rsidR="009F3030" w:rsidRDefault="009F3030" w:rsidP="009F3030">
      <w:r>
        <w:tab/>
      </w:r>
      <w:r w:rsidRPr="00E0053B">
        <w:rPr>
          <w:u w:val="single"/>
        </w:rPr>
        <w:t>(2)</w:t>
      </w:r>
      <w:r>
        <w:tab/>
      </w:r>
      <w:proofErr w:type="gramStart"/>
      <w:r>
        <w:t>a</w:t>
      </w:r>
      <w:proofErr w:type="gramEnd"/>
      <w:r>
        <w:t xml:space="preserve"> description of the proposed branch campus </w:t>
      </w:r>
      <w:r w:rsidRPr="00E0053B">
        <w:rPr>
          <w:u w:val="single"/>
        </w:rPr>
        <w:t>or additional location</w:t>
      </w:r>
      <w:r w:rsidRPr="00E0053B">
        <w:t xml:space="preserve"> </w:t>
      </w:r>
      <w:r>
        <w:t xml:space="preserve">and its proposed programs and curriculum; </w:t>
      </w:r>
      <w:r w:rsidRPr="00E0053B">
        <w:rPr>
          <w:rFonts w:ascii="Albertus Extra Bold" w:hAnsi="Albertus Extra Bold"/>
          <w:b/>
        </w:rPr>
        <w:t>[</w:t>
      </w:r>
      <w:r>
        <w:t>and</w:t>
      </w:r>
      <w:r w:rsidRPr="00E0053B">
        <w:rPr>
          <w:rFonts w:ascii="Albertus Extra Bold" w:hAnsi="Albertus Extra Bold"/>
          <w:b/>
        </w:rPr>
        <w:t>]</w:t>
      </w:r>
      <w:r>
        <w:t xml:space="preserve"> </w:t>
      </w:r>
    </w:p>
    <w:p w:rsidR="009F3030" w:rsidRDefault="009F3030" w:rsidP="009F3030">
      <w:r>
        <w:tab/>
      </w:r>
      <w:r w:rsidRPr="00E0053B">
        <w:rPr>
          <w:u w:val="single"/>
        </w:rPr>
        <w:t>(3)</w:t>
      </w:r>
      <w:r>
        <w:rPr>
          <w:u w:val="single"/>
        </w:rPr>
        <w:tab/>
      </w:r>
      <w:proofErr w:type="gramStart"/>
      <w:r>
        <w:t>an</w:t>
      </w:r>
      <w:proofErr w:type="gramEnd"/>
      <w:r>
        <w:t xml:space="preserve"> estimate of the cost of establishing and maintaining the branch campus </w:t>
      </w:r>
      <w:r w:rsidRPr="00E82D60">
        <w:rPr>
          <w:u w:val="single"/>
        </w:rPr>
        <w:t>or additional location</w:t>
      </w:r>
      <w:r>
        <w:t xml:space="preserve"> including the cost of any planned acquisition or construction of facilities; </w:t>
      </w:r>
    </w:p>
    <w:p w:rsidR="009F3030" w:rsidRDefault="009F3030" w:rsidP="009F3030">
      <w:r>
        <w:tab/>
      </w:r>
      <w:r w:rsidRPr="005E0C3D">
        <w:rPr>
          <w:u w:val="single"/>
        </w:rPr>
        <w:t>(4)</w:t>
      </w:r>
      <w:r w:rsidRPr="005E0C3D">
        <w:rPr>
          <w:u w:val="single"/>
        </w:rPr>
        <w:tab/>
      </w:r>
      <w:proofErr w:type="gramStart"/>
      <w:r w:rsidRPr="005E0C3D">
        <w:rPr>
          <w:u w:val="single"/>
        </w:rPr>
        <w:t>a</w:t>
      </w:r>
      <w:proofErr w:type="gramEnd"/>
      <w:r w:rsidRPr="005E0C3D">
        <w:rPr>
          <w:u w:val="single"/>
        </w:rPr>
        <w:t xml:space="preserve"> commitment </w:t>
      </w:r>
      <w:r>
        <w:rPr>
          <w:u w:val="single"/>
        </w:rPr>
        <w:t>that</w:t>
      </w:r>
      <w:r w:rsidRPr="005E0C3D">
        <w:rPr>
          <w:u w:val="single"/>
        </w:rPr>
        <w:t xml:space="preserve"> the branch campus or additional location</w:t>
      </w:r>
      <w:r>
        <w:rPr>
          <w:u w:val="single"/>
        </w:rPr>
        <w:t xml:space="preserve"> will comply with the provisions</w:t>
      </w:r>
      <w:r w:rsidRPr="005E0C3D">
        <w:rPr>
          <w:u w:val="single"/>
        </w:rPr>
        <w:t xml:space="preserve"> of P.L.1963, c.73 (C.47:1A-1 et seq.), known commonly as the open public records act;</w:t>
      </w:r>
      <w:r>
        <w:t xml:space="preserve"> and </w:t>
      </w:r>
    </w:p>
    <w:p w:rsidR="009F3030" w:rsidRPr="005E0C3D" w:rsidRDefault="009F3030" w:rsidP="009F3030">
      <w:r>
        <w:tab/>
      </w:r>
      <w:r w:rsidRPr="003F5EE1">
        <w:rPr>
          <w:u w:val="single"/>
        </w:rPr>
        <w:t>(5)</w:t>
      </w:r>
      <w:r>
        <w:tab/>
      </w:r>
      <w:proofErr w:type="gramStart"/>
      <w:r>
        <w:t>any</w:t>
      </w:r>
      <w:proofErr w:type="gramEnd"/>
      <w:r>
        <w:t xml:space="preserve"> other information or data deemed necessary by the </w:t>
      </w:r>
      <w:r w:rsidRPr="00163E70">
        <w:rPr>
          <w:rFonts w:ascii="Albertus Extra Bold" w:hAnsi="Albertus Extra Bold"/>
          <w:b/>
        </w:rPr>
        <w:t>[</w:t>
      </w:r>
      <w:r>
        <w:t>commission</w:t>
      </w:r>
      <w:r w:rsidRPr="00163E70">
        <w:rPr>
          <w:rFonts w:ascii="Albertus Extra Bold" w:hAnsi="Albertus Extra Bold"/>
          <w:b/>
        </w:rPr>
        <w:t>]</w:t>
      </w:r>
      <w:r>
        <w:t xml:space="preserve"> </w:t>
      </w:r>
      <w:r w:rsidRPr="00163E70">
        <w:rPr>
          <w:u w:val="single"/>
        </w:rPr>
        <w:t>secretary</w:t>
      </w:r>
      <w:r>
        <w:t xml:space="preserve">. </w:t>
      </w:r>
    </w:p>
    <w:p w:rsidR="009F3030" w:rsidRDefault="009F3030" w:rsidP="009F3030">
      <w:r>
        <w:tab/>
        <w:t>b.</w:t>
      </w:r>
      <w:r>
        <w:tab/>
        <w:t xml:space="preserve">In developing its response to the plan, the </w:t>
      </w:r>
      <w:r w:rsidRPr="006A301A">
        <w:rPr>
          <w:rFonts w:ascii="Albertus Extra Bold" w:hAnsi="Albertus Extra Bold"/>
          <w:b/>
        </w:rPr>
        <w:t>[</w:t>
      </w:r>
      <w:r>
        <w:t>commission</w:t>
      </w:r>
      <w:r w:rsidRPr="006A301A">
        <w:rPr>
          <w:rFonts w:ascii="Albertus Extra Bold" w:hAnsi="Albertus Extra Bold"/>
          <w:b/>
        </w:rPr>
        <w:t>]</w:t>
      </w:r>
      <w:r>
        <w:t xml:space="preserve"> </w:t>
      </w:r>
      <w:r w:rsidRPr="006A301A">
        <w:rPr>
          <w:u w:val="single"/>
        </w:rPr>
        <w:t>secretary</w:t>
      </w:r>
      <w:r>
        <w:t xml:space="preserve"> shall consider whether there is a need for the institution to acquire a branch campus </w:t>
      </w:r>
      <w:r w:rsidRPr="006A301A">
        <w:rPr>
          <w:u w:val="single"/>
        </w:rPr>
        <w:t>or additional location</w:t>
      </w:r>
      <w:r>
        <w:t xml:space="preserve"> and whether the institution has the financial capacity to support the campus </w:t>
      </w:r>
      <w:r w:rsidRPr="006A301A">
        <w:rPr>
          <w:u w:val="single"/>
        </w:rPr>
        <w:t xml:space="preserve">or </w:t>
      </w:r>
      <w:proofErr w:type="gramStart"/>
      <w:r w:rsidRPr="006A301A">
        <w:rPr>
          <w:u w:val="single"/>
        </w:rPr>
        <w:t>location</w:t>
      </w:r>
      <w:r w:rsidRPr="006A301A">
        <w:t xml:space="preserve"> </w:t>
      </w:r>
      <w:r>
        <w:t>.</w:t>
      </w:r>
      <w:proofErr w:type="gramEnd"/>
      <w:r>
        <w:t xml:space="preserve"> </w:t>
      </w:r>
    </w:p>
    <w:p w:rsidR="009F3030" w:rsidRDefault="009F3030" w:rsidP="009F3030">
      <w:pPr>
        <w:rPr>
          <w:u w:val="single"/>
        </w:rPr>
      </w:pPr>
      <w:r>
        <w:tab/>
      </w:r>
      <w:r w:rsidRPr="00141065">
        <w:rPr>
          <w:u w:val="single"/>
        </w:rPr>
        <w:t>c.</w:t>
      </w:r>
      <w:r>
        <w:rPr>
          <w:u w:val="single"/>
        </w:rPr>
        <w:tab/>
        <w:t>The s</w:t>
      </w:r>
      <w:r w:rsidRPr="00141065">
        <w:rPr>
          <w:u w:val="single"/>
        </w:rPr>
        <w:t>ecretary</w:t>
      </w:r>
      <w:r>
        <w:rPr>
          <w:u w:val="single"/>
        </w:rPr>
        <w:t xml:space="preserve"> may</w:t>
      </w:r>
      <w:r w:rsidRPr="00141065">
        <w:rPr>
          <w:u w:val="single"/>
        </w:rPr>
        <w:t xml:space="preserve"> approv</w:t>
      </w:r>
      <w:r>
        <w:rPr>
          <w:u w:val="single"/>
        </w:rPr>
        <w:t>e the establishment of a branch campus or additional location if the secretary determines that the branch campus or additional location:</w:t>
      </w:r>
    </w:p>
    <w:p w:rsidR="009F3030" w:rsidRDefault="009F3030" w:rsidP="009F3030">
      <w:pPr>
        <w:rPr>
          <w:u w:val="single"/>
        </w:rPr>
      </w:pPr>
      <w:r w:rsidRPr="00E03585">
        <w:tab/>
      </w:r>
      <w:r>
        <w:rPr>
          <w:u w:val="single"/>
        </w:rPr>
        <w:t>(1)</w:t>
      </w:r>
      <w:r>
        <w:rPr>
          <w:u w:val="single"/>
        </w:rPr>
        <w:tab/>
        <w:t>serves a compelling S</w:t>
      </w:r>
      <w:r w:rsidRPr="00720066">
        <w:rPr>
          <w:u w:val="single"/>
        </w:rPr>
        <w:t>tate interest</w:t>
      </w:r>
      <w:proofErr w:type="gramStart"/>
      <w:r>
        <w:rPr>
          <w:u w:val="single"/>
        </w:rPr>
        <w:t>;</w:t>
      </w:r>
      <w:proofErr w:type="gramEnd"/>
      <w:r>
        <w:rPr>
          <w:u w:val="single"/>
        </w:rPr>
        <w:t xml:space="preserve"> </w:t>
      </w:r>
    </w:p>
    <w:p w:rsidR="009F3030" w:rsidRDefault="009F3030" w:rsidP="009F3030">
      <w:pPr>
        <w:rPr>
          <w:u w:val="single"/>
        </w:rPr>
      </w:pPr>
      <w:r w:rsidRPr="00E03585">
        <w:tab/>
      </w:r>
      <w:r>
        <w:rPr>
          <w:u w:val="single"/>
        </w:rPr>
        <w:t>(2)</w:t>
      </w:r>
      <w:r>
        <w:rPr>
          <w:u w:val="single"/>
        </w:rPr>
        <w:tab/>
      </w:r>
      <w:proofErr w:type="gramStart"/>
      <w:r w:rsidRPr="00720066">
        <w:rPr>
          <w:u w:val="single"/>
        </w:rPr>
        <w:t>does</w:t>
      </w:r>
      <w:proofErr w:type="gramEnd"/>
      <w:r w:rsidRPr="00720066">
        <w:rPr>
          <w:u w:val="single"/>
        </w:rPr>
        <w:t xml:space="preserve"> not impose excessive cost</w:t>
      </w:r>
      <w:r>
        <w:rPr>
          <w:u w:val="single"/>
        </w:rPr>
        <w:t>s</w:t>
      </w:r>
      <w:r w:rsidRPr="00720066">
        <w:rPr>
          <w:u w:val="single"/>
        </w:rPr>
        <w:t xml:space="preserve"> or reputational risk to the </w:t>
      </w:r>
      <w:r>
        <w:rPr>
          <w:u w:val="single"/>
        </w:rPr>
        <w:t>S</w:t>
      </w:r>
      <w:r w:rsidRPr="00720066">
        <w:rPr>
          <w:u w:val="single"/>
        </w:rPr>
        <w:t>tate</w:t>
      </w:r>
      <w:r>
        <w:rPr>
          <w:u w:val="single"/>
        </w:rPr>
        <w:t>;</w:t>
      </w:r>
      <w:r w:rsidRPr="00720066">
        <w:rPr>
          <w:u w:val="single"/>
        </w:rPr>
        <w:t xml:space="preserve"> </w:t>
      </w:r>
    </w:p>
    <w:p w:rsidR="009F3030" w:rsidRDefault="009F3030" w:rsidP="009F3030">
      <w:pPr>
        <w:rPr>
          <w:u w:val="single"/>
        </w:rPr>
      </w:pPr>
      <w:r w:rsidRPr="00E03585">
        <w:tab/>
      </w:r>
      <w:r>
        <w:rPr>
          <w:u w:val="single"/>
        </w:rPr>
        <w:t>(3)</w:t>
      </w:r>
      <w:r>
        <w:rPr>
          <w:u w:val="single"/>
        </w:rPr>
        <w:tab/>
      </w:r>
      <w:proofErr w:type="gramStart"/>
      <w:r w:rsidRPr="00720066">
        <w:rPr>
          <w:u w:val="single"/>
        </w:rPr>
        <w:t>does</w:t>
      </w:r>
      <w:proofErr w:type="gramEnd"/>
      <w:r w:rsidRPr="00720066">
        <w:rPr>
          <w:u w:val="single"/>
        </w:rPr>
        <w:t xml:space="preserve"> not impose a risk to the security interests of the </w:t>
      </w:r>
      <w:r>
        <w:rPr>
          <w:u w:val="single"/>
        </w:rPr>
        <w:t>S</w:t>
      </w:r>
      <w:r w:rsidRPr="00720066">
        <w:rPr>
          <w:u w:val="single"/>
        </w:rPr>
        <w:t>tate or federal government</w:t>
      </w:r>
      <w:r>
        <w:rPr>
          <w:u w:val="single"/>
        </w:rPr>
        <w:t>;</w:t>
      </w:r>
      <w:r w:rsidRPr="00720066">
        <w:rPr>
          <w:u w:val="single"/>
        </w:rPr>
        <w:t xml:space="preserve"> and </w:t>
      </w:r>
    </w:p>
    <w:p w:rsidR="009F3030" w:rsidRDefault="009F3030" w:rsidP="009F3030">
      <w:pPr>
        <w:rPr>
          <w:u w:val="single"/>
        </w:rPr>
      </w:pPr>
      <w:r w:rsidRPr="00E03585">
        <w:lastRenderedPageBreak/>
        <w:tab/>
      </w:r>
      <w:r>
        <w:rPr>
          <w:u w:val="single"/>
        </w:rPr>
        <w:t>(4)</w:t>
      </w:r>
      <w:r>
        <w:rPr>
          <w:u w:val="single"/>
        </w:rPr>
        <w:tab/>
      </w:r>
      <w:proofErr w:type="gramStart"/>
      <w:r w:rsidRPr="00720066">
        <w:rPr>
          <w:u w:val="single"/>
        </w:rPr>
        <w:t>does</w:t>
      </w:r>
      <w:proofErr w:type="gramEnd"/>
      <w:r w:rsidRPr="00720066">
        <w:rPr>
          <w:u w:val="single"/>
        </w:rPr>
        <w:t xml:space="preserve"> not conflict with existing </w:t>
      </w:r>
      <w:r>
        <w:rPr>
          <w:u w:val="single"/>
        </w:rPr>
        <w:t>S</w:t>
      </w:r>
      <w:r w:rsidRPr="00720066">
        <w:rPr>
          <w:u w:val="single"/>
        </w:rPr>
        <w:t>tate or federal laws or regulations.</w:t>
      </w:r>
      <w:r>
        <w:rPr>
          <w:u w:val="single"/>
        </w:rPr>
        <w:t xml:space="preserve">  </w:t>
      </w:r>
    </w:p>
    <w:p w:rsidR="009F3030" w:rsidRDefault="009F3030" w:rsidP="009F3030">
      <w:pPr>
        <w:rPr>
          <w:u w:val="single"/>
        </w:rPr>
      </w:pPr>
      <w:r w:rsidRPr="00E03585">
        <w:tab/>
      </w:r>
      <w:r>
        <w:rPr>
          <w:u w:val="single"/>
        </w:rPr>
        <w:t>In making the determination, the secretary may utilize the assistance of an external consultant team, solicit comments from interested parties including faculty and m</w:t>
      </w:r>
      <w:r w:rsidRPr="00036A2D">
        <w:rPr>
          <w:u w:val="single"/>
        </w:rPr>
        <w:t>embers of professional staff not holding faculty rank</w:t>
      </w:r>
      <w:r>
        <w:rPr>
          <w:u w:val="single"/>
        </w:rPr>
        <w:t xml:space="preserve"> at the public research university or</w:t>
      </w:r>
      <w:r w:rsidRPr="00036A2D">
        <w:rPr>
          <w:u w:val="single"/>
        </w:rPr>
        <w:t xml:space="preserve"> State college</w:t>
      </w:r>
      <w:r>
        <w:rPr>
          <w:u w:val="single"/>
        </w:rPr>
        <w:t>,</w:t>
      </w:r>
      <w:r w:rsidRPr="00036A2D">
        <w:rPr>
          <w:u w:val="single"/>
        </w:rPr>
        <w:t xml:space="preserve"> </w:t>
      </w:r>
      <w:r>
        <w:rPr>
          <w:u w:val="single"/>
        </w:rPr>
        <w:t xml:space="preserve">and </w:t>
      </w:r>
      <w:r w:rsidRPr="00036A2D">
        <w:rPr>
          <w:u w:val="single"/>
        </w:rPr>
        <w:t xml:space="preserve">conduct a site visit at </w:t>
      </w:r>
      <w:r w:rsidRPr="002B2E33">
        <w:rPr>
          <w:u w:val="single"/>
        </w:rPr>
        <w:t>the proposed site of the branch campus or additional location</w:t>
      </w:r>
      <w:r w:rsidRPr="003435CD">
        <w:rPr>
          <w:u w:val="single"/>
        </w:rPr>
        <w:t>.</w:t>
      </w:r>
    </w:p>
    <w:p w:rsidR="009F3030" w:rsidRDefault="009F3030" w:rsidP="009F3030">
      <w:r w:rsidRPr="008C66C8">
        <w:tab/>
      </w:r>
      <w:proofErr w:type="gramStart"/>
      <w:r>
        <w:rPr>
          <w:u w:val="single"/>
        </w:rPr>
        <w:t>d.</w:t>
      </w:r>
      <w:r>
        <w:rPr>
          <w:u w:val="single"/>
        </w:rPr>
        <w:tab/>
        <w:t>The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w:t>
      </w:r>
      <w:proofErr w:type="gramEnd"/>
    </w:p>
    <w:p w:rsidR="009F3030" w:rsidRDefault="009F3030" w:rsidP="009F3030">
      <w:pPr>
        <w:rPr>
          <w:u w:val="single"/>
        </w:rPr>
      </w:pPr>
      <w:r>
        <w:tab/>
      </w:r>
      <w:proofErr w:type="gramStart"/>
      <w:r>
        <w:rPr>
          <w:u w:val="single"/>
        </w:rPr>
        <w:t>e</w:t>
      </w:r>
      <w:proofErr w:type="gramEnd"/>
      <w:r w:rsidRPr="002B2E33">
        <w:rPr>
          <w:u w:val="single"/>
        </w:rPr>
        <w:t>.</w:t>
      </w:r>
      <w:r w:rsidR="00A8742C">
        <w:rPr>
          <w:u w:val="single"/>
        </w:rPr>
        <w:tab/>
      </w:r>
      <w:r w:rsidRPr="002B2E33">
        <w:rPr>
          <w:u w:val="single"/>
        </w:rPr>
        <w:t>As used in this section:</w:t>
      </w:r>
    </w:p>
    <w:p w:rsidR="009F3030" w:rsidRDefault="009F3030" w:rsidP="009F3030">
      <w:pPr>
        <w:rPr>
          <w:u w:val="single"/>
        </w:rPr>
      </w:pPr>
      <w:r w:rsidRPr="003435CD">
        <w:tab/>
      </w:r>
      <w:r>
        <w:rPr>
          <w:u w:val="single"/>
        </w:rPr>
        <w:t>“Additional location” means a location, other than a branch campus, that is geographically apart from the main campus and at which the institution offers at least 50 percent of an educational program.</w:t>
      </w:r>
    </w:p>
    <w:p w:rsidR="009F3030" w:rsidRPr="002B2E33" w:rsidRDefault="009F3030" w:rsidP="009F3030">
      <w:pPr>
        <w:rPr>
          <w:u w:val="single"/>
        </w:rPr>
      </w:pPr>
      <w:r w:rsidRPr="003435CD">
        <w:tab/>
      </w:r>
      <w:r w:rsidRPr="002B2E33">
        <w:rPr>
          <w:u w:val="single"/>
        </w:rPr>
        <w:t xml:space="preserve">“Branch campus” means </w:t>
      </w:r>
      <w:r>
        <w:rPr>
          <w:u w:val="single"/>
        </w:rPr>
        <w:t>a campus which: offers courses in educational programs leading to a degree, certificate, or other recognized educational credentials; has its own faculty and administrative or supervisory organization; and has its own budgetary and hiring authority.</w:t>
      </w:r>
    </w:p>
    <w:p w:rsidR="009F3030" w:rsidRDefault="009F3030" w:rsidP="009F3030">
      <w:r>
        <w:t>(</w:t>
      </w:r>
      <w:proofErr w:type="spellStart"/>
      <w:r>
        <w:t>cf</w:t>
      </w:r>
      <w:proofErr w:type="spellEnd"/>
      <w:r>
        <w:t>: P.L.2009, c.308, s.20)</w:t>
      </w:r>
    </w:p>
    <w:p w:rsidR="009F3030" w:rsidRDefault="009F3030" w:rsidP="009F3030"/>
    <w:p w:rsidR="009F3030" w:rsidRPr="00AA7880" w:rsidRDefault="009F3030" w:rsidP="009F3030">
      <w:r>
        <w:tab/>
        <w:t>2.</w:t>
      </w:r>
      <w:r>
        <w:tab/>
        <w:t>This act shall take effect immediately.</w:t>
      </w:r>
    </w:p>
    <w:p w:rsidR="009F3030" w:rsidRDefault="009F3030" w:rsidP="009F3030"/>
    <w:p w:rsidR="009F3030" w:rsidRPr="00CE7BD8" w:rsidRDefault="009F3030" w:rsidP="009F3030"/>
    <w:p w:rsidR="009F3030" w:rsidRPr="00AA7880" w:rsidRDefault="009F3030" w:rsidP="009F3030">
      <w:pPr>
        <w:jc w:val="center"/>
      </w:pPr>
      <w:r w:rsidRPr="00D71D68">
        <w:t>STATEMENT</w:t>
      </w:r>
    </w:p>
    <w:p w:rsidR="009F3030" w:rsidRDefault="009F3030" w:rsidP="009F3030"/>
    <w:p w:rsidR="009F3030" w:rsidRDefault="009F3030" w:rsidP="009F3030">
      <w:r>
        <w:tab/>
      </w:r>
      <w:proofErr w:type="gramStart"/>
      <w:r>
        <w:t>Under current law, when the governing board of a public research university or a State college determines that it is advisable for the institution to establish a branch campus out-of-State or out-of-country that will serve at least 500 students of the institution, the board must submit the plan for the branch campus to the Secretary of Higher Education for its review and recommendations.</w:t>
      </w:r>
      <w:proofErr w:type="gramEnd"/>
      <w:r>
        <w:t xml:space="preserve"> </w:t>
      </w:r>
    </w:p>
    <w:p w:rsidR="009F3030" w:rsidRDefault="009F3030" w:rsidP="009F3030">
      <w:r>
        <w:tab/>
        <w:t xml:space="preserve">This bill amends the law </w:t>
      </w:r>
      <w:proofErr w:type="gramStart"/>
      <w:r>
        <w:t>to</w:t>
      </w:r>
      <w:proofErr w:type="gramEnd"/>
      <w:r>
        <w:t>:</w:t>
      </w:r>
    </w:p>
    <w:p w:rsidR="009F3030" w:rsidRDefault="009F3030" w:rsidP="009F3030">
      <w:pPr>
        <w:pStyle w:val="ListParagraph"/>
        <w:numPr>
          <w:ilvl w:val="0"/>
          <w:numId w:val="1"/>
        </w:numPr>
      </w:pPr>
      <w:r w:rsidRPr="0079245E">
        <w:t xml:space="preserve">clarify that the provisions </w:t>
      </w:r>
      <w:r>
        <w:t xml:space="preserve">of the bill </w:t>
      </w:r>
      <w:r w:rsidRPr="0079245E">
        <w:t>also apply to additional locations, not just branch campuses;</w:t>
      </w:r>
    </w:p>
    <w:p w:rsidR="009F3030" w:rsidRDefault="009F3030" w:rsidP="009F3030">
      <w:pPr>
        <w:pStyle w:val="ListParagraph"/>
        <w:numPr>
          <w:ilvl w:val="0"/>
          <w:numId w:val="1"/>
        </w:numPr>
      </w:pPr>
      <w:r w:rsidRPr="0079245E">
        <w:t>specify that the board must first gain the approval of the secretary prior to establishing a branch campus</w:t>
      </w:r>
      <w:r>
        <w:t xml:space="preserve"> or additional location</w:t>
      </w:r>
      <w:r w:rsidRPr="0079245E">
        <w:t>;</w:t>
      </w:r>
    </w:p>
    <w:p w:rsidR="009F3030" w:rsidRDefault="009F3030" w:rsidP="009F3030">
      <w:pPr>
        <w:pStyle w:val="ListParagraph"/>
        <w:numPr>
          <w:ilvl w:val="0"/>
          <w:numId w:val="1"/>
        </w:numPr>
      </w:pPr>
      <w:r>
        <w:t xml:space="preserve">provide that secretary approval is required for a </w:t>
      </w:r>
      <w:r w:rsidRPr="00876DFE">
        <w:t>branch campus or additional location</w:t>
      </w:r>
      <w:r>
        <w:t xml:space="preserve"> that serves at least 100 students instead of at least 500 students;</w:t>
      </w:r>
    </w:p>
    <w:p w:rsidR="009F3030" w:rsidRDefault="009F3030" w:rsidP="009F3030">
      <w:pPr>
        <w:pStyle w:val="ListParagraph"/>
        <w:numPr>
          <w:ilvl w:val="0"/>
          <w:numId w:val="1"/>
        </w:numPr>
      </w:pPr>
      <w:r>
        <w:lastRenderedPageBreak/>
        <w:t xml:space="preserve">require the board’s plan to specify </w:t>
      </w:r>
      <w:r w:rsidRPr="006C6031">
        <w:t>a commitment that the branch campus or additional location wil</w:t>
      </w:r>
      <w:r>
        <w:t xml:space="preserve">l </w:t>
      </w:r>
      <w:r w:rsidRPr="006C6031">
        <w:t>comply with the provisions of the open public records act;</w:t>
      </w:r>
      <w:r>
        <w:t xml:space="preserve"> and</w:t>
      </w:r>
    </w:p>
    <w:p w:rsidR="009F3030" w:rsidRDefault="009F3030" w:rsidP="009F3030">
      <w:pPr>
        <w:pStyle w:val="ListParagraph"/>
        <w:numPr>
          <w:ilvl w:val="0"/>
          <w:numId w:val="1"/>
        </w:numPr>
      </w:pPr>
      <w:r>
        <w:tab/>
      </w:r>
      <w:proofErr w:type="gramStart"/>
      <w:r>
        <w:t>provide that the secretary may approve the establishment of a branch campus or additional location if the secretary determines that the branch campus or additional location: serves a compelling State interest; does not impose excessive costs or reputational risk to the State; does not impose a risk to the security interests of the State or federal government; and does not conflict with existing State or federal laws or regulations.</w:t>
      </w:r>
      <w:proofErr w:type="gramEnd"/>
    </w:p>
    <w:p w:rsidR="009F3030" w:rsidRDefault="009F3030" w:rsidP="009F3030">
      <w:r>
        <w:tab/>
      </w:r>
      <w:proofErr w:type="gramStart"/>
      <w:r>
        <w:t>The bill specifies that, in making a</w:t>
      </w:r>
      <w:r w:rsidRPr="00706829">
        <w:t xml:space="preserve"> determination</w:t>
      </w:r>
      <w:r>
        <w:t xml:space="preserve"> to approve a branch campus or additional location</w:t>
      </w:r>
      <w:r w:rsidRPr="00706829">
        <w:t>, the secretary may utilize the assistance of an external consultant team, solicit comments from interested parties including faculty and members of professional s</w:t>
      </w:r>
      <w:r>
        <w:t>taff not holding faculty rank at</w:t>
      </w:r>
      <w:r w:rsidRPr="00706829">
        <w:t xml:space="preserve"> the public research university or a State college, and conduct a site visit at the proposed site of the branch campus or additional location.</w:t>
      </w:r>
      <w:proofErr w:type="gramEnd"/>
    </w:p>
    <w:p w:rsidR="009F3030" w:rsidRDefault="009F3030" w:rsidP="009F3030">
      <w:r>
        <w:tab/>
        <w:t>The bill also specifies that faculty and members of the professional staff not holding faculty rank will receive the same salary and benefits as the employees of the institution within the State.</w:t>
      </w:r>
    </w:p>
    <w:sectPr w:rsidR="009F3030" w:rsidSect="001C7720">
      <w:headerReference w:type="default" r:id="rId14"/>
      <w:footerReference w:type="default" r:id="rId15"/>
      <w:headerReference w:type="first" r:id="rId16"/>
      <w:footerReference w:type="first" r:id="rId17"/>
      <w:pgSz w:w="12240" w:h="20160" w:code="5"/>
      <w:pgMar w:top="1440" w:right="2520" w:bottom="1728"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1CD" w:rsidRDefault="00C501CD">
      <w:r>
        <w:separator/>
      </w:r>
    </w:p>
  </w:endnote>
  <w:endnote w:type="continuationSeparator" w:id="0">
    <w:p w:rsidR="00C501CD" w:rsidRDefault="00C5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0" w:rsidRPr="00921C91" w:rsidRDefault="001C77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7720" w:rsidRPr="00921C91" w:rsidRDefault="001C7720">
    <w:pPr>
      <w:pStyle w:val="Footer"/>
      <w:rPr>
        <w:szCs w:val="18"/>
      </w:rPr>
    </w:pPr>
  </w:p>
  <w:p w:rsidR="001C7720" w:rsidRPr="00921C91" w:rsidRDefault="001C77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1CD" w:rsidRDefault="00C501CD">
      <w:r>
        <w:separator/>
      </w:r>
    </w:p>
  </w:footnote>
  <w:footnote w:type="continuationSeparator" w:id="0">
    <w:p w:rsidR="00C501CD" w:rsidRDefault="00C50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1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7720" w:rsidRDefault="001C7720" w:rsidP="001C7720">
    <w:pPr>
      <w:pStyle w:val="bpuHeadSpon"/>
    </w:pPr>
    <w:r w:rsidRPr="001C7720">
      <w:rPr>
        <w:rStyle w:val="bpuHeadSponChar"/>
      </w:rPr>
      <w:t>A1066</w:t>
    </w:r>
    <w:r>
      <w:t xml:space="preserve"> JASEY</w:t>
    </w:r>
  </w:p>
  <w:p w:rsidR="001C7720" w:rsidRDefault="001C7720" w:rsidP="001C7720">
    <w:pPr>
      <w:pStyle w:val="bpuHeadSpon"/>
    </w:pPr>
    <w:r>
      <w:fldChar w:fldCharType="begin"/>
    </w:r>
    <w:r>
      <w:instrText xml:space="preserve"> PAGE  \* MERGEFORMAT </w:instrText>
    </w:r>
    <w:r>
      <w:fldChar w:fldCharType="separate"/>
    </w:r>
    <w:r w:rsidR="00F319D6">
      <w:rPr>
        <w:noProof/>
      </w:rPr>
      <w:t>4</w:t>
    </w:r>
    <w:r>
      <w:fldChar w:fldCharType="end"/>
    </w:r>
  </w:p>
  <w:p w:rsidR="001C7720" w:rsidRPr="00AF575C" w:rsidRDefault="001C7720" w:rsidP="001C77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7720" w:rsidRDefault="001C7720" w:rsidP="001C7720">
    <w:pPr>
      <w:pStyle w:val="bpuHeadSpon"/>
    </w:pPr>
    <w:r w:rsidRPr="001C7720">
      <w:rPr>
        <w:rStyle w:val="bpuHeadSponChar"/>
      </w:rPr>
      <w:t>A1066</w:t>
    </w:r>
    <w:r>
      <w:t xml:space="preserve"> JASEY</w:t>
    </w:r>
  </w:p>
  <w:p w:rsidR="001C7720" w:rsidRDefault="001C7720" w:rsidP="001C7720">
    <w:pPr>
      <w:pStyle w:val="bpuHeadSpon"/>
    </w:pPr>
    <w:r>
      <w:fldChar w:fldCharType="begin"/>
    </w:r>
    <w:r>
      <w:instrText xml:space="preserve"> PAGE  \* MERGEFORMAT </w:instrText>
    </w:r>
    <w:r>
      <w:fldChar w:fldCharType="separate"/>
    </w:r>
    <w:r w:rsidR="00F319D6">
      <w:rPr>
        <w:noProof/>
      </w:rPr>
      <w:t>2</w:t>
    </w:r>
    <w:r>
      <w:fldChar w:fldCharType="end"/>
    </w:r>
  </w:p>
  <w:p w:rsidR="001C7720" w:rsidRDefault="001C7720" w:rsidP="001C772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02C24"/>
    <w:multiLevelType w:val="hybridMultilevel"/>
    <w:tmpl w:val="3A80BA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720"/>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03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42C"/>
    <w:rsid w:val="00A95220"/>
    <w:rsid w:val="00AA2A56"/>
    <w:rsid w:val="00AA3B15"/>
    <w:rsid w:val="00AA6194"/>
    <w:rsid w:val="00AA64D0"/>
    <w:rsid w:val="00AB4C5C"/>
    <w:rsid w:val="00AC4B4B"/>
    <w:rsid w:val="00AD7C41"/>
    <w:rsid w:val="00AE1E57"/>
    <w:rsid w:val="00AF0F1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1CC"/>
    <w:rsid w:val="00C3401C"/>
    <w:rsid w:val="00C473B8"/>
    <w:rsid w:val="00C501CD"/>
    <w:rsid w:val="00C603F9"/>
    <w:rsid w:val="00C614C5"/>
    <w:rsid w:val="00C83317"/>
    <w:rsid w:val="00C937A1"/>
    <w:rsid w:val="00C93F56"/>
    <w:rsid w:val="00CB344E"/>
    <w:rsid w:val="00CC372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9D6"/>
    <w:rsid w:val="00F42480"/>
    <w:rsid w:val="00F62572"/>
    <w:rsid w:val="00F6488F"/>
    <w:rsid w:val="00F70CF6"/>
    <w:rsid w:val="00F813DF"/>
    <w:rsid w:val="00F85DDC"/>
    <w:rsid w:val="00F86E8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BBDA40-5D42-4B29-9EED-B804BDA1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F3030"/>
    <w:pPr>
      <w:ind w:left="720"/>
      <w:contextualSpacing/>
    </w:pPr>
  </w:style>
  <w:style w:type="character" w:styleId="LineNumber">
    <w:name w:val="line number"/>
    <w:basedOn w:val="DefaultParagraphFont"/>
    <w:semiHidden/>
    <w:unhideWhenUsed/>
    <w:rsid w:val="001C7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144C6-1E06-4200-B37E-4A9B99678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994</Words>
  <Characters>5315</Characters>
  <Application>Microsoft Office Word</Application>
  <DocSecurity>0</DocSecurity>
  <Lines>140</Lines>
  <Paragraphs>43</Paragraphs>
  <ScaleCrop>false</ScaleCrop>
  <HeadingPairs>
    <vt:vector size="2" baseType="variant">
      <vt:variant>
        <vt:lpstr>Title</vt:lpstr>
      </vt:variant>
      <vt:variant>
        <vt:i4>1</vt:i4>
      </vt:variant>
    </vt:vector>
  </HeadingPairs>
  <TitlesOfParts>
    <vt:vector size="1" baseType="lpstr">
      <vt:lpstr>jasey/5728_I1</vt:lpstr>
    </vt:vector>
  </TitlesOfParts>
  <Manager>R229</Manager>
  <Company>OFFICE of LEGISLATIVE SERVICES</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A1066</dc:title>
  <dc:creator>Assemblywoman  JASEY</dc:creator>
  <cp:keywords>A1066|4|CL |307|0|0|!|0|</cp:keywords>
  <dc:description>PREFILED 2020</dc:description>
  <cp:lastModifiedBy>Bell, Careema</cp:lastModifiedBy>
  <cp:revision>2</cp:revision>
  <cp:lastPrinted>2005-07-29T18:13:00Z</cp:lastPrinted>
  <dcterms:created xsi:type="dcterms:W3CDTF">2020-01-03T17:09:00Z</dcterms:created>
  <dcterms:modified xsi:type="dcterms:W3CDTF">2020-01-03T17:09:00Z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