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190" w:rsidRDefault="007F5190" w:rsidP="007F5190">
      <w:pPr>
        <w:pStyle w:val="bpuBill"/>
      </w:pPr>
      <w:bookmarkStart w:id="0" w:name="bpuFrontPg"/>
      <w:bookmarkStart w:id="1" w:name="_GoBack"/>
      <w:bookmarkEnd w:id="0"/>
      <w:bookmarkEnd w:id="1"/>
      <w:r>
        <w:t xml:space="preserve">ASSEMBLY, No. 1082 </w:t>
      </w:r>
    </w:p>
    <w:p w:rsidR="007F5190" w:rsidRPr="007F5190" w:rsidRDefault="007F5190" w:rsidP="007F51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972" r:id="rId8"/>
        </w:object>
      </w:r>
    </w:p>
    <w:p w:rsidR="007F5190" w:rsidRDefault="007F5190" w:rsidP="007F5190">
      <w:pPr>
        <w:pStyle w:val="bpuState"/>
      </w:pPr>
      <w:r>
        <w:t>STATE OF NEW JERSEY</w:t>
      </w:r>
    </w:p>
    <w:p w:rsidR="007F5190" w:rsidRDefault="007F5190" w:rsidP="007F5190">
      <w:pPr>
        <w:pStyle w:val="bpuLegislature"/>
      </w:pPr>
      <w:proofErr w:type="gramStart"/>
      <w:r>
        <w:t>219th</w:t>
      </w:r>
      <w:proofErr w:type="gramEnd"/>
      <w:r>
        <w:t xml:space="preserve"> LEGISLATURE</w:t>
      </w:r>
    </w:p>
    <w:p w:rsidR="007F5190" w:rsidRDefault="007F5190" w:rsidP="007F5190">
      <w:pPr>
        <w:pStyle w:val="bpuWpGraphic"/>
      </w:pPr>
      <w:r>
        <w:object w:dxaOrig="8985" w:dyaOrig="255">
          <v:shape id="_x0000_i1026" type="#_x0000_t75" style="width:6in;height:12pt" o:ole="">
            <v:imagedata r:id="rId7" o:title=""/>
          </v:shape>
          <o:OLEObject Type="Embed" ProgID="WPWin6.1" ShapeID="_x0000_i1026" DrawAspect="Content" ObjectID="_1639470973" r:id="rId9"/>
        </w:object>
      </w:r>
      <w:r>
        <w:t xml:space="preserve">  </w:t>
      </w:r>
    </w:p>
    <w:p w:rsidR="007F5190" w:rsidRDefault="007F5190" w:rsidP="007F5190">
      <w:pPr>
        <w:pStyle w:val="bpuIntro"/>
      </w:pPr>
      <w:r>
        <w:t>PRE-FILED FOR INTRODUCTION IN THE 2020 SESSION</w:t>
      </w:r>
    </w:p>
    <w:p w:rsidR="007F5190" w:rsidRDefault="007F5190" w:rsidP="007F5190">
      <w:pPr>
        <w:pStyle w:val="bpuIntro"/>
      </w:pPr>
    </w:p>
    <w:p w:rsidR="007F5190" w:rsidRDefault="007F5190" w:rsidP="007F5190">
      <w:pPr>
        <w:pStyle w:val="bpuIntro"/>
        <w:sectPr w:rsidR="007F5190" w:rsidSect="007F5190">
          <w:headerReference w:type="even" r:id="rId10"/>
          <w:headerReference w:type="default" r:id="rId11"/>
          <w:pgSz w:w="12240" w:h="20160" w:code="5"/>
          <w:pgMar w:top="2160" w:right="1440" w:bottom="1440" w:left="1440" w:header="720" w:footer="720" w:gutter="0"/>
          <w:pgNumType w:start="1"/>
          <w:cols w:space="720"/>
          <w:docGrid w:linePitch="360"/>
        </w:sectPr>
      </w:pPr>
    </w:p>
    <w:p w:rsidR="007F5190" w:rsidRDefault="007F5190" w:rsidP="007F5190">
      <w:pPr>
        <w:pStyle w:val="bpuIntro"/>
      </w:pPr>
    </w:p>
    <w:p w:rsidR="007F5190" w:rsidRDefault="007F5190" w:rsidP="007F5190">
      <w:pPr>
        <w:pStyle w:val="bpuSponsor"/>
      </w:pPr>
      <w:r>
        <w:t>Sponsored by:</w:t>
      </w:r>
    </w:p>
    <w:p w:rsidR="007F5190" w:rsidRDefault="007F5190" w:rsidP="007F5190">
      <w:pPr>
        <w:pStyle w:val="bpuSponsor"/>
      </w:pPr>
      <w:proofErr w:type="gramStart"/>
      <w:r>
        <w:t>Assemblywoman  SHANIQUE</w:t>
      </w:r>
      <w:proofErr w:type="gramEnd"/>
      <w:r>
        <w:t xml:space="preserve"> SPEIGHT</w:t>
      </w:r>
    </w:p>
    <w:p w:rsidR="007F5190" w:rsidRDefault="007F5190" w:rsidP="007F5190">
      <w:pPr>
        <w:pStyle w:val="bpuSponsor"/>
      </w:pPr>
      <w:r>
        <w:t>District 29 (Essex)</w:t>
      </w:r>
    </w:p>
    <w:p w:rsidR="007F5190" w:rsidRDefault="007F5190" w:rsidP="007F5190">
      <w:pPr>
        <w:pStyle w:val="bpuSponsor"/>
      </w:pPr>
    </w:p>
    <w:p w:rsidR="007F5190" w:rsidRDefault="007F5190" w:rsidP="007F5190">
      <w:pPr>
        <w:pStyle w:val="bpuSponsor"/>
      </w:pPr>
    </w:p>
    <w:p w:rsidR="007F5190" w:rsidRDefault="007F5190" w:rsidP="007F5190">
      <w:pPr>
        <w:pStyle w:val="bpuSponsor"/>
      </w:pPr>
    </w:p>
    <w:p w:rsidR="007F5190" w:rsidRDefault="007F5190" w:rsidP="007F5190">
      <w:pPr>
        <w:pStyle w:val="bpuSponsor"/>
      </w:pPr>
    </w:p>
    <w:p w:rsidR="007F5190" w:rsidRDefault="007F5190" w:rsidP="007F5190">
      <w:pPr>
        <w:pStyle w:val="bpuSponsor"/>
      </w:pPr>
      <w:r>
        <w:t>SYNOPSIS</w:t>
      </w:r>
    </w:p>
    <w:p w:rsidR="007F5190" w:rsidRDefault="007F5190" w:rsidP="007F5190">
      <w:pPr>
        <w:pStyle w:val="bpuNormText"/>
      </w:pPr>
      <w:r>
        <w:tab/>
        <w:t xml:space="preserve">Establishes pilot program in certain municipalities to make grants available to non-profit organizations to perform outreach regarding VCCO. </w:t>
      </w:r>
    </w:p>
    <w:p w:rsidR="007F5190" w:rsidRDefault="007F5190" w:rsidP="007F5190">
      <w:pPr>
        <w:pStyle w:val="bpuNormText"/>
      </w:pPr>
    </w:p>
    <w:p w:rsidR="007F5190" w:rsidRDefault="007F5190" w:rsidP="007F5190">
      <w:pPr>
        <w:pStyle w:val="bpuSponsor"/>
      </w:pPr>
      <w:r>
        <w:t xml:space="preserve">CURRENT VERSION OF TEXT </w:t>
      </w:r>
    </w:p>
    <w:p w:rsidR="007F5190" w:rsidRDefault="007F5190" w:rsidP="007F5190">
      <w:pPr>
        <w:pStyle w:val="bpuNormText"/>
      </w:pPr>
      <w:r>
        <w:tab/>
        <w:t>As introduced.</w:t>
      </w:r>
    </w:p>
    <w:p w:rsidR="007F5190" w:rsidRDefault="007F5190" w:rsidP="007F51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5190" w:rsidRDefault="007F51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5190" w:rsidSect="007F5190">
          <w:type w:val="continuous"/>
          <w:pgSz w:w="12240" w:h="20160" w:code="5"/>
          <w:pgMar w:top="2160" w:right="2275" w:bottom="1440" w:left="2275" w:header="72" w:footer="720" w:gutter="0"/>
          <w:pgNumType w:start="1"/>
          <w:cols w:space="720"/>
          <w:docGrid w:linePitch="360"/>
        </w:sectPr>
      </w:pPr>
    </w:p>
    <w:p w:rsidR="00D537D7" w:rsidRPr="00D537D7" w:rsidRDefault="00D537D7" w:rsidP="00D537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D537D7">
        <w:rPr>
          <w:b/>
          <w:smallCaps/>
          <w:szCs w:val="20"/>
        </w:rPr>
        <w:lastRenderedPageBreak/>
        <w:t>An Act</w:t>
      </w:r>
      <w:r w:rsidRPr="00D537D7">
        <w:t xml:space="preserve"> establishing a pilot program in certain municipalities to make grants available to non-profit organizations to perform outreach regarding the Victims of Crime Compensation Office.</w:t>
      </w:r>
    </w:p>
    <w:p w:rsidR="00D537D7" w:rsidRPr="00D537D7" w:rsidRDefault="00D537D7" w:rsidP="00D537D7"/>
    <w:p w:rsidR="00D537D7" w:rsidRPr="00D537D7" w:rsidRDefault="00D537D7" w:rsidP="00D537D7">
      <w:r w:rsidRPr="00D537D7">
        <w:tab/>
      </w:r>
      <w:proofErr w:type="gramStart"/>
      <w:r w:rsidRPr="00D537D7">
        <w:rPr>
          <w:b/>
          <w:smallCaps/>
          <w:szCs w:val="18"/>
        </w:rPr>
        <w:t>Be It Enacted</w:t>
      </w:r>
      <w:proofErr w:type="gramEnd"/>
      <w:r w:rsidRPr="00D537D7">
        <w:rPr>
          <w:b/>
          <w:smallCaps/>
          <w:szCs w:val="18"/>
        </w:rPr>
        <w:t xml:space="preserve"> </w:t>
      </w:r>
      <w:r w:rsidRPr="00D537D7">
        <w:rPr>
          <w:i/>
          <w:szCs w:val="18"/>
        </w:rPr>
        <w:t>by the Senate and General Assembly of the State of New Jersey:</w:t>
      </w:r>
    </w:p>
    <w:p w:rsidR="00D537D7" w:rsidRPr="00D537D7" w:rsidRDefault="00D537D7" w:rsidP="00D537D7"/>
    <w:p w:rsidR="00D537D7" w:rsidRPr="00D537D7" w:rsidRDefault="007F5190" w:rsidP="00D537D7">
      <w:r>
        <w:tab/>
        <w:t>1.</w:t>
      </w:r>
      <w:r>
        <w:tab/>
      </w:r>
      <w:proofErr w:type="gramStart"/>
      <w:r w:rsidR="00D537D7" w:rsidRPr="00D537D7">
        <w:t>a</w:t>
      </w:r>
      <w:proofErr w:type="gramEnd"/>
      <w:r w:rsidR="00D537D7" w:rsidRPr="00D537D7">
        <w:t xml:space="preserve">.  The Department of Law and Public Safety shall establish a three-year pilot program to make grants available to non-profit organizations to perform outreach in the community regarding the availability of compensation for crime victims provided by the Victims of Crime Compensation Office.  The pilot program </w:t>
      </w:r>
      <w:proofErr w:type="gramStart"/>
      <w:r w:rsidR="00D537D7" w:rsidRPr="00D537D7">
        <w:t>shall be established</w:t>
      </w:r>
      <w:proofErr w:type="gramEnd"/>
      <w:r w:rsidR="00D537D7" w:rsidRPr="00D537D7">
        <w:t xml:space="preserve"> in the six urban municipalities with the highest crime index in this State, according to the most recent Uniform Crime Report prepared by the New Jersey Division of State Police.  </w:t>
      </w:r>
      <w:r w:rsidR="006E73CA">
        <w:t xml:space="preserve">Application to the pilot program </w:t>
      </w:r>
      <w:proofErr w:type="gramStart"/>
      <w:r w:rsidR="006E73CA">
        <w:t>shall be made</w:t>
      </w:r>
      <w:proofErr w:type="gramEnd"/>
      <w:r w:rsidR="006E73CA">
        <w:t xml:space="preserve"> on forms</w:t>
      </w:r>
      <w:r w:rsidR="00B32681">
        <w:t xml:space="preserve"> and pursuant to procedures</w:t>
      </w:r>
      <w:r w:rsidR="006E73CA">
        <w:t xml:space="preserve"> prescribed by the department.</w:t>
      </w:r>
    </w:p>
    <w:p w:rsidR="00D537D7" w:rsidRPr="00D537D7" w:rsidRDefault="00D537D7" w:rsidP="00D537D7">
      <w:r w:rsidRPr="00D537D7">
        <w:tab/>
        <w:t>b.</w:t>
      </w:r>
      <w:r w:rsidRPr="00D537D7">
        <w:tab/>
        <w:t>The department shall submit a report evaluating the implementation and operation of the pilot program to the Governor and, pursuant to the provisions of section 2 of P.L.1991, c.164 (C.52:14-19.1), to the Legislature within 90 days after the completion of the pilot program.  The report shall recommend whether the pilot program should be continued, expanded, or made permanent.</w:t>
      </w:r>
    </w:p>
    <w:p w:rsidR="00D537D7" w:rsidRPr="00D537D7" w:rsidRDefault="00D537D7" w:rsidP="00D537D7"/>
    <w:p w:rsidR="00D537D7" w:rsidRPr="00D537D7" w:rsidRDefault="00D537D7" w:rsidP="00D537D7">
      <w:r w:rsidRPr="00D537D7">
        <w:tab/>
        <w:t>2.</w:t>
      </w:r>
      <w:r w:rsidRPr="00D537D7">
        <w:tab/>
        <w:t>This act shall take effect immediately and shall expire upon the filing of the report required pursuant to subsection b. of section 1 of P.L.    , c.    (C.        ) (pending before the Legislature as this bill).</w:t>
      </w:r>
    </w:p>
    <w:p w:rsidR="00D537D7" w:rsidRPr="00D537D7" w:rsidRDefault="00D537D7" w:rsidP="00D537D7"/>
    <w:p w:rsidR="00D537D7" w:rsidRPr="00D537D7" w:rsidRDefault="00D537D7" w:rsidP="00D537D7"/>
    <w:p w:rsidR="00D537D7" w:rsidRPr="00D537D7" w:rsidRDefault="00D537D7" w:rsidP="00D537D7">
      <w:pPr>
        <w:jc w:val="center"/>
      </w:pPr>
      <w:r w:rsidRPr="00D537D7">
        <w:t>STATEMENT</w:t>
      </w:r>
    </w:p>
    <w:p w:rsidR="00D537D7" w:rsidRPr="00D537D7" w:rsidRDefault="00D537D7" w:rsidP="00D537D7"/>
    <w:p w:rsidR="00D537D7" w:rsidRPr="00D537D7" w:rsidRDefault="00D537D7" w:rsidP="00D537D7">
      <w:r w:rsidRPr="00D537D7">
        <w:tab/>
        <w:t xml:space="preserve">This bill requires the Department of Law and Public Safety to establish a three-year pilot program to make grants available to non-profit organizations to perform outreach in the community regarding the availability of compensation for crime victims provided by the Victims of Crime Compensation Office.  </w:t>
      </w:r>
    </w:p>
    <w:p w:rsidR="00D537D7" w:rsidRPr="00D537D7" w:rsidRDefault="00D537D7" w:rsidP="00D537D7">
      <w:r w:rsidRPr="00D537D7">
        <w:tab/>
        <w:t xml:space="preserve">Under the bill, the pilot program is to </w:t>
      </w:r>
      <w:proofErr w:type="gramStart"/>
      <w:r w:rsidRPr="00D537D7">
        <w:t>be established</w:t>
      </w:r>
      <w:proofErr w:type="gramEnd"/>
      <w:r w:rsidRPr="00D537D7">
        <w:t xml:space="preserve"> in the six urban municipalities with the highest crime index in this State, according to the most recent Uniform Crime Report prepared by the New Jersey Division of State Police. </w:t>
      </w:r>
    </w:p>
    <w:p w:rsidR="00D537D7" w:rsidRPr="00D537D7" w:rsidRDefault="00D537D7" w:rsidP="007F5190">
      <w:r w:rsidRPr="00D537D7">
        <w:tab/>
        <w:t>Finally, the bill requires the department to submit a report evaluating the effectiveness of the pilot program to the Governor and the Legislature within 90 days after the completion of the pilot program.  The report is to recommend whether the pilot program should be continued, expanded, or made permanent.</w:t>
      </w:r>
    </w:p>
    <w:sectPr w:rsidR="00D537D7" w:rsidRPr="00D537D7" w:rsidSect="007F5190">
      <w:headerReference w:type="default" r:id="rId13"/>
      <w:footerReference w:type="default" r:id="rId14"/>
      <w:headerReference w:type="first" r:id="rId15"/>
      <w:footerReference w:type="first" r:id="rId16"/>
      <w:pgSz w:w="12240" w:h="20160" w:code="5"/>
      <w:pgMar w:top="1440" w:right="2520" w:bottom="10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7C0" w:rsidRDefault="00FF57C0">
      <w:r>
        <w:separator/>
      </w:r>
    </w:p>
  </w:endnote>
  <w:endnote w:type="continuationSeparator" w:id="0">
    <w:p w:rsidR="00FF57C0" w:rsidRDefault="00FF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7C0" w:rsidRDefault="00FF57C0">
      <w:r>
        <w:separator/>
      </w:r>
    </w:p>
  </w:footnote>
  <w:footnote w:type="continuationSeparator" w:id="0">
    <w:p w:rsidR="00FF57C0" w:rsidRDefault="00FF5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67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5190" w:rsidRDefault="007F5190" w:rsidP="007F5190">
    <w:pPr>
      <w:pStyle w:val="bpuHeadSpon"/>
    </w:pPr>
    <w:r w:rsidRPr="007F5190">
      <w:rPr>
        <w:rStyle w:val="bpuHeadSponChar"/>
      </w:rPr>
      <w:t>A1082</w:t>
    </w:r>
    <w:r>
      <w:t xml:space="preserve"> SPEIGHT</w:t>
    </w:r>
  </w:p>
  <w:p w:rsidR="007F5190" w:rsidRDefault="007F5190" w:rsidP="007F5190">
    <w:pPr>
      <w:pStyle w:val="bpuHeadSpon"/>
    </w:pPr>
    <w:r>
      <w:fldChar w:fldCharType="begin"/>
    </w:r>
    <w:r>
      <w:instrText xml:space="preserve"> PAGE  \* MERGEFORMAT </w:instrText>
    </w:r>
    <w:r>
      <w:fldChar w:fldCharType="separate"/>
    </w:r>
    <w:r>
      <w:rPr>
        <w:noProof/>
      </w:rPr>
      <w:t>3</w:t>
    </w:r>
    <w:r>
      <w:fldChar w:fldCharType="end"/>
    </w:r>
  </w:p>
  <w:p w:rsidR="007F5190" w:rsidRPr="00AF575C" w:rsidRDefault="007F5190" w:rsidP="007F51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5190" w:rsidRDefault="007F5190" w:rsidP="007F5190">
    <w:pPr>
      <w:pStyle w:val="bpuHeadSpon"/>
    </w:pPr>
    <w:r w:rsidRPr="007F5190">
      <w:rPr>
        <w:rStyle w:val="bpuHeadSponChar"/>
      </w:rPr>
      <w:t>A1082</w:t>
    </w:r>
    <w:r>
      <w:t xml:space="preserve"> SPEIGHT</w:t>
    </w:r>
  </w:p>
  <w:p w:rsidR="007F5190" w:rsidRDefault="007F5190" w:rsidP="007F5190">
    <w:pPr>
      <w:pStyle w:val="bpuHeadSpon"/>
    </w:pPr>
    <w:r>
      <w:fldChar w:fldCharType="begin"/>
    </w:r>
    <w:r>
      <w:instrText xml:space="preserve"> PAGE  \* MERGEFORMAT </w:instrText>
    </w:r>
    <w:r>
      <w:fldChar w:fldCharType="separate"/>
    </w:r>
    <w:r w:rsidR="0032676C">
      <w:rPr>
        <w:noProof/>
      </w:rPr>
      <w:t>2</w:t>
    </w:r>
    <w:r>
      <w:fldChar w:fldCharType="end"/>
    </w:r>
  </w:p>
  <w:p w:rsidR="007F5190" w:rsidRDefault="007F5190" w:rsidP="007F51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7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C13"/>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B2C"/>
    <w:rsid w:val="002A5252"/>
    <w:rsid w:val="002A71FA"/>
    <w:rsid w:val="002B4DA4"/>
    <w:rsid w:val="002B67F7"/>
    <w:rsid w:val="002C58D4"/>
    <w:rsid w:val="002E1440"/>
    <w:rsid w:val="002E2980"/>
    <w:rsid w:val="00304565"/>
    <w:rsid w:val="00307F11"/>
    <w:rsid w:val="0031075B"/>
    <w:rsid w:val="00317C73"/>
    <w:rsid w:val="003212E6"/>
    <w:rsid w:val="0032676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E7C69"/>
    <w:rsid w:val="003F145F"/>
    <w:rsid w:val="003F4A22"/>
    <w:rsid w:val="004040F9"/>
    <w:rsid w:val="00406A85"/>
    <w:rsid w:val="0041453D"/>
    <w:rsid w:val="0043706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ADB"/>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3C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190"/>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15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E6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681"/>
    <w:rsid w:val="00B3656D"/>
    <w:rsid w:val="00B57CD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3C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7D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38D"/>
    <w:rsid w:val="00DF4E47"/>
    <w:rsid w:val="00E0012A"/>
    <w:rsid w:val="00E025E4"/>
    <w:rsid w:val="00E03582"/>
    <w:rsid w:val="00E05DFC"/>
    <w:rsid w:val="00E23C7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334"/>
    <w:rsid w:val="00F6488F"/>
    <w:rsid w:val="00F70CCB"/>
    <w:rsid w:val="00F70CF6"/>
    <w:rsid w:val="00F85DDC"/>
    <w:rsid w:val="00F91244"/>
    <w:rsid w:val="00F95319"/>
    <w:rsid w:val="00FB3056"/>
    <w:rsid w:val="00FB309C"/>
    <w:rsid w:val="00FB3C7C"/>
    <w:rsid w:val="00FB6E52"/>
    <w:rsid w:val="00FC5994"/>
    <w:rsid w:val="00FD2897"/>
    <w:rsid w:val="00FD4421"/>
    <w:rsid w:val="00FD4591"/>
    <w:rsid w:val="00FF57C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54E6B4-0D39-47C8-B28D-6F2B7C0FB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23C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3C7E"/>
    <w:rPr>
      <w:rFonts w:ascii="Segoe UI" w:hAnsi="Segoe UI" w:cs="Segoe UI"/>
      <w:spacing w:val="4"/>
      <w:sz w:val="18"/>
      <w:szCs w:val="18"/>
    </w:rPr>
  </w:style>
  <w:style w:type="character" w:styleId="LineNumber">
    <w:name w:val="line number"/>
    <w:basedOn w:val="DefaultParagraphFont"/>
    <w:semiHidden/>
    <w:unhideWhenUsed/>
    <w:rsid w:val="007F5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C8126-CEB1-4681-A125-64896283E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419</Words>
  <Characters>2268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A1082</vt:lpstr>
    </vt:vector>
  </TitlesOfParts>
  <Manager>R56</Manager>
  <Company>OFFICE of LEGISLATIVE SERVICES</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A1082</dc:title>
  <dc:subject>19-8968</dc:subject>
  <dc:creator>Assemblywoman  SPEIGHT</dc:creator>
  <cp:keywords>A1082|2|LP |253|92|268|N|0|</cp:keywords>
  <dc:description>PREFILED 2020</dc:description>
  <cp:lastModifiedBy>Todaro, Vivian</cp:lastModifiedBy>
  <cp:revision>2</cp:revision>
  <cp:lastPrinted>2020-01-02T14:29:00Z</cp:lastPrinted>
  <dcterms:created xsi:type="dcterms:W3CDTF">2020-01-02T16:47:00Z</dcterms:created>
  <dcterms:modified xsi:type="dcterms:W3CDTF">2020-01-02T16:47:00Z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