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2E8" w:rsidRDefault="00CF52E8" w:rsidP="00CF52E8">
      <w:pPr>
        <w:pStyle w:val="bpuBill"/>
      </w:pPr>
      <w:bookmarkStart w:id="0" w:name="bpuFrontPg"/>
      <w:bookmarkEnd w:id="0"/>
      <w:r>
        <w:t xml:space="preserve">ASSEMBLY, No. 1113 </w:t>
      </w:r>
    </w:p>
    <w:p w:rsidR="00CF52E8" w:rsidRPr="00CF52E8" w:rsidRDefault="00CF52E8" w:rsidP="00CF52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454792" r:id="rId8"/>
        </w:object>
      </w:r>
    </w:p>
    <w:p w:rsidR="00CF52E8" w:rsidRDefault="00CF52E8" w:rsidP="00CF52E8">
      <w:pPr>
        <w:pStyle w:val="bpuState"/>
      </w:pPr>
      <w:r>
        <w:t>STATE OF NEW JERSEY</w:t>
      </w:r>
    </w:p>
    <w:p w:rsidR="00CF52E8" w:rsidRDefault="00CF52E8" w:rsidP="00CF52E8">
      <w:pPr>
        <w:pStyle w:val="bpuLegislature"/>
      </w:pPr>
      <w:r>
        <w:t>219th LEGISLATURE</w:t>
      </w:r>
    </w:p>
    <w:p w:rsidR="00CF52E8" w:rsidRDefault="00CF52E8" w:rsidP="00CF52E8">
      <w:pPr>
        <w:pStyle w:val="bpuWpGraphic"/>
      </w:pPr>
      <w:r>
        <w:object w:dxaOrig="8985" w:dyaOrig="255">
          <v:shape id="_x0000_i1026" type="#_x0000_t75" style="width:6in;height:12pt" o:ole="">
            <v:imagedata r:id="rId7" o:title=""/>
          </v:shape>
          <o:OLEObject Type="Embed" ProgID="WPWin6.1" ShapeID="_x0000_i1026" DrawAspect="Content" ObjectID="_1648454793" r:id="rId9"/>
        </w:object>
      </w:r>
      <w:r>
        <w:t xml:space="preserve">  </w:t>
      </w:r>
    </w:p>
    <w:p w:rsidR="00CF52E8" w:rsidRDefault="00CF52E8" w:rsidP="00CF52E8">
      <w:pPr>
        <w:pStyle w:val="bpuIntro"/>
      </w:pPr>
      <w:r>
        <w:t>PRE-FILED FOR INTRODUCTION IN THE 2020 SESSION</w:t>
      </w:r>
    </w:p>
    <w:p w:rsidR="00CF52E8" w:rsidRDefault="00CF52E8" w:rsidP="00CF52E8">
      <w:pPr>
        <w:pStyle w:val="bpuIntro"/>
      </w:pPr>
    </w:p>
    <w:p w:rsidR="00CF52E8" w:rsidRDefault="00CF52E8" w:rsidP="00CF52E8">
      <w:pPr>
        <w:pStyle w:val="bpuIntro"/>
        <w:sectPr w:rsidR="00CF52E8" w:rsidSect="0088017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F52E8" w:rsidRDefault="00CF52E8" w:rsidP="00CF52E8">
      <w:pPr>
        <w:pStyle w:val="bpuIntro"/>
      </w:pPr>
    </w:p>
    <w:p w:rsidR="00CF52E8" w:rsidRDefault="00CF52E8" w:rsidP="00CF52E8">
      <w:pPr>
        <w:pStyle w:val="bpuSponsor"/>
      </w:pPr>
      <w:r>
        <w:t>Sponsored by:</w:t>
      </w:r>
    </w:p>
    <w:p w:rsidR="00CF52E8" w:rsidRDefault="00CF52E8" w:rsidP="00CF52E8">
      <w:pPr>
        <w:pStyle w:val="bpuSponsor"/>
      </w:pPr>
      <w:r>
        <w:t>Assemblywoman  CAROL A. MURPHY</w:t>
      </w:r>
    </w:p>
    <w:p w:rsidR="00CF52E8" w:rsidRDefault="00CF52E8" w:rsidP="00CF52E8">
      <w:pPr>
        <w:pStyle w:val="bpuSponsor"/>
      </w:pPr>
      <w:r>
        <w:t>District 7 (Burlington)</w:t>
      </w:r>
    </w:p>
    <w:p w:rsidR="00CF52E8" w:rsidRDefault="0088017B" w:rsidP="0088017B">
      <w:pPr>
        <w:pStyle w:val="bpuSponsor"/>
      </w:pPr>
      <w:r>
        <w:t>Assemblywoman  AURA K. DUNN</w:t>
      </w:r>
    </w:p>
    <w:p w:rsidR="0088017B" w:rsidRDefault="0088017B" w:rsidP="0088017B">
      <w:pPr>
        <w:pStyle w:val="bpuSponsor"/>
      </w:pPr>
      <w:r>
        <w:t>District 25 (Morris and Somerset)</w:t>
      </w:r>
    </w:p>
    <w:p w:rsidR="0088017B" w:rsidRPr="0088017B" w:rsidRDefault="0088017B" w:rsidP="0088017B">
      <w:pPr>
        <w:pStyle w:val="bpuSponsor"/>
      </w:pPr>
    </w:p>
    <w:p w:rsidR="00CF52E8" w:rsidRDefault="00CF52E8" w:rsidP="00CF52E8">
      <w:pPr>
        <w:pStyle w:val="bpuSponsor"/>
      </w:pPr>
    </w:p>
    <w:p w:rsidR="00CF52E8" w:rsidRDefault="00CF52E8" w:rsidP="00CF52E8">
      <w:pPr>
        <w:pStyle w:val="bpuSponsor"/>
      </w:pPr>
    </w:p>
    <w:p w:rsidR="00CF52E8" w:rsidRDefault="00CF52E8" w:rsidP="00CF52E8">
      <w:pPr>
        <w:pStyle w:val="bpuSponsor"/>
      </w:pPr>
    </w:p>
    <w:p w:rsidR="00CF52E8" w:rsidRDefault="00CF52E8" w:rsidP="00CF52E8">
      <w:pPr>
        <w:pStyle w:val="bpuSponsor"/>
      </w:pPr>
      <w:r>
        <w:t>SYNOPSIS</w:t>
      </w:r>
    </w:p>
    <w:p w:rsidR="00CF52E8" w:rsidRDefault="00CF52E8" w:rsidP="00CF52E8">
      <w:pPr>
        <w:pStyle w:val="bpuNormText"/>
      </w:pPr>
      <w:r>
        <w:tab/>
        <w:t xml:space="preserve">Requires State Board of Education to include instruction on mental health first aid training as part of professional development requirement for public school teachers. </w:t>
      </w:r>
    </w:p>
    <w:p w:rsidR="00CF52E8" w:rsidRDefault="00CF52E8" w:rsidP="00CF52E8">
      <w:pPr>
        <w:pStyle w:val="bpuNormText"/>
      </w:pPr>
    </w:p>
    <w:p w:rsidR="00CF52E8" w:rsidRDefault="00CF52E8" w:rsidP="00CF52E8">
      <w:pPr>
        <w:pStyle w:val="bpuSponsor"/>
      </w:pPr>
      <w:r>
        <w:t xml:space="preserve">CURRENT VERSION OF TEXT </w:t>
      </w:r>
    </w:p>
    <w:p w:rsidR="00CF52E8" w:rsidRDefault="00CF52E8" w:rsidP="00CF52E8">
      <w:pPr>
        <w:pStyle w:val="bpuNormText"/>
      </w:pPr>
      <w:r>
        <w:tab/>
        <w:t>Introduced Pending Technical Review by Legislative Counsel.</w:t>
      </w:r>
    </w:p>
    <w:p w:rsidR="00CF52E8" w:rsidRDefault="00CF52E8" w:rsidP="00CF52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F52E8" w:rsidRDefault="00CF52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52E8" w:rsidSect="00CF52E8">
          <w:type w:val="continuous"/>
          <w:pgSz w:w="12240" w:h="20160" w:code="5"/>
          <w:pgMar w:top="2160" w:right="2275" w:bottom="1440" w:left="2275" w:header="72" w:footer="720" w:gutter="0"/>
          <w:pgNumType w:start="1"/>
          <w:cols w:space="720"/>
          <w:docGrid w:linePitch="360"/>
        </w:sectPr>
      </w:pPr>
    </w:p>
    <w:p w:rsidR="00031F36" w:rsidRPr="00677316" w:rsidRDefault="00031F36" w:rsidP="00031F36">
      <w:pPr>
        <w:pStyle w:val="HangingAnAct"/>
        <w:rPr>
          <w:rStyle w:val="HangingAnActChar"/>
        </w:rPr>
      </w:pPr>
      <w:r w:rsidRPr="00031F36">
        <w:rPr>
          <w:rStyle w:val="BillHead"/>
        </w:rPr>
        <w:lastRenderedPageBreak/>
        <w:t>An Act</w:t>
      </w:r>
      <w:r w:rsidRPr="006B7FA7">
        <w:rPr>
          <w:rStyle w:val="HangingAnActChar"/>
        </w:rPr>
        <w:t xml:space="preserve"> </w:t>
      </w:r>
      <w:r w:rsidRPr="00C27FF8">
        <w:t>concerning mental health first aid training for public school teachers and supplementing chapter 6 of Title 1</w:t>
      </w:r>
      <w:r>
        <w:t xml:space="preserve">8A of the New Jersey Statutes.  </w:t>
      </w:r>
    </w:p>
    <w:p w:rsidR="00031F36" w:rsidRPr="00D71D68" w:rsidRDefault="00031F36" w:rsidP="00031F36"/>
    <w:p w:rsidR="00031F36" w:rsidRPr="00AA7880" w:rsidRDefault="00031F36" w:rsidP="00031F36">
      <w:r>
        <w:tab/>
      </w:r>
      <w:r>
        <w:rPr>
          <w:rStyle w:val="BillHeading2"/>
        </w:rPr>
        <w:t xml:space="preserve">Be It Enacted </w:t>
      </w:r>
      <w:r>
        <w:rPr>
          <w:rStyle w:val="BillLanguage"/>
        </w:rPr>
        <w:t>by the Senate and General Assembly of the State of New Jersey:</w:t>
      </w:r>
    </w:p>
    <w:p w:rsidR="00031F36" w:rsidRDefault="00031F36" w:rsidP="00031F36"/>
    <w:p w:rsidR="00031F36" w:rsidRDefault="00031F36" w:rsidP="00031F36">
      <w:r>
        <w:tab/>
        <w:t>1.</w:t>
      </w:r>
      <w:r>
        <w:tab/>
        <w:t xml:space="preserve">The State Board of Education shall, as part of the professional development requirement established by the State </w:t>
      </w:r>
      <w:bookmarkStart w:id="1" w:name="_GoBack"/>
      <w:bookmarkEnd w:id="1"/>
      <w:r>
        <w:t xml:space="preserve">board for public school teachers, require each public school teacher to complete at least eight hours of instruction in mental health first aid training within the public school teacher’s first year of employment and to obtain recertification in mental health first aid training every three years thereafter.  The instruction in mental health first aid training shall include information on topics including, but not limited to: how to identify, understand, and respond to signs of mental health illnesses and substance use disorders; the risk factors and warning signs for mental health illnesses and substance use disorders; interventions and strategies on how to assist an individual in both crisis and non-crisis situations; and overviews of mental health illnesses that may present in children and adolescents, including depression and mood disorders, anxiety disorders, trauma, psychosis, and substance use disorders.  </w:t>
      </w:r>
    </w:p>
    <w:p w:rsidR="00031F36" w:rsidRPr="00D71D68" w:rsidRDefault="00031F36" w:rsidP="00031F36"/>
    <w:p w:rsidR="00031F36" w:rsidRPr="00AA7880" w:rsidRDefault="00031F36" w:rsidP="00031F36">
      <w:r>
        <w:tab/>
        <w:t>2.</w:t>
      </w:r>
      <w:r>
        <w:tab/>
        <w:t xml:space="preserve">This act shall take effect immediately.  </w:t>
      </w:r>
    </w:p>
    <w:p w:rsidR="00031F36" w:rsidRDefault="00031F36" w:rsidP="00031F36"/>
    <w:p w:rsidR="00031F36" w:rsidRPr="00CE7BD8" w:rsidRDefault="00031F36" w:rsidP="00031F36"/>
    <w:p w:rsidR="00031F36" w:rsidRPr="00AA7880" w:rsidRDefault="00031F36" w:rsidP="00031F36">
      <w:pPr>
        <w:jc w:val="center"/>
      </w:pPr>
      <w:r w:rsidRPr="00D71D68">
        <w:t>STATEMENT</w:t>
      </w:r>
    </w:p>
    <w:p w:rsidR="00031F36" w:rsidRDefault="00031F36" w:rsidP="00031F36"/>
    <w:p w:rsidR="00031F36" w:rsidRDefault="00031F36" w:rsidP="00031F36">
      <w:r>
        <w:tab/>
        <w:t xml:space="preserve">This bill directs the State Board of Education to require each public school teacher to complete eight hours of instruction in mental health first aid training within the first year of employment and to obtain recertification in mental health first aid training every three years thereafter.  </w:t>
      </w:r>
    </w:p>
    <w:p w:rsidR="00031F36" w:rsidRPr="00180423" w:rsidRDefault="00031F36" w:rsidP="00031F36">
      <w:r>
        <w:tab/>
        <w:t xml:space="preserve">The training would include, but not be limited to, information on: how to </w:t>
      </w:r>
      <w:r w:rsidRPr="00180423">
        <w:t xml:space="preserve">identify, understand, and respond to signs of mental health illnesses and substance use disorders; the risk factors and warning signs for mental health illnesses and substance use disorders; interventions and strategies on how to assist an individual in both crisis and non-crisis situations; and overviews of mental health illnesses that may present in children and adolescents, including depression and mood disorders, anxiety disorders, trauma, psychosis, and substance use disorders.  </w:t>
      </w:r>
    </w:p>
    <w:p w:rsidR="00031F36" w:rsidRPr="00E7752C" w:rsidRDefault="00031F36" w:rsidP="00E7752C">
      <w:r>
        <w:tab/>
        <w:t xml:space="preserve">To stay updated on the latest information regarding mental health and substance use disorders, it is recommended that recertification in mental health first aid training be completed every three years.  </w:t>
      </w:r>
    </w:p>
    <w:sectPr w:rsidR="00031F36" w:rsidRPr="00E7752C" w:rsidSect="00CF52E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374" w:rsidRDefault="00224374">
      <w:r>
        <w:separator/>
      </w:r>
    </w:p>
  </w:endnote>
  <w:endnote w:type="continuationSeparator" w:id="0">
    <w:p w:rsidR="00224374" w:rsidRDefault="00224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17B" w:rsidRDefault="0088017B" w:rsidP="0088017B">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374" w:rsidRDefault="00224374">
      <w:r>
        <w:separator/>
      </w:r>
    </w:p>
  </w:footnote>
  <w:footnote w:type="continuationSeparator" w:id="0">
    <w:p w:rsidR="00224374" w:rsidRDefault="00224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5C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52E8" w:rsidRDefault="00CF52E8" w:rsidP="00CF52E8">
    <w:pPr>
      <w:pStyle w:val="bpuHeadSpon"/>
    </w:pPr>
    <w:r w:rsidRPr="00CF52E8">
      <w:rPr>
        <w:rStyle w:val="bpuHeadSponChar"/>
      </w:rPr>
      <w:t>A1113</w:t>
    </w:r>
    <w:r>
      <w:t xml:space="preserve"> MURPHY</w:t>
    </w:r>
  </w:p>
  <w:p w:rsidR="00CF52E8" w:rsidRDefault="00CF52E8" w:rsidP="00CF52E8">
    <w:pPr>
      <w:pStyle w:val="bpuHeadSpon"/>
    </w:pPr>
    <w:r>
      <w:fldChar w:fldCharType="begin"/>
    </w:r>
    <w:r>
      <w:instrText xml:space="preserve"> PAGE  \* MERGEFORMAT </w:instrText>
    </w:r>
    <w:r>
      <w:fldChar w:fldCharType="separate"/>
    </w:r>
    <w:r>
      <w:rPr>
        <w:noProof/>
      </w:rPr>
      <w:t>3</w:t>
    </w:r>
    <w:r>
      <w:fldChar w:fldCharType="end"/>
    </w:r>
  </w:p>
  <w:p w:rsidR="00CF52E8" w:rsidRPr="00AF575C" w:rsidRDefault="00CF52E8" w:rsidP="00CF52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52E8" w:rsidRDefault="00CF52E8" w:rsidP="00CF52E8">
    <w:pPr>
      <w:pStyle w:val="bpuHeadSpon"/>
    </w:pPr>
    <w:r w:rsidRPr="00CF52E8">
      <w:rPr>
        <w:rStyle w:val="bpuHeadSponChar"/>
      </w:rPr>
      <w:t>A1113</w:t>
    </w:r>
    <w:r>
      <w:t xml:space="preserve"> MURPHY</w:t>
    </w:r>
    <w:r w:rsidR="0088017B">
      <w:t xml:space="preserve">, </w:t>
    </w:r>
    <w:r w:rsidR="0088017B">
      <w:t>DUNN</w:t>
    </w:r>
  </w:p>
  <w:p w:rsidR="00CF52E8" w:rsidRDefault="00CF52E8" w:rsidP="00CF52E8">
    <w:pPr>
      <w:pStyle w:val="bpuHeadSpon"/>
    </w:pPr>
    <w:r>
      <w:fldChar w:fldCharType="begin"/>
    </w:r>
    <w:r>
      <w:instrText xml:space="preserve"> PAGE  \* MERGEFORMAT </w:instrText>
    </w:r>
    <w:r>
      <w:fldChar w:fldCharType="separate"/>
    </w:r>
    <w:r w:rsidR="00625C98">
      <w:rPr>
        <w:noProof/>
      </w:rPr>
      <w:t>2</w:t>
    </w:r>
    <w:r>
      <w:fldChar w:fldCharType="end"/>
    </w:r>
  </w:p>
  <w:p w:rsidR="00CF52E8" w:rsidRDefault="00CF52E8" w:rsidP="00CF52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374"/>
    <w:rsid w:val="00000169"/>
    <w:rsid w:val="00004D4D"/>
    <w:rsid w:val="00007B70"/>
    <w:rsid w:val="00007DDD"/>
    <w:rsid w:val="00010512"/>
    <w:rsid w:val="00011BAB"/>
    <w:rsid w:val="000154F3"/>
    <w:rsid w:val="000203E7"/>
    <w:rsid w:val="00020E5B"/>
    <w:rsid w:val="000219C8"/>
    <w:rsid w:val="00030BB1"/>
    <w:rsid w:val="00031F36"/>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374"/>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191"/>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C98"/>
    <w:rsid w:val="00626BB3"/>
    <w:rsid w:val="0064213F"/>
    <w:rsid w:val="006461F6"/>
    <w:rsid w:val="006572E9"/>
    <w:rsid w:val="00660602"/>
    <w:rsid w:val="006612A0"/>
    <w:rsid w:val="00667A05"/>
    <w:rsid w:val="00671CE6"/>
    <w:rsid w:val="006808C6"/>
    <w:rsid w:val="00680D5F"/>
    <w:rsid w:val="00686754"/>
    <w:rsid w:val="006878F9"/>
    <w:rsid w:val="00694B83"/>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E3C"/>
    <w:rsid w:val="00806253"/>
    <w:rsid w:val="00820A1D"/>
    <w:rsid w:val="00841F07"/>
    <w:rsid w:val="008462AA"/>
    <w:rsid w:val="00846D3E"/>
    <w:rsid w:val="0084725C"/>
    <w:rsid w:val="008627AA"/>
    <w:rsid w:val="008628FF"/>
    <w:rsid w:val="00867FC7"/>
    <w:rsid w:val="00874609"/>
    <w:rsid w:val="0087660A"/>
    <w:rsid w:val="0088017B"/>
    <w:rsid w:val="008823BC"/>
    <w:rsid w:val="008859B3"/>
    <w:rsid w:val="008B313B"/>
    <w:rsid w:val="008B4545"/>
    <w:rsid w:val="008B6E84"/>
    <w:rsid w:val="008C6FA9"/>
    <w:rsid w:val="008D35C6"/>
    <w:rsid w:val="008D455C"/>
    <w:rsid w:val="008D62DB"/>
    <w:rsid w:val="008E0A6E"/>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0E8"/>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6D9"/>
    <w:rsid w:val="00C83317"/>
    <w:rsid w:val="00C937A1"/>
    <w:rsid w:val="00C93F56"/>
    <w:rsid w:val="00CB344E"/>
    <w:rsid w:val="00CF2757"/>
    <w:rsid w:val="00CF2761"/>
    <w:rsid w:val="00CF506C"/>
    <w:rsid w:val="00CF52E8"/>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40C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3E4678"/>
  <w15:docId w15:val="{1FC0E32E-8851-49C1-B819-2DE9ED7EE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F52E8"/>
  </w:style>
  <w:style w:type="paragraph" w:styleId="BalloonText">
    <w:name w:val="Balloon Text"/>
    <w:basedOn w:val="Normal"/>
    <w:link w:val="BalloonTextChar"/>
    <w:semiHidden/>
    <w:unhideWhenUsed/>
    <w:rsid w:val="008E0A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0A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ED38A-55F9-4826-BA04-09F6EAB01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429</Words>
  <Characters>2438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A1113</vt:lpstr>
    </vt:vector>
  </TitlesOfParts>
  <Manager>R230</Manager>
  <Company>OFFICE of LEGISLATIVE SERVICES</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A1113</dc:title>
  <dc:creator>Assemblywoman  MURPHY</dc:creator>
  <cp:keywords>A1113|2|LP |301|0|0|!|0|</cp:keywords>
  <dc:description>PREFILED 2020</dc:description>
  <cp:lastModifiedBy>Todaro, Vivian</cp:lastModifiedBy>
  <cp:revision>2</cp:revision>
  <cp:lastPrinted>2020-04-15T15:19:00Z</cp:lastPrinted>
  <dcterms:created xsi:type="dcterms:W3CDTF">2020-04-15T15:19:00Z</dcterms:created>
  <dcterms:modified xsi:type="dcterms:W3CDTF">2020-04-15T15:19:00Z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