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DC3" w:rsidRDefault="00E12DC3" w:rsidP="00E12DC3">
      <w:pPr>
        <w:pStyle w:val="bpuBill"/>
      </w:pPr>
      <w:bookmarkStart w:id="0" w:name="bpuFrontPg"/>
      <w:bookmarkStart w:id="1" w:name="_GoBack"/>
      <w:bookmarkEnd w:id="0"/>
      <w:bookmarkEnd w:id="1"/>
      <w:r>
        <w:t xml:space="preserve">ASSEMBLY, No. 1349 </w:t>
      </w:r>
    </w:p>
    <w:p w:rsidR="00E12DC3" w:rsidRPr="00E12DC3" w:rsidRDefault="00E12DC3" w:rsidP="00E12D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257" r:id="rId8"/>
        </w:object>
      </w:r>
    </w:p>
    <w:p w:rsidR="00E12DC3" w:rsidRDefault="00E12DC3" w:rsidP="00E12DC3">
      <w:pPr>
        <w:pStyle w:val="bpuState"/>
      </w:pPr>
      <w:r>
        <w:t>STATE OF NEW JERSEY</w:t>
      </w:r>
    </w:p>
    <w:p w:rsidR="00E12DC3" w:rsidRDefault="00E12DC3" w:rsidP="00E12DC3">
      <w:pPr>
        <w:pStyle w:val="bpuLegislature"/>
      </w:pPr>
      <w:proofErr w:type="gramStart"/>
      <w:r>
        <w:t>219th</w:t>
      </w:r>
      <w:proofErr w:type="gramEnd"/>
      <w:r>
        <w:t xml:space="preserve"> LEGISLATURE</w:t>
      </w:r>
    </w:p>
    <w:p w:rsidR="00E12DC3" w:rsidRDefault="00E12DC3" w:rsidP="00E12DC3">
      <w:pPr>
        <w:pStyle w:val="bpuWpGraphic"/>
      </w:pPr>
      <w:r>
        <w:object w:dxaOrig="8985" w:dyaOrig="255">
          <v:shape id="_x0000_i1026" type="#_x0000_t75" style="width:6in;height:12pt" o:ole="">
            <v:imagedata r:id="rId7" o:title=""/>
          </v:shape>
          <o:OLEObject Type="Embed" ProgID="WPWin6.1" ShapeID="_x0000_i1026" DrawAspect="Content" ObjectID="_1640070258" r:id="rId9"/>
        </w:object>
      </w:r>
      <w:r>
        <w:t xml:space="preserve">  </w:t>
      </w:r>
    </w:p>
    <w:p w:rsidR="00E12DC3" w:rsidRDefault="00E12DC3" w:rsidP="00E12DC3">
      <w:pPr>
        <w:pStyle w:val="bpuIntro"/>
      </w:pPr>
      <w:r>
        <w:t>PRE-FILED FOR INTRODUCTION IN THE 2020 SESSION</w:t>
      </w:r>
    </w:p>
    <w:p w:rsidR="00E12DC3" w:rsidRDefault="00E12DC3" w:rsidP="00E12DC3">
      <w:pPr>
        <w:pStyle w:val="bpuIntro"/>
      </w:pPr>
    </w:p>
    <w:p w:rsidR="00E12DC3" w:rsidRDefault="00E12DC3" w:rsidP="00E12DC3">
      <w:pPr>
        <w:pStyle w:val="bpuIntro"/>
        <w:sectPr w:rsidR="00E12DC3" w:rsidSect="00E12DC3">
          <w:headerReference w:type="even" r:id="rId10"/>
          <w:headerReference w:type="default" r:id="rId11"/>
          <w:pgSz w:w="12240" w:h="20160" w:code="5"/>
          <w:pgMar w:top="2160" w:right="1440" w:bottom="1440" w:left="1440" w:header="720" w:footer="720" w:gutter="0"/>
          <w:pgNumType w:start="1"/>
          <w:cols w:space="720"/>
          <w:docGrid w:linePitch="360"/>
        </w:sectPr>
      </w:pPr>
    </w:p>
    <w:p w:rsidR="00E12DC3" w:rsidRDefault="00E12DC3" w:rsidP="00E12DC3">
      <w:pPr>
        <w:pStyle w:val="bpuIntro"/>
      </w:pPr>
    </w:p>
    <w:p w:rsidR="00E12DC3" w:rsidRDefault="00E12DC3" w:rsidP="00E12DC3">
      <w:pPr>
        <w:pStyle w:val="bpuSponsor"/>
      </w:pPr>
      <w:r>
        <w:t>Sponsored by:</w:t>
      </w:r>
    </w:p>
    <w:p w:rsidR="00E12DC3" w:rsidRDefault="00E12DC3" w:rsidP="00E12DC3">
      <w:pPr>
        <w:pStyle w:val="bpuSponsor"/>
      </w:pPr>
      <w:proofErr w:type="gramStart"/>
      <w:r>
        <w:t>Assemblyman  DANIEL</w:t>
      </w:r>
      <w:proofErr w:type="gramEnd"/>
      <w:r>
        <w:t xml:space="preserve"> R. BENSON</w:t>
      </w:r>
    </w:p>
    <w:p w:rsidR="00E12DC3" w:rsidRDefault="00E12DC3" w:rsidP="00E12DC3">
      <w:pPr>
        <w:pStyle w:val="bpuSponsor"/>
      </w:pPr>
      <w:r>
        <w:t>District 14 (Mercer and Middlesex)</w:t>
      </w:r>
    </w:p>
    <w:p w:rsidR="00E12DC3" w:rsidRDefault="00E12DC3" w:rsidP="00E12DC3">
      <w:pPr>
        <w:pStyle w:val="bpuSponsor"/>
      </w:pPr>
      <w:proofErr w:type="gramStart"/>
      <w:r>
        <w:t>Assemblywoman  BETTYLOU</w:t>
      </w:r>
      <w:proofErr w:type="gramEnd"/>
      <w:r>
        <w:t xml:space="preserve"> DECROCE</w:t>
      </w:r>
    </w:p>
    <w:p w:rsidR="00E12DC3" w:rsidRDefault="00E12DC3" w:rsidP="00E12DC3">
      <w:pPr>
        <w:pStyle w:val="bpuSponsor"/>
      </w:pPr>
      <w:r>
        <w:t>District 26 (Essex, Morris and Passaic)</w:t>
      </w:r>
    </w:p>
    <w:p w:rsidR="00E12DC3" w:rsidRDefault="00E12DC3" w:rsidP="00E12DC3">
      <w:pPr>
        <w:pStyle w:val="bpuSponsor"/>
      </w:pPr>
      <w:proofErr w:type="gramStart"/>
      <w:r>
        <w:t>Assemblywoman  ELIANA</w:t>
      </w:r>
      <w:proofErr w:type="gramEnd"/>
      <w:r>
        <w:t xml:space="preserve"> PINTOR MARIN</w:t>
      </w:r>
    </w:p>
    <w:p w:rsidR="00E12DC3" w:rsidRDefault="00E12DC3" w:rsidP="00E12DC3">
      <w:pPr>
        <w:pStyle w:val="bpuSponsor"/>
      </w:pPr>
      <w:r>
        <w:t>District 29 (Essex)</w:t>
      </w:r>
    </w:p>
    <w:p w:rsidR="00E12DC3" w:rsidRDefault="00E12DC3" w:rsidP="00E12DC3">
      <w:pPr>
        <w:pStyle w:val="bpuSponsor"/>
      </w:pPr>
    </w:p>
    <w:p w:rsidR="00E12DC3" w:rsidRDefault="00E12DC3" w:rsidP="00E12DC3">
      <w:pPr>
        <w:pStyle w:val="bpuSponsor"/>
      </w:pPr>
      <w:r>
        <w:t>Co-Sponsored by:</w:t>
      </w:r>
    </w:p>
    <w:p w:rsidR="00E12DC3" w:rsidRPr="00E12DC3" w:rsidRDefault="00E12DC3" w:rsidP="00E12DC3">
      <w:pPr>
        <w:pStyle w:val="bpuSponsor"/>
      </w:pPr>
      <w:r w:rsidRPr="00E12DC3">
        <w:t>Assemblywoman Murphy and Assemblyman Johnson</w:t>
      </w:r>
    </w:p>
    <w:p w:rsidR="00E12DC3" w:rsidRDefault="00E12DC3" w:rsidP="00E12DC3">
      <w:pPr>
        <w:pStyle w:val="bpuSponsor"/>
      </w:pPr>
    </w:p>
    <w:p w:rsidR="00E12DC3" w:rsidRDefault="00E12DC3" w:rsidP="00E12DC3">
      <w:pPr>
        <w:pStyle w:val="bpuSponsor"/>
      </w:pPr>
    </w:p>
    <w:p w:rsidR="00E12DC3" w:rsidRDefault="00E12DC3" w:rsidP="00E12DC3"/>
    <w:p w:rsidR="00E12DC3" w:rsidRPr="00E12DC3" w:rsidRDefault="00E12DC3" w:rsidP="00E12DC3"/>
    <w:p w:rsidR="00E12DC3" w:rsidRDefault="00E12DC3" w:rsidP="00E12DC3">
      <w:pPr>
        <w:pStyle w:val="bpuSponsor"/>
      </w:pPr>
      <w:r>
        <w:t>SYNOPSIS</w:t>
      </w:r>
    </w:p>
    <w:p w:rsidR="00E12DC3" w:rsidRDefault="00E12DC3" w:rsidP="00E12DC3">
      <w:pPr>
        <w:pStyle w:val="bpuNormText"/>
      </w:pPr>
      <w:r>
        <w:tab/>
        <w:t xml:space="preserve">Makes FY 2018 supplemental appropriation of $165,950,000 from the </w:t>
      </w:r>
      <w:proofErr w:type="gramStart"/>
      <w:r>
        <w:t>revenues</w:t>
      </w:r>
      <w:proofErr w:type="gramEnd"/>
      <w:r>
        <w:t xml:space="preserve"> and other funds of NJ Transportation Trust Fund Authority. </w:t>
      </w:r>
    </w:p>
    <w:p w:rsidR="00E12DC3" w:rsidRDefault="00E12DC3" w:rsidP="00E12DC3">
      <w:pPr>
        <w:pStyle w:val="bpuNormText"/>
      </w:pPr>
    </w:p>
    <w:p w:rsidR="00E12DC3" w:rsidRDefault="00E12DC3" w:rsidP="00E12DC3">
      <w:pPr>
        <w:pStyle w:val="bpuSponsor"/>
      </w:pPr>
      <w:r>
        <w:t xml:space="preserve">CURRENT VERSION OF TEXT </w:t>
      </w:r>
    </w:p>
    <w:p w:rsidR="00E12DC3" w:rsidRDefault="00E12DC3" w:rsidP="00E12DC3">
      <w:pPr>
        <w:pStyle w:val="bpuNormText"/>
      </w:pPr>
      <w:r>
        <w:tab/>
        <w:t>Introduced Pending Technical Review by Legislative Counsel.</w:t>
      </w:r>
    </w:p>
    <w:p w:rsidR="00E12DC3" w:rsidRDefault="00E12DC3" w:rsidP="00E12D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2DC3" w:rsidRDefault="00E12D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2DC3" w:rsidSect="00E12DC3">
          <w:type w:val="continuous"/>
          <w:pgSz w:w="12240" w:h="20160" w:code="5"/>
          <w:pgMar w:top="2160" w:right="2275" w:bottom="1440" w:left="2275" w:header="72" w:footer="720" w:gutter="0"/>
          <w:pgNumType w:start="1"/>
          <w:cols w:space="720"/>
          <w:docGrid w:linePitch="360"/>
        </w:sectPr>
      </w:pPr>
    </w:p>
    <w:p w:rsidR="00E56578" w:rsidRDefault="00E56578" w:rsidP="00E56578">
      <w:pPr>
        <w:pStyle w:val="HangingAnAct"/>
        <w:rPr>
          <w:rStyle w:val="HangingAnActChar"/>
        </w:rPr>
      </w:pPr>
      <w:r w:rsidRPr="00E56578">
        <w:rPr>
          <w:rStyle w:val="BillHead"/>
        </w:rPr>
        <w:lastRenderedPageBreak/>
        <w:t>A Supplement</w:t>
      </w:r>
      <w:r>
        <w:rPr>
          <w:rStyle w:val="HangingAnActChar"/>
        </w:rPr>
        <w:t xml:space="preserve"> to </w:t>
      </w:r>
      <w:r>
        <w:t>"An Act making appropriations for the support of the State Government and the several public purposes for the fiscal year ending June 30, 2018 and regulating the disbursement thereof,” approved July 4, 2017 (P.L.2017, c.99).</w:t>
      </w:r>
    </w:p>
    <w:p w:rsidR="00E56578" w:rsidRDefault="00E56578" w:rsidP="00E56578"/>
    <w:p w:rsidR="00E56578" w:rsidRDefault="00E56578" w:rsidP="00E56578">
      <w:r>
        <w:tab/>
      </w:r>
      <w:proofErr w:type="gramStart"/>
      <w:r>
        <w:rPr>
          <w:rStyle w:val="BillHeading2"/>
        </w:rPr>
        <w:t>Be It Enacted</w:t>
      </w:r>
      <w:proofErr w:type="gramEnd"/>
      <w:r>
        <w:rPr>
          <w:rStyle w:val="BillHeading2"/>
        </w:rPr>
        <w:t xml:space="preserve"> </w:t>
      </w:r>
      <w:r>
        <w:rPr>
          <w:rStyle w:val="BillLanguage"/>
        </w:rPr>
        <w:t>by the Senate and the General Assembly of the State of New Jersey:</w:t>
      </w:r>
    </w:p>
    <w:p w:rsidR="00E56578" w:rsidRDefault="00E56578" w:rsidP="00E56578"/>
    <w:p w:rsidR="00E56578" w:rsidRDefault="00E56578" w:rsidP="00E56578">
      <w:r>
        <w:tab/>
      </w:r>
      <w:proofErr w:type="gramStart"/>
      <w:r>
        <w:t>1.</w:t>
      </w:r>
      <w:r>
        <w:tab/>
        <w:t>Notwithstanding the provisions of P.L.1984, c.73 (C27:1B-1 et al.), or any other law or regulation to the contrary, in addition to the amounts appropriated under P.L.2017, c.99, the annual appropriations act for fiscal year 2018, there is appropriated the sum of $100,450,000 from the revenues and other funds of the New Jersey Transportation Trust Fund Authority, and from the amounts on deposit in the Transportation Trust Fund Subaccount for Capital Reserves, for capital purposes as follows:</w:t>
      </w:r>
      <w:proofErr w:type="gramEnd"/>
    </w:p>
    <w:p w:rsidR="00E56578" w:rsidRDefault="00E56578" w:rsidP="00E56578"/>
    <w:tbl>
      <w:tblPr>
        <w:tblStyle w:val="TableGrid"/>
        <w:tblW w:w="810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1259"/>
        <w:gridCol w:w="2248"/>
      </w:tblGrid>
      <w:tr w:rsidR="00E56578" w:rsidTr="00E44369">
        <w:tc>
          <w:tcPr>
            <w:tcW w:w="4593" w:type="dxa"/>
          </w:tcPr>
          <w:p w:rsidR="00E56578" w:rsidRDefault="00E56578" w:rsidP="00E44369">
            <w:pPr>
              <w:ind w:right="-1008"/>
              <w:rPr>
                <w:b/>
                <w:i/>
                <w:u w:val="single"/>
              </w:rPr>
            </w:pPr>
            <w:r>
              <w:rPr>
                <w:b/>
                <w:i/>
                <w:u w:val="single"/>
              </w:rPr>
              <w:t>Description</w:t>
            </w:r>
          </w:p>
        </w:tc>
        <w:tc>
          <w:tcPr>
            <w:tcW w:w="1259" w:type="dxa"/>
          </w:tcPr>
          <w:p w:rsidR="00E56578" w:rsidRDefault="00E56578" w:rsidP="00E44369">
            <w:pPr>
              <w:ind w:right="-1008"/>
              <w:jc w:val="left"/>
              <w:rPr>
                <w:b/>
                <w:i/>
                <w:u w:val="single"/>
              </w:rPr>
            </w:pPr>
            <w:r>
              <w:rPr>
                <w:b/>
                <w:i/>
                <w:u w:val="single"/>
              </w:rPr>
              <w:t>County</w:t>
            </w:r>
          </w:p>
        </w:tc>
        <w:tc>
          <w:tcPr>
            <w:tcW w:w="2248" w:type="dxa"/>
          </w:tcPr>
          <w:p w:rsidR="00E56578" w:rsidRDefault="00E56578" w:rsidP="00E44369">
            <w:pPr>
              <w:ind w:right="-1008"/>
              <w:jc w:val="center"/>
              <w:rPr>
                <w:b/>
                <w:i/>
                <w:u w:val="single"/>
              </w:rPr>
            </w:pPr>
            <w:r>
              <w:rPr>
                <w:b/>
                <w:i/>
                <w:u w:val="single"/>
              </w:rPr>
              <w:t>Amount</w:t>
            </w:r>
          </w:p>
        </w:tc>
      </w:tr>
      <w:tr w:rsidR="00E56578" w:rsidTr="00E44369">
        <w:trPr>
          <w:trHeight w:val="387"/>
        </w:trPr>
        <w:tc>
          <w:tcPr>
            <w:tcW w:w="4593" w:type="dxa"/>
          </w:tcPr>
          <w:p w:rsidR="00E56578" w:rsidRDefault="00E56578" w:rsidP="00E44369">
            <w:pPr>
              <w:ind w:right="-1008"/>
            </w:pPr>
            <w:r>
              <w:t xml:space="preserve">Berkshire Valley Road Bridge </w:t>
            </w:r>
          </w:p>
          <w:p w:rsidR="00E56578" w:rsidRDefault="00E56578" w:rsidP="00E44369">
            <w:pPr>
              <w:ind w:right="-1008"/>
            </w:pPr>
            <w:r>
              <w:t>Brighton Avenue over Second River</w:t>
            </w:r>
          </w:p>
          <w:p w:rsidR="00E56578" w:rsidRDefault="00E56578" w:rsidP="00E44369">
            <w:pPr>
              <w:ind w:right="-1008"/>
            </w:pPr>
            <w:r>
              <w:t>Brook Valley Road Bridge</w:t>
            </w:r>
          </w:p>
          <w:p w:rsidR="00E56578" w:rsidRDefault="00E56578" w:rsidP="00E44369">
            <w:pPr>
              <w:ind w:right="-1008"/>
            </w:pPr>
            <w:r>
              <w:t>Brookside Terrace over Green Brook</w:t>
            </w:r>
          </w:p>
          <w:p w:rsidR="00E56578" w:rsidRDefault="00E56578" w:rsidP="00E44369">
            <w:pPr>
              <w:ind w:right="-1008"/>
            </w:pPr>
            <w:r>
              <w:t>Canoe Lane over Canoe Brook</w:t>
            </w:r>
          </w:p>
          <w:p w:rsidR="00E56578" w:rsidRDefault="00E56578" w:rsidP="00E44369">
            <w:pPr>
              <w:ind w:right="-1008"/>
            </w:pPr>
            <w:r>
              <w:t xml:space="preserve">Condit Court over </w:t>
            </w:r>
            <w:proofErr w:type="spellStart"/>
            <w:r>
              <w:t>Foulertons</w:t>
            </w:r>
            <w:proofErr w:type="spellEnd"/>
            <w:r>
              <w:t xml:space="preserve"> Brook</w:t>
            </w:r>
          </w:p>
          <w:p w:rsidR="00E56578" w:rsidRDefault="00E56578" w:rsidP="00E44369">
            <w:pPr>
              <w:ind w:right="-1008"/>
            </w:pPr>
            <w:r>
              <w:t>CR 510 South Orange Avenue over</w:t>
            </w:r>
          </w:p>
          <w:p w:rsidR="00E56578" w:rsidRDefault="00E56578" w:rsidP="00E44369">
            <w:pPr>
              <w:ind w:right="-1008"/>
            </w:pPr>
            <w:r>
              <w:t>E. Br. Rahway River</w:t>
            </w:r>
          </w:p>
          <w:p w:rsidR="00E56578" w:rsidRDefault="00E56578" w:rsidP="00E44369">
            <w:pPr>
              <w:ind w:right="-1008"/>
            </w:pPr>
            <w:r>
              <w:t xml:space="preserve">CR 519 over Branch of </w:t>
            </w:r>
            <w:proofErr w:type="spellStart"/>
            <w:r>
              <w:t>Paulins</w:t>
            </w:r>
            <w:proofErr w:type="spellEnd"/>
            <w:r>
              <w:t xml:space="preserve"> Kill</w:t>
            </w:r>
          </w:p>
          <w:p w:rsidR="00E56578" w:rsidRDefault="00E56578" w:rsidP="00E44369">
            <w:pPr>
              <w:ind w:right="-1008"/>
            </w:pPr>
            <w:r>
              <w:t xml:space="preserve">CR 521 over Branch </w:t>
            </w:r>
            <w:proofErr w:type="spellStart"/>
            <w:r>
              <w:t>Paulins</w:t>
            </w:r>
            <w:proofErr w:type="spellEnd"/>
            <w:r>
              <w:t xml:space="preserve"> Kill</w:t>
            </w:r>
          </w:p>
          <w:p w:rsidR="00E56578" w:rsidRDefault="00E56578" w:rsidP="00E44369">
            <w:pPr>
              <w:ind w:right="-1008"/>
            </w:pPr>
            <w:r>
              <w:t>CR 607 Lakeside Blvd &amp; Crescent Road</w:t>
            </w:r>
          </w:p>
          <w:p w:rsidR="00E56578" w:rsidRDefault="00E56578" w:rsidP="00E44369">
            <w:pPr>
              <w:ind w:right="-1008"/>
            </w:pPr>
            <w:r>
              <w:t>CR 609 Eisenhower Parkway over Willow</w:t>
            </w:r>
          </w:p>
          <w:p w:rsidR="00E56578" w:rsidRDefault="00E56578" w:rsidP="00E44369">
            <w:pPr>
              <w:ind w:right="-1008"/>
            </w:pPr>
            <w:r>
              <w:t>Brook</w:t>
            </w:r>
          </w:p>
          <w:p w:rsidR="00E56578" w:rsidRDefault="00E56578" w:rsidP="00E44369">
            <w:pPr>
              <w:ind w:right="-1008"/>
            </w:pPr>
            <w:r>
              <w:t xml:space="preserve">CR 617 Little Falls Road over </w:t>
            </w:r>
            <w:proofErr w:type="spellStart"/>
            <w:r>
              <w:t>Peckman</w:t>
            </w:r>
            <w:proofErr w:type="spellEnd"/>
          </w:p>
          <w:p w:rsidR="00E56578" w:rsidRDefault="00E56578" w:rsidP="00E44369">
            <w:pPr>
              <w:ind w:right="-1008"/>
            </w:pPr>
            <w:r>
              <w:t>River</w:t>
            </w:r>
          </w:p>
          <w:p w:rsidR="00E56578" w:rsidRDefault="00E56578" w:rsidP="00E44369">
            <w:pPr>
              <w:ind w:right="-1008"/>
            </w:pPr>
            <w:r>
              <w:t>CR 645 Franklin Avenue over Second River</w:t>
            </w:r>
          </w:p>
          <w:p w:rsidR="00E56578" w:rsidRDefault="00E56578" w:rsidP="00E44369">
            <w:pPr>
              <w:ind w:right="-1008"/>
            </w:pPr>
            <w:r>
              <w:t>CR 649 JFK Parkway over Canoe Brook</w:t>
            </w:r>
          </w:p>
          <w:p w:rsidR="00E56578" w:rsidRDefault="00E56578" w:rsidP="00E44369">
            <w:pPr>
              <w:ind w:right="-1008"/>
            </w:pPr>
            <w:r>
              <w:t>CR 656 Reconfigure US Route 130</w:t>
            </w:r>
          </w:p>
          <w:p w:rsidR="00E56578" w:rsidRDefault="00E56578" w:rsidP="00E44369">
            <w:pPr>
              <w:ind w:right="-1008"/>
            </w:pPr>
            <w:r>
              <w:t>/Florence-Columbus Road</w:t>
            </w:r>
          </w:p>
          <w:p w:rsidR="00E56578" w:rsidRDefault="00E56578" w:rsidP="00E44369">
            <w:pPr>
              <w:ind w:right="-1008"/>
            </w:pPr>
            <w:r>
              <w:t xml:space="preserve">CR 662 New Dutch Lane over </w:t>
            </w:r>
          </w:p>
          <w:p w:rsidR="00E56578" w:rsidRDefault="00E56578" w:rsidP="00E44369">
            <w:pPr>
              <w:ind w:right="-1008"/>
            </w:pPr>
            <w:proofErr w:type="spellStart"/>
            <w:r>
              <w:t>Deepavaal</w:t>
            </w:r>
            <w:proofErr w:type="spellEnd"/>
            <w:r>
              <w:t xml:space="preserve"> Brook</w:t>
            </w:r>
          </w:p>
          <w:p w:rsidR="00E56578" w:rsidRDefault="00E56578" w:rsidP="00E44369">
            <w:pPr>
              <w:ind w:right="-1008"/>
            </w:pPr>
            <w:r>
              <w:t>Dougal Place over Kane Brook</w:t>
            </w:r>
          </w:p>
          <w:p w:rsidR="00E56578" w:rsidRDefault="00E56578" w:rsidP="00E44369">
            <w:pPr>
              <w:ind w:right="-1008"/>
            </w:pPr>
            <w:r>
              <w:t>Federal &amp; Market Street Feeder</w:t>
            </w:r>
          </w:p>
          <w:p w:rsidR="00E56578" w:rsidRDefault="00E56578" w:rsidP="00E44369">
            <w:pPr>
              <w:ind w:right="-1008"/>
            </w:pPr>
            <w:r>
              <w:t>Road Improvements</w:t>
            </w:r>
          </w:p>
          <w:p w:rsidR="00E56578" w:rsidRDefault="00E56578" w:rsidP="00E44369">
            <w:pPr>
              <w:ind w:right="-1008"/>
            </w:pPr>
            <w:r>
              <w:t xml:space="preserve">Freeman Street over </w:t>
            </w:r>
            <w:proofErr w:type="spellStart"/>
            <w:r>
              <w:t>Foulertons</w:t>
            </w:r>
            <w:proofErr w:type="spellEnd"/>
            <w:r>
              <w:t xml:space="preserve"> Brook</w:t>
            </w:r>
          </w:p>
          <w:p w:rsidR="00E56578" w:rsidRDefault="00E56578" w:rsidP="00E44369">
            <w:pPr>
              <w:ind w:right="-1008"/>
            </w:pPr>
            <w:r>
              <w:t xml:space="preserve">Furnace Road Bridge </w:t>
            </w:r>
          </w:p>
          <w:p w:rsidR="00E56578" w:rsidRDefault="00E56578" w:rsidP="00E44369">
            <w:pPr>
              <w:ind w:right="-1008"/>
            </w:pPr>
            <w:r>
              <w:t>Glen Road near Sparta Glen</w:t>
            </w:r>
          </w:p>
          <w:p w:rsidR="00E56578" w:rsidRDefault="00E56578" w:rsidP="00E44369">
            <w:pPr>
              <w:ind w:right="-1008"/>
            </w:pPr>
            <w:proofErr w:type="spellStart"/>
            <w:r>
              <w:t>Hacklebarney</w:t>
            </w:r>
            <w:proofErr w:type="spellEnd"/>
            <w:r>
              <w:t xml:space="preserve"> Road Bridge</w:t>
            </w:r>
          </w:p>
          <w:p w:rsidR="00E56578" w:rsidRDefault="00E56578" w:rsidP="00E44369">
            <w:pPr>
              <w:ind w:right="-1008"/>
            </w:pPr>
            <w:r>
              <w:t xml:space="preserve">Intersection of Easton Avenue, </w:t>
            </w:r>
          </w:p>
          <w:p w:rsidR="00E56578" w:rsidRDefault="00E56578" w:rsidP="00E44369">
            <w:pPr>
              <w:ind w:right="-1008"/>
            </w:pPr>
            <w:r>
              <w:t>Albany Street &amp; French Street</w:t>
            </w:r>
          </w:p>
          <w:p w:rsidR="00E56578" w:rsidRDefault="00E56578" w:rsidP="00E44369">
            <w:pPr>
              <w:ind w:right="-1008"/>
            </w:pPr>
            <w:r>
              <w:t>Kerrigan Avenue</w:t>
            </w:r>
          </w:p>
          <w:p w:rsidR="00E56578" w:rsidRDefault="00E56578" w:rsidP="00E44369">
            <w:pPr>
              <w:ind w:right="-1008"/>
            </w:pPr>
            <w:r>
              <w:t>Landing Road Slope Stabilization</w:t>
            </w:r>
          </w:p>
          <w:p w:rsidR="00E56578" w:rsidRDefault="00E56578" w:rsidP="00E44369">
            <w:pPr>
              <w:ind w:right="-1008"/>
            </w:pPr>
            <w:r>
              <w:t>Main Street Sparta over Wallkill River</w:t>
            </w:r>
          </w:p>
          <w:p w:rsidR="00E56578" w:rsidRDefault="00E56578" w:rsidP="00E44369">
            <w:pPr>
              <w:ind w:right="-1008"/>
            </w:pPr>
            <w:r>
              <w:t>Marion Avenue WB Rahway River</w:t>
            </w:r>
          </w:p>
          <w:p w:rsidR="00E56578" w:rsidRDefault="00E56578" w:rsidP="00E44369">
            <w:pPr>
              <w:ind w:right="-1008"/>
            </w:pPr>
            <w:r>
              <w:t>Mitchell Street over EB Rahway River</w:t>
            </w:r>
          </w:p>
          <w:p w:rsidR="00E56578" w:rsidRDefault="00E56578" w:rsidP="00E44369">
            <w:pPr>
              <w:ind w:right="-1008"/>
            </w:pPr>
            <w:r>
              <w:t xml:space="preserve">Newton Sparta Rd &amp; </w:t>
            </w:r>
            <w:proofErr w:type="spellStart"/>
            <w:r>
              <w:t>Limecrest</w:t>
            </w:r>
            <w:proofErr w:type="spellEnd"/>
            <w:r>
              <w:t xml:space="preserve"> Rd</w:t>
            </w:r>
          </w:p>
          <w:p w:rsidR="00E56578" w:rsidRDefault="00E56578" w:rsidP="00E44369">
            <w:pPr>
              <w:ind w:right="-1008"/>
            </w:pPr>
            <w:r>
              <w:t>Orton Road over Pine Brook</w:t>
            </w:r>
          </w:p>
          <w:p w:rsidR="00E56578" w:rsidRDefault="00E56578" w:rsidP="00E44369">
            <w:pPr>
              <w:ind w:right="-1008"/>
            </w:pPr>
            <w:r>
              <w:t>Palisades Avenue</w:t>
            </w:r>
          </w:p>
          <w:p w:rsidR="00E56578" w:rsidRDefault="00E56578" w:rsidP="00E44369">
            <w:pPr>
              <w:ind w:right="-1008"/>
            </w:pPr>
            <w:r>
              <w:t xml:space="preserve">Paterson-Hamburg Turnpike Bridge    </w:t>
            </w:r>
          </w:p>
          <w:p w:rsidR="00E56578" w:rsidRDefault="00E56578" w:rsidP="00E44369">
            <w:pPr>
              <w:ind w:right="-1008"/>
            </w:pPr>
            <w:r>
              <w:t>Including railroad culvert</w:t>
            </w:r>
          </w:p>
          <w:p w:rsidR="00E56578" w:rsidRDefault="00E56578" w:rsidP="00E44369">
            <w:pPr>
              <w:ind w:right="-1008"/>
            </w:pPr>
            <w:r>
              <w:t>Pleasant Plains Road Bridge</w:t>
            </w:r>
          </w:p>
          <w:p w:rsidR="00E56578" w:rsidRDefault="00E56578" w:rsidP="00E44369">
            <w:pPr>
              <w:ind w:right="-1008"/>
            </w:pPr>
            <w:proofErr w:type="spellStart"/>
            <w:r>
              <w:t>Pudder</w:t>
            </w:r>
            <w:proofErr w:type="spellEnd"/>
            <w:r>
              <w:t xml:space="preserve"> Road over a Branch of </w:t>
            </w:r>
            <w:proofErr w:type="spellStart"/>
            <w:r>
              <w:t>Paulins</w:t>
            </w:r>
            <w:proofErr w:type="spellEnd"/>
            <w:r>
              <w:t xml:space="preserve"> Kill</w:t>
            </w:r>
          </w:p>
          <w:p w:rsidR="00E56578" w:rsidRDefault="00E56578" w:rsidP="00E44369">
            <w:pPr>
              <w:ind w:right="-1008"/>
            </w:pPr>
            <w:r>
              <w:t>Richards Avenue Bridge</w:t>
            </w:r>
          </w:p>
          <w:p w:rsidR="00E56578" w:rsidRDefault="00E56578" w:rsidP="00E44369">
            <w:pPr>
              <w:ind w:right="-1008"/>
            </w:pPr>
            <w:r>
              <w:t>Ross Corner Sussex Road over Branch of</w:t>
            </w:r>
          </w:p>
          <w:p w:rsidR="00E56578" w:rsidRDefault="00E56578" w:rsidP="00E44369">
            <w:pPr>
              <w:ind w:right="-1008"/>
            </w:pPr>
            <w:proofErr w:type="spellStart"/>
            <w:r>
              <w:t>Papakating</w:t>
            </w:r>
            <w:proofErr w:type="spellEnd"/>
            <w:r>
              <w:t xml:space="preserve"> Creek</w:t>
            </w:r>
          </w:p>
          <w:p w:rsidR="00E56578" w:rsidRDefault="00E56578" w:rsidP="00E44369">
            <w:pPr>
              <w:ind w:right="-1008"/>
            </w:pPr>
            <w:r>
              <w:t>Route 9 &amp; Main St. Realignment and</w:t>
            </w:r>
          </w:p>
          <w:p w:rsidR="00E56578" w:rsidRDefault="00E56578" w:rsidP="00E44369">
            <w:pPr>
              <w:ind w:right="-1008"/>
            </w:pPr>
            <w:r>
              <w:t>Signal Replacement</w:t>
            </w:r>
          </w:p>
          <w:p w:rsidR="00E56578" w:rsidRDefault="00E56578" w:rsidP="00E44369">
            <w:pPr>
              <w:ind w:right="-1008"/>
            </w:pPr>
            <w:r>
              <w:t>Route 9 Widening for Intersections and</w:t>
            </w:r>
          </w:p>
          <w:p w:rsidR="00E56578" w:rsidRDefault="00E56578" w:rsidP="00E44369">
            <w:pPr>
              <w:ind w:right="-1008"/>
            </w:pPr>
            <w:r>
              <w:t>Access</w:t>
            </w:r>
          </w:p>
          <w:p w:rsidR="00E56578" w:rsidRDefault="00E56578" w:rsidP="00E44369">
            <w:pPr>
              <w:ind w:right="-1008"/>
            </w:pPr>
            <w:r>
              <w:t>Route 55 &amp; Deptford Center Road</w:t>
            </w:r>
          </w:p>
          <w:p w:rsidR="00E56578" w:rsidRDefault="00E56578" w:rsidP="00E44369">
            <w:pPr>
              <w:ind w:right="-1008"/>
            </w:pPr>
            <w:r>
              <w:t>Interchange Improvements</w:t>
            </w:r>
          </w:p>
          <w:p w:rsidR="00E56578" w:rsidRDefault="00E56578" w:rsidP="00E44369">
            <w:pPr>
              <w:ind w:right="-1008"/>
            </w:pPr>
            <w:r>
              <w:t>Route 322 &amp; Fries Mill Road (CR655)</w:t>
            </w:r>
          </w:p>
          <w:p w:rsidR="00E56578" w:rsidRDefault="00E56578" w:rsidP="00E44369">
            <w:pPr>
              <w:ind w:right="-1008"/>
            </w:pPr>
            <w:r>
              <w:t>Intersection Improvement</w:t>
            </w:r>
          </w:p>
          <w:p w:rsidR="00E56578" w:rsidRDefault="00E56578" w:rsidP="00E44369">
            <w:pPr>
              <w:ind w:right="-1008"/>
            </w:pPr>
            <w:r>
              <w:t xml:space="preserve">Rowan University Fossil Park Road </w:t>
            </w:r>
          </w:p>
          <w:p w:rsidR="00E56578" w:rsidRDefault="00E56578" w:rsidP="00E44369">
            <w:pPr>
              <w:ind w:right="-1008"/>
            </w:pPr>
            <w:proofErr w:type="spellStart"/>
            <w:r>
              <w:t>Schooley's</w:t>
            </w:r>
            <w:proofErr w:type="spellEnd"/>
            <w:r>
              <w:t xml:space="preserve"> Mountain at Camp Washington</w:t>
            </w:r>
          </w:p>
          <w:p w:rsidR="00E56578" w:rsidRDefault="00E56578" w:rsidP="00E44369">
            <w:pPr>
              <w:ind w:right="-1008"/>
            </w:pPr>
            <w:r>
              <w:t>Rd Curve Realignment</w:t>
            </w:r>
          </w:p>
          <w:p w:rsidR="00E56578" w:rsidRDefault="00E56578" w:rsidP="00E44369">
            <w:pPr>
              <w:ind w:right="-1008"/>
            </w:pPr>
            <w:r>
              <w:t xml:space="preserve">South River Road Traffic Signal </w:t>
            </w:r>
          </w:p>
          <w:p w:rsidR="00E56578" w:rsidRDefault="00E56578" w:rsidP="00E44369">
            <w:pPr>
              <w:ind w:right="-1008"/>
            </w:pPr>
            <w:r>
              <w:t>Operations Center</w:t>
            </w:r>
          </w:p>
          <w:p w:rsidR="00E56578" w:rsidRDefault="00E56578" w:rsidP="00E44369">
            <w:pPr>
              <w:ind w:right="-1008"/>
            </w:pPr>
            <w:r>
              <w:t>Sparta Avenue &amp; Hicks Avenue</w:t>
            </w:r>
          </w:p>
          <w:p w:rsidR="00E56578" w:rsidRDefault="00E56578" w:rsidP="00E44369">
            <w:pPr>
              <w:ind w:right="-1008"/>
            </w:pPr>
            <w:proofErr w:type="spellStart"/>
            <w:r>
              <w:t>Tuttles</w:t>
            </w:r>
            <w:proofErr w:type="spellEnd"/>
            <w:r>
              <w:t xml:space="preserve"> Corner Dingmans over branch</w:t>
            </w:r>
          </w:p>
          <w:p w:rsidR="00E56578" w:rsidRDefault="00E56578" w:rsidP="00E44369">
            <w:pPr>
              <w:ind w:right="-1008"/>
            </w:pPr>
            <w:r>
              <w:t>Little Flat Brook</w:t>
            </w:r>
          </w:p>
          <w:p w:rsidR="00E56578" w:rsidRDefault="00E56578" w:rsidP="00E44369">
            <w:pPr>
              <w:ind w:right="-1008"/>
            </w:pPr>
            <w:r>
              <w:t>Wharton North Main Street Extension</w:t>
            </w:r>
          </w:p>
        </w:tc>
        <w:tc>
          <w:tcPr>
            <w:tcW w:w="1259" w:type="dxa"/>
          </w:tcPr>
          <w:p w:rsidR="00E56578" w:rsidRDefault="00E56578" w:rsidP="00E44369">
            <w:pPr>
              <w:ind w:right="-1008"/>
              <w:jc w:val="left"/>
            </w:pPr>
            <w:r>
              <w:t>Morris</w:t>
            </w:r>
          </w:p>
          <w:p w:rsidR="00E56578" w:rsidRDefault="00E56578" w:rsidP="00E44369">
            <w:pPr>
              <w:ind w:right="-1008"/>
              <w:jc w:val="left"/>
            </w:pPr>
            <w:r>
              <w:t>Essex</w:t>
            </w:r>
          </w:p>
          <w:p w:rsidR="00E56578" w:rsidRDefault="00E56578" w:rsidP="00E44369">
            <w:pPr>
              <w:ind w:right="-1008"/>
              <w:jc w:val="left"/>
            </w:pPr>
            <w:r>
              <w:t>Morris</w:t>
            </w:r>
          </w:p>
          <w:p w:rsidR="00E56578" w:rsidRDefault="00E56578" w:rsidP="00E44369">
            <w:pPr>
              <w:ind w:right="-1008"/>
              <w:jc w:val="left"/>
            </w:pPr>
            <w:r>
              <w:t>Essex</w:t>
            </w:r>
          </w:p>
          <w:p w:rsidR="00E56578" w:rsidRDefault="00E56578" w:rsidP="00E44369">
            <w:pPr>
              <w:ind w:right="-1008"/>
              <w:jc w:val="left"/>
            </w:pPr>
            <w:r>
              <w:t>Essex</w:t>
            </w:r>
          </w:p>
          <w:p w:rsidR="00E56578" w:rsidRDefault="00E56578" w:rsidP="00E44369">
            <w:pPr>
              <w:ind w:right="-1008"/>
              <w:jc w:val="left"/>
            </w:pPr>
            <w:r>
              <w:t>Essex</w:t>
            </w:r>
          </w:p>
          <w:p w:rsidR="00E56578" w:rsidRDefault="00E56578" w:rsidP="00E44369">
            <w:pPr>
              <w:ind w:right="-1008"/>
              <w:jc w:val="left"/>
            </w:pPr>
            <w:r>
              <w:t>Essex</w:t>
            </w:r>
          </w:p>
          <w:p w:rsidR="00E56578" w:rsidRDefault="00E56578" w:rsidP="00E44369">
            <w:pPr>
              <w:ind w:right="-1008"/>
              <w:jc w:val="left"/>
            </w:pPr>
          </w:p>
          <w:p w:rsidR="00E56578" w:rsidRDefault="00E56578" w:rsidP="00E44369">
            <w:pPr>
              <w:ind w:right="-1008"/>
              <w:jc w:val="left"/>
            </w:pPr>
            <w:r>
              <w:t>Sussex</w:t>
            </w:r>
          </w:p>
          <w:p w:rsidR="00E56578" w:rsidRDefault="00E56578" w:rsidP="00E44369">
            <w:pPr>
              <w:ind w:right="-1008"/>
              <w:jc w:val="left"/>
            </w:pPr>
            <w:r>
              <w:t>Sussex</w:t>
            </w:r>
          </w:p>
          <w:p w:rsidR="00E56578" w:rsidRDefault="00E56578" w:rsidP="00E44369">
            <w:pPr>
              <w:ind w:right="-1008"/>
              <w:jc w:val="left"/>
            </w:pPr>
            <w:r>
              <w:t>Sussex</w:t>
            </w:r>
          </w:p>
          <w:p w:rsidR="00E56578" w:rsidRDefault="00E56578" w:rsidP="00E44369">
            <w:pPr>
              <w:ind w:right="-1008"/>
              <w:jc w:val="left"/>
            </w:pPr>
            <w:r>
              <w:t>Essex</w:t>
            </w:r>
          </w:p>
          <w:p w:rsidR="00E56578" w:rsidRDefault="00E56578" w:rsidP="00E44369">
            <w:pPr>
              <w:ind w:right="-1008"/>
              <w:jc w:val="left"/>
            </w:pPr>
          </w:p>
          <w:p w:rsidR="00E56578" w:rsidRDefault="00E56578" w:rsidP="00E44369">
            <w:pPr>
              <w:ind w:right="-1008"/>
              <w:jc w:val="left"/>
            </w:pPr>
            <w:r>
              <w:t>Essex</w:t>
            </w:r>
          </w:p>
          <w:p w:rsidR="00E56578" w:rsidRDefault="00E56578" w:rsidP="00E44369">
            <w:pPr>
              <w:ind w:right="-1008"/>
              <w:jc w:val="left"/>
            </w:pPr>
          </w:p>
          <w:p w:rsidR="00E56578" w:rsidRDefault="00E56578" w:rsidP="00E44369">
            <w:pPr>
              <w:ind w:right="-1008"/>
              <w:jc w:val="left"/>
            </w:pPr>
            <w:r>
              <w:t>Essex</w:t>
            </w:r>
          </w:p>
          <w:p w:rsidR="00E56578" w:rsidRDefault="00E56578" w:rsidP="00E44369">
            <w:pPr>
              <w:ind w:right="-1008"/>
              <w:jc w:val="left"/>
            </w:pPr>
            <w:r>
              <w:t>Essex</w:t>
            </w:r>
          </w:p>
          <w:p w:rsidR="00E56578" w:rsidRDefault="00E56578" w:rsidP="00E44369">
            <w:pPr>
              <w:ind w:right="-1008"/>
              <w:jc w:val="left"/>
            </w:pPr>
            <w:r>
              <w:t>Burlington</w:t>
            </w:r>
          </w:p>
          <w:p w:rsidR="00E56578" w:rsidRDefault="00E56578" w:rsidP="00E44369">
            <w:pPr>
              <w:ind w:right="-1008"/>
              <w:jc w:val="left"/>
            </w:pPr>
          </w:p>
          <w:p w:rsidR="00E56578" w:rsidRDefault="00E56578" w:rsidP="00E44369">
            <w:pPr>
              <w:ind w:right="-1008"/>
              <w:jc w:val="left"/>
            </w:pPr>
            <w:r>
              <w:t>Essex</w:t>
            </w:r>
          </w:p>
          <w:p w:rsidR="00E56578" w:rsidRDefault="00E56578" w:rsidP="00E44369">
            <w:pPr>
              <w:ind w:right="-1008"/>
              <w:jc w:val="left"/>
            </w:pPr>
          </w:p>
          <w:p w:rsidR="00E56578" w:rsidRDefault="00E56578" w:rsidP="00E44369">
            <w:pPr>
              <w:ind w:right="-1008"/>
              <w:jc w:val="left"/>
            </w:pPr>
            <w:r>
              <w:t>Essex</w:t>
            </w:r>
          </w:p>
          <w:p w:rsidR="00E56578" w:rsidRDefault="00E56578" w:rsidP="00E44369">
            <w:pPr>
              <w:ind w:right="-1008"/>
              <w:jc w:val="left"/>
            </w:pPr>
            <w:r>
              <w:t>Camden</w:t>
            </w:r>
          </w:p>
          <w:p w:rsidR="00E56578" w:rsidRDefault="00E56578" w:rsidP="00E44369">
            <w:pPr>
              <w:ind w:right="-1008"/>
              <w:jc w:val="left"/>
            </w:pPr>
          </w:p>
          <w:p w:rsidR="00E56578" w:rsidRDefault="00E56578" w:rsidP="00E44369">
            <w:pPr>
              <w:ind w:right="-1008"/>
              <w:jc w:val="left"/>
            </w:pPr>
            <w:r>
              <w:t>Essex</w:t>
            </w:r>
          </w:p>
          <w:p w:rsidR="00E56578" w:rsidRDefault="00E56578" w:rsidP="00E44369">
            <w:pPr>
              <w:ind w:right="-1008"/>
              <w:jc w:val="left"/>
            </w:pPr>
            <w:r>
              <w:t>Morris</w:t>
            </w:r>
          </w:p>
          <w:p w:rsidR="00E56578" w:rsidRDefault="00E56578" w:rsidP="00E44369">
            <w:pPr>
              <w:ind w:right="-1008"/>
              <w:jc w:val="left"/>
            </w:pPr>
            <w:r>
              <w:t>Sussex</w:t>
            </w:r>
          </w:p>
          <w:p w:rsidR="00E56578" w:rsidRDefault="00E56578" w:rsidP="00E44369">
            <w:pPr>
              <w:ind w:right="-1008"/>
              <w:jc w:val="left"/>
            </w:pPr>
            <w:r>
              <w:t>Morris</w:t>
            </w:r>
          </w:p>
          <w:p w:rsidR="00E56578" w:rsidRDefault="00E56578" w:rsidP="00E44369">
            <w:pPr>
              <w:ind w:right="-1008"/>
              <w:jc w:val="left"/>
            </w:pPr>
            <w:r>
              <w:t>Middlesex</w:t>
            </w:r>
          </w:p>
          <w:p w:rsidR="00E56578" w:rsidRDefault="00E56578" w:rsidP="00E44369">
            <w:pPr>
              <w:ind w:right="-1008"/>
              <w:jc w:val="left"/>
            </w:pPr>
          </w:p>
          <w:p w:rsidR="00E56578" w:rsidRDefault="00E56578" w:rsidP="00E44369">
            <w:pPr>
              <w:ind w:right="-1008"/>
              <w:jc w:val="left"/>
            </w:pPr>
            <w:r>
              <w:t>Hudson</w:t>
            </w:r>
          </w:p>
          <w:p w:rsidR="00E56578" w:rsidRDefault="00E56578" w:rsidP="00E44369">
            <w:pPr>
              <w:ind w:right="-1008"/>
              <w:jc w:val="left"/>
            </w:pPr>
            <w:r>
              <w:t>Morris</w:t>
            </w:r>
          </w:p>
          <w:p w:rsidR="00E56578" w:rsidRDefault="00E56578" w:rsidP="00E44369">
            <w:pPr>
              <w:ind w:right="-1008"/>
              <w:jc w:val="left"/>
            </w:pPr>
            <w:r>
              <w:t>Sussex</w:t>
            </w:r>
          </w:p>
          <w:p w:rsidR="00E56578" w:rsidRDefault="00E56578" w:rsidP="00E44369">
            <w:pPr>
              <w:ind w:right="-1008"/>
              <w:jc w:val="left"/>
            </w:pPr>
            <w:r>
              <w:t>Essex</w:t>
            </w:r>
          </w:p>
          <w:p w:rsidR="00E56578" w:rsidRDefault="00E56578" w:rsidP="00E44369">
            <w:pPr>
              <w:ind w:right="-1008"/>
              <w:jc w:val="left"/>
            </w:pPr>
            <w:r>
              <w:t>Essex</w:t>
            </w:r>
          </w:p>
          <w:p w:rsidR="00E56578" w:rsidRDefault="00E56578" w:rsidP="00E44369">
            <w:pPr>
              <w:ind w:right="-1008"/>
              <w:jc w:val="left"/>
            </w:pPr>
            <w:r>
              <w:t>Sussex</w:t>
            </w:r>
          </w:p>
          <w:p w:rsidR="00E56578" w:rsidRDefault="00E56578" w:rsidP="00E44369">
            <w:pPr>
              <w:ind w:right="-1008"/>
              <w:jc w:val="left"/>
            </w:pPr>
            <w:r>
              <w:t>Essex</w:t>
            </w:r>
          </w:p>
          <w:p w:rsidR="00E56578" w:rsidRDefault="00E56578" w:rsidP="00E44369">
            <w:pPr>
              <w:ind w:right="-1008"/>
              <w:jc w:val="left"/>
            </w:pPr>
            <w:r>
              <w:t>Hudson</w:t>
            </w:r>
          </w:p>
          <w:p w:rsidR="00E56578" w:rsidRDefault="00E56578" w:rsidP="00E44369">
            <w:pPr>
              <w:ind w:right="-1008"/>
              <w:jc w:val="left"/>
            </w:pPr>
            <w:r>
              <w:t>Morris</w:t>
            </w:r>
          </w:p>
          <w:p w:rsidR="00E56578" w:rsidRDefault="00E56578" w:rsidP="00E44369">
            <w:pPr>
              <w:ind w:right="-1008"/>
              <w:jc w:val="left"/>
            </w:pPr>
          </w:p>
          <w:p w:rsidR="00E56578" w:rsidRDefault="00E56578" w:rsidP="00E44369">
            <w:pPr>
              <w:ind w:right="-1008"/>
              <w:jc w:val="left"/>
            </w:pPr>
            <w:r>
              <w:t>Morris</w:t>
            </w:r>
          </w:p>
          <w:p w:rsidR="00E56578" w:rsidRDefault="00E56578" w:rsidP="00E44369">
            <w:pPr>
              <w:ind w:right="-1008"/>
              <w:jc w:val="left"/>
            </w:pPr>
            <w:r>
              <w:t>Sussex</w:t>
            </w:r>
          </w:p>
          <w:p w:rsidR="00E56578" w:rsidRDefault="00E56578" w:rsidP="00E44369">
            <w:pPr>
              <w:ind w:right="-1008"/>
              <w:jc w:val="left"/>
            </w:pPr>
            <w:r>
              <w:t>Morris</w:t>
            </w:r>
          </w:p>
          <w:p w:rsidR="00E56578" w:rsidRDefault="00E56578" w:rsidP="00E44369">
            <w:pPr>
              <w:ind w:right="-1008"/>
              <w:jc w:val="left"/>
            </w:pPr>
            <w:r>
              <w:t>Sussex</w:t>
            </w:r>
          </w:p>
          <w:p w:rsidR="00E56578" w:rsidRDefault="00E56578" w:rsidP="00E44369">
            <w:pPr>
              <w:ind w:right="-1008"/>
              <w:jc w:val="left"/>
            </w:pPr>
          </w:p>
          <w:p w:rsidR="00E56578" w:rsidRDefault="00E56578" w:rsidP="00E44369">
            <w:pPr>
              <w:ind w:right="-1008"/>
              <w:jc w:val="left"/>
            </w:pPr>
            <w:r>
              <w:t>Middlesex</w:t>
            </w:r>
          </w:p>
          <w:p w:rsidR="00E56578" w:rsidRDefault="00E56578" w:rsidP="00E44369">
            <w:pPr>
              <w:ind w:right="-1008"/>
              <w:jc w:val="left"/>
            </w:pPr>
          </w:p>
          <w:p w:rsidR="00E56578" w:rsidRDefault="00E56578" w:rsidP="00E44369">
            <w:pPr>
              <w:ind w:right="-1008"/>
              <w:jc w:val="left"/>
            </w:pPr>
            <w:r>
              <w:t>Ocean</w:t>
            </w:r>
          </w:p>
          <w:p w:rsidR="00E56578" w:rsidRDefault="00E56578" w:rsidP="00E44369">
            <w:pPr>
              <w:ind w:right="-1008"/>
              <w:jc w:val="left"/>
            </w:pPr>
          </w:p>
          <w:p w:rsidR="00E56578" w:rsidRDefault="00E56578" w:rsidP="00E44369">
            <w:pPr>
              <w:ind w:right="-1008"/>
              <w:jc w:val="left"/>
            </w:pPr>
            <w:r>
              <w:t>Gloucester</w:t>
            </w:r>
          </w:p>
          <w:p w:rsidR="00E56578" w:rsidRDefault="00E56578" w:rsidP="00E44369">
            <w:pPr>
              <w:ind w:right="-1008"/>
              <w:jc w:val="left"/>
            </w:pPr>
          </w:p>
          <w:p w:rsidR="00E56578" w:rsidRDefault="00E56578" w:rsidP="00E44369">
            <w:pPr>
              <w:ind w:right="-1008"/>
              <w:jc w:val="left"/>
            </w:pPr>
            <w:r>
              <w:t>Gloucester</w:t>
            </w:r>
          </w:p>
          <w:p w:rsidR="00E56578" w:rsidRDefault="00E56578" w:rsidP="00E44369">
            <w:pPr>
              <w:ind w:right="-1008"/>
              <w:jc w:val="left"/>
            </w:pPr>
          </w:p>
          <w:p w:rsidR="00E56578" w:rsidRDefault="00E56578" w:rsidP="00E44369">
            <w:pPr>
              <w:ind w:right="-1008"/>
              <w:jc w:val="left"/>
            </w:pPr>
            <w:r>
              <w:t>Gloucester</w:t>
            </w:r>
          </w:p>
          <w:p w:rsidR="00E56578" w:rsidRDefault="00E56578" w:rsidP="00E44369">
            <w:pPr>
              <w:ind w:right="-1008"/>
              <w:jc w:val="left"/>
            </w:pPr>
            <w:r>
              <w:t>Morris</w:t>
            </w:r>
          </w:p>
          <w:p w:rsidR="00E56578" w:rsidRDefault="00E56578" w:rsidP="00E44369">
            <w:pPr>
              <w:ind w:right="-1008"/>
              <w:jc w:val="left"/>
            </w:pPr>
          </w:p>
          <w:p w:rsidR="00E56578" w:rsidRDefault="00E56578" w:rsidP="00E44369">
            <w:pPr>
              <w:ind w:right="-1008"/>
              <w:jc w:val="left"/>
            </w:pPr>
            <w:r>
              <w:t>Middlesex</w:t>
            </w:r>
          </w:p>
          <w:p w:rsidR="00E56578" w:rsidRDefault="00E56578" w:rsidP="00E44369">
            <w:pPr>
              <w:ind w:right="-1008"/>
              <w:jc w:val="left"/>
            </w:pPr>
          </w:p>
          <w:p w:rsidR="00E56578" w:rsidRDefault="00E56578" w:rsidP="00E44369">
            <w:pPr>
              <w:ind w:right="-1008"/>
              <w:jc w:val="left"/>
            </w:pPr>
            <w:r>
              <w:t>Sussex</w:t>
            </w:r>
          </w:p>
          <w:p w:rsidR="00E56578" w:rsidRDefault="00E56578" w:rsidP="00E44369">
            <w:pPr>
              <w:ind w:right="-1008"/>
              <w:jc w:val="left"/>
            </w:pPr>
            <w:r>
              <w:t>Sussex</w:t>
            </w:r>
          </w:p>
          <w:p w:rsidR="00E56578" w:rsidRDefault="00E56578" w:rsidP="00E44369">
            <w:pPr>
              <w:ind w:right="-1008"/>
              <w:jc w:val="left"/>
            </w:pPr>
          </w:p>
          <w:p w:rsidR="00E56578" w:rsidRDefault="00E56578" w:rsidP="00E44369">
            <w:pPr>
              <w:ind w:right="-1008"/>
              <w:jc w:val="left"/>
            </w:pPr>
            <w:r>
              <w:t>Morris</w:t>
            </w:r>
          </w:p>
        </w:tc>
        <w:tc>
          <w:tcPr>
            <w:tcW w:w="2248" w:type="dxa"/>
          </w:tcPr>
          <w:p w:rsidR="00E56578" w:rsidRDefault="00E56578" w:rsidP="00E44369">
            <w:pPr>
              <w:ind w:right="-1008"/>
              <w:jc w:val="left"/>
            </w:pPr>
            <w:r>
              <w:t xml:space="preserve">               ($950,000)</w:t>
            </w:r>
          </w:p>
          <w:p w:rsidR="00E56578" w:rsidRDefault="00E56578" w:rsidP="00E44369">
            <w:pPr>
              <w:ind w:right="-1008"/>
              <w:jc w:val="left"/>
            </w:pPr>
            <w:r>
              <w:t xml:space="preserve">               ($150,000)</w:t>
            </w:r>
          </w:p>
          <w:p w:rsidR="00E56578" w:rsidRDefault="00E56578" w:rsidP="00E44369">
            <w:pPr>
              <w:ind w:right="-1008"/>
              <w:jc w:val="left"/>
            </w:pPr>
            <w:r>
              <w:t xml:space="preserve">               ($650,000)</w:t>
            </w:r>
          </w:p>
          <w:p w:rsidR="00E56578" w:rsidRDefault="00E56578" w:rsidP="00E44369">
            <w:pPr>
              <w:ind w:right="-1008"/>
              <w:jc w:val="left"/>
            </w:pPr>
            <w:r>
              <w:t xml:space="preserve">               ($300,000)</w:t>
            </w:r>
          </w:p>
          <w:p w:rsidR="00E56578" w:rsidRDefault="00E56578" w:rsidP="00E44369">
            <w:pPr>
              <w:ind w:right="-1008"/>
              <w:jc w:val="left"/>
            </w:pPr>
            <w:r>
              <w:t xml:space="preserve">               ($600,000)</w:t>
            </w:r>
          </w:p>
          <w:p w:rsidR="00E56578" w:rsidRDefault="00E56578" w:rsidP="00E44369">
            <w:pPr>
              <w:ind w:right="-1008"/>
              <w:jc w:val="left"/>
            </w:pPr>
            <w:r>
              <w:t xml:space="preserve">               ($300,000)</w:t>
            </w:r>
          </w:p>
          <w:p w:rsidR="00E56578" w:rsidRDefault="00E56578" w:rsidP="00E44369">
            <w:pPr>
              <w:ind w:right="-1008"/>
              <w:jc w:val="left"/>
            </w:pPr>
            <w:r>
              <w:t xml:space="preserve">                 ($50,000)</w:t>
            </w:r>
          </w:p>
          <w:p w:rsidR="00E56578" w:rsidRDefault="00E56578" w:rsidP="00E44369">
            <w:pPr>
              <w:ind w:right="-1008"/>
              <w:jc w:val="left"/>
            </w:pPr>
          </w:p>
          <w:p w:rsidR="00E56578" w:rsidRDefault="00E56578" w:rsidP="00E44369">
            <w:pPr>
              <w:ind w:right="-1008"/>
              <w:jc w:val="left"/>
            </w:pPr>
            <w:r>
              <w:t xml:space="preserve">               ($500,000)</w:t>
            </w:r>
          </w:p>
          <w:p w:rsidR="00E56578" w:rsidRDefault="00E56578" w:rsidP="00E44369">
            <w:pPr>
              <w:ind w:right="-1008"/>
              <w:jc w:val="left"/>
            </w:pPr>
            <w:r>
              <w:t xml:space="preserve">               ($550,000)</w:t>
            </w:r>
          </w:p>
          <w:p w:rsidR="00E56578" w:rsidRDefault="00E56578" w:rsidP="00E44369">
            <w:pPr>
              <w:ind w:right="-1008"/>
              <w:jc w:val="left"/>
            </w:pPr>
            <w:r>
              <w:t xml:space="preserve">               ($250,000)</w:t>
            </w:r>
          </w:p>
          <w:p w:rsidR="00E56578" w:rsidRDefault="00E56578" w:rsidP="00E44369">
            <w:pPr>
              <w:ind w:right="-1008"/>
              <w:jc w:val="left"/>
            </w:pPr>
            <w:r>
              <w:t xml:space="preserve">                 ($50,000)</w:t>
            </w:r>
          </w:p>
          <w:p w:rsidR="00E56578" w:rsidRDefault="00E56578" w:rsidP="00E44369">
            <w:pPr>
              <w:ind w:right="-1008"/>
              <w:jc w:val="left"/>
            </w:pPr>
          </w:p>
          <w:p w:rsidR="00E56578" w:rsidRDefault="00E56578" w:rsidP="00E44369">
            <w:pPr>
              <w:ind w:right="-1008"/>
              <w:jc w:val="left"/>
            </w:pPr>
            <w:r>
              <w:t xml:space="preserve">                 ($50,000)</w:t>
            </w:r>
          </w:p>
          <w:p w:rsidR="00E56578" w:rsidRDefault="00E56578" w:rsidP="00E44369">
            <w:pPr>
              <w:ind w:right="-1008"/>
              <w:jc w:val="left"/>
            </w:pPr>
          </w:p>
          <w:p w:rsidR="00E56578" w:rsidRDefault="00E56578" w:rsidP="00E44369">
            <w:pPr>
              <w:ind w:right="-1008"/>
              <w:jc w:val="left"/>
            </w:pPr>
            <w:r>
              <w:t xml:space="preserve">               ($250,000)</w:t>
            </w:r>
          </w:p>
          <w:p w:rsidR="00E56578" w:rsidRDefault="00E56578" w:rsidP="00E44369">
            <w:pPr>
              <w:ind w:right="-1008"/>
              <w:jc w:val="left"/>
            </w:pPr>
            <w:r>
              <w:t xml:space="preserve">               ($800,000)</w:t>
            </w:r>
          </w:p>
          <w:p w:rsidR="00E56578" w:rsidRDefault="00E56578" w:rsidP="00E44369">
            <w:pPr>
              <w:ind w:right="-1008"/>
              <w:jc w:val="left"/>
            </w:pPr>
            <w:r>
              <w:t xml:space="preserve">            ($9,000,000)</w:t>
            </w:r>
          </w:p>
          <w:p w:rsidR="00E56578" w:rsidRDefault="00E56578" w:rsidP="00E44369">
            <w:pPr>
              <w:ind w:right="-1008"/>
              <w:jc w:val="left"/>
            </w:pPr>
          </w:p>
          <w:p w:rsidR="00E56578" w:rsidRDefault="00E56578" w:rsidP="00E44369">
            <w:pPr>
              <w:ind w:right="-1008"/>
              <w:jc w:val="left"/>
            </w:pPr>
            <w:r>
              <w:t xml:space="preserve">            ($1,900,000)</w:t>
            </w:r>
          </w:p>
          <w:p w:rsidR="00E56578" w:rsidRDefault="00E56578" w:rsidP="00E44369">
            <w:pPr>
              <w:ind w:right="-1008"/>
              <w:jc w:val="left"/>
            </w:pPr>
          </w:p>
          <w:p w:rsidR="00E56578" w:rsidRDefault="00E56578" w:rsidP="00E44369">
            <w:pPr>
              <w:ind w:right="-1008"/>
              <w:jc w:val="left"/>
            </w:pPr>
            <w:r>
              <w:t xml:space="preserve">            ($1,900,000)</w:t>
            </w:r>
          </w:p>
          <w:p w:rsidR="00E56578" w:rsidRDefault="00E56578" w:rsidP="00E44369">
            <w:pPr>
              <w:ind w:right="-1008"/>
              <w:jc w:val="left"/>
            </w:pPr>
            <w:r>
              <w:t xml:space="preserve">          ($15,000,000)</w:t>
            </w:r>
          </w:p>
          <w:p w:rsidR="00E56578" w:rsidRDefault="00E56578" w:rsidP="00E44369">
            <w:pPr>
              <w:ind w:right="-1008"/>
              <w:jc w:val="left"/>
            </w:pPr>
          </w:p>
          <w:p w:rsidR="00E56578" w:rsidRDefault="00E56578" w:rsidP="00E44369">
            <w:pPr>
              <w:ind w:right="-1008"/>
              <w:jc w:val="left"/>
            </w:pPr>
            <w:r>
              <w:t xml:space="preserve">              ($250,000)</w:t>
            </w:r>
          </w:p>
          <w:p w:rsidR="00E56578" w:rsidRDefault="00E56578" w:rsidP="00E44369">
            <w:pPr>
              <w:ind w:right="-1008"/>
              <w:jc w:val="left"/>
            </w:pPr>
            <w:r>
              <w:t xml:space="preserve">               ($850,000)</w:t>
            </w:r>
          </w:p>
          <w:p w:rsidR="00E56578" w:rsidRDefault="00E56578" w:rsidP="00E44369">
            <w:pPr>
              <w:ind w:right="-1008"/>
              <w:jc w:val="left"/>
            </w:pPr>
            <w:r>
              <w:t xml:space="preserve">               ($500,000)</w:t>
            </w:r>
          </w:p>
          <w:p w:rsidR="00E56578" w:rsidRDefault="00E56578" w:rsidP="00E44369">
            <w:pPr>
              <w:ind w:right="-1008"/>
              <w:jc w:val="left"/>
            </w:pPr>
            <w:r>
              <w:t xml:space="preserve">               ($550,000)</w:t>
            </w:r>
          </w:p>
          <w:p w:rsidR="00E56578" w:rsidRDefault="00E56578" w:rsidP="00E44369">
            <w:pPr>
              <w:ind w:right="-1008"/>
              <w:jc w:val="left"/>
            </w:pPr>
            <w:r>
              <w:t xml:space="preserve">             ($6,000,000)</w:t>
            </w:r>
          </w:p>
          <w:p w:rsidR="00E56578" w:rsidRDefault="00E56578" w:rsidP="00E44369">
            <w:pPr>
              <w:ind w:right="-1008"/>
              <w:jc w:val="left"/>
            </w:pPr>
          </w:p>
          <w:p w:rsidR="00E56578" w:rsidRDefault="00E56578" w:rsidP="00E44369">
            <w:pPr>
              <w:ind w:right="-1008"/>
              <w:jc w:val="left"/>
            </w:pPr>
            <w:r>
              <w:t xml:space="preserve">               ($400,000)</w:t>
            </w:r>
          </w:p>
          <w:p w:rsidR="00E56578" w:rsidRDefault="00E56578" w:rsidP="00E44369">
            <w:pPr>
              <w:ind w:right="-1008"/>
              <w:jc w:val="left"/>
            </w:pPr>
            <w:r>
              <w:t xml:space="preserve">               ($850,000)</w:t>
            </w:r>
          </w:p>
          <w:p w:rsidR="00E56578" w:rsidRDefault="00E56578" w:rsidP="00E44369">
            <w:pPr>
              <w:ind w:right="-1008"/>
              <w:jc w:val="left"/>
            </w:pPr>
            <w:r>
              <w:t xml:space="preserve">               ($800,000)</w:t>
            </w:r>
          </w:p>
          <w:p w:rsidR="00E56578" w:rsidRDefault="00E56578" w:rsidP="00E44369">
            <w:pPr>
              <w:ind w:right="-1008"/>
              <w:jc w:val="left"/>
            </w:pPr>
            <w:r>
              <w:t xml:space="preserve">               ($500,000)</w:t>
            </w:r>
          </w:p>
          <w:p w:rsidR="00E56578" w:rsidRDefault="00E56578" w:rsidP="00E44369">
            <w:pPr>
              <w:ind w:right="-1008"/>
              <w:jc w:val="left"/>
            </w:pPr>
            <w:r>
              <w:t xml:space="preserve">               ($500,000)</w:t>
            </w:r>
          </w:p>
          <w:p w:rsidR="00E56578" w:rsidRDefault="00E56578" w:rsidP="00E44369">
            <w:pPr>
              <w:ind w:right="-1008"/>
              <w:jc w:val="left"/>
            </w:pPr>
            <w:r>
              <w:t xml:space="preserve">               ($750,000)</w:t>
            </w:r>
          </w:p>
          <w:p w:rsidR="00E56578" w:rsidRDefault="00E56578" w:rsidP="00E44369">
            <w:pPr>
              <w:ind w:right="-1008"/>
              <w:jc w:val="left"/>
            </w:pPr>
            <w:r>
              <w:t xml:space="preserve">            ($1,900,000)</w:t>
            </w:r>
          </w:p>
          <w:p w:rsidR="00E56578" w:rsidRDefault="00E56578" w:rsidP="00E44369">
            <w:pPr>
              <w:ind w:right="-1008"/>
              <w:jc w:val="left"/>
            </w:pPr>
            <w:r>
              <w:t xml:space="preserve">            ($9,600,000)</w:t>
            </w:r>
          </w:p>
          <w:p w:rsidR="00E56578" w:rsidRDefault="00E56578" w:rsidP="00E44369">
            <w:pPr>
              <w:ind w:right="-1008"/>
              <w:jc w:val="left"/>
            </w:pPr>
            <w:r>
              <w:t xml:space="preserve">            ($1,500,000)</w:t>
            </w:r>
          </w:p>
          <w:p w:rsidR="00E56578" w:rsidRDefault="00E56578" w:rsidP="00E44369">
            <w:pPr>
              <w:ind w:right="-1008"/>
              <w:jc w:val="left"/>
            </w:pPr>
          </w:p>
          <w:p w:rsidR="00E56578" w:rsidRDefault="00E56578" w:rsidP="00E44369">
            <w:pPr>
              <w:ind w:right="-1008"/>
              <w:jc w:val="left"/>
            </w:pPr>
            <w:r>
              <w:t xml:space="preserve">               ($850,000)</w:t>
            </w:r>
          </w:p>
          <w:p w:rsidR="00E56578" w:rsidRDefault="00E56578" w:rsidP="00E44369">
            <w:pPr>
              <w:ind w:right="-1008"/>
              <w:jc w:val="left"/>
            </w:pPr>
            <w:r>
              <w:t xml:space="preserve">               ($400,000)</w:t>
            </w:r>
          </w:p>
          <w:p w:rsidR="00E56578" w:rsidRDefault="00E56578" w:rsidP="00E44369">
            <w:pPr>
              <w:ind w:right="-1008"/>
              <w:jc w:val="left"/>
            </w:pPr>
            <w:r>
              <w:t xml:space="preserve">               ($750,000)</w:t>
            </w:r>
          </w:p>
          <w:p w:rsidR="00E56578" w:rsidRDefault="00E56578" w:rsidP="00E44369">
            <w:pPr>
              <w:ind w:right="-1008"/>
              <w:jc w:val="left"/>
            </w:pPr>
            <w:r>
              <w:t xml:space="preserve">               ($500,000)</w:t>
            </w:r>
          </w:p>
          <w:p w:rsidR="00E56578" w:rsidRDefault="00E56578" w:rsidP="00E44369">
            <w:pPr>
              <w:ind w:right="-1008"/>
              <w:jc w:val="left"/>
            </w:pPr>
          </w:p>
          <w:p w:rsidR="00E56578" w:rsidRDefault="00E56578" w:rsidP="00E44369">
            <w:pPr>
              <w:ind w:right="-1008"/>
              <w:jc w:val="left"/>
            </w:pPr>
            <w:r>
              <w:t xml:space="preserve">          ($15,000,000)</w:t>
            </w:r>
          </w:p>
          <w:p w:rsidR="00E56578" w:rsidRDefault="00E56578" w:rsidP="00E44369">
            <w:pPr>
              <w:ind w:right="-1008"/>
              <w:jc w:val="left"/>
            </w:pPr>
          </w:p>
          <w:p w:rsidR="00E56578" w:rsidRDefault="00E56578" w:rsidP="00E44369">
            <w:pPr>
              <w:ind w:right="-1008"/>
              <w:jc w:val="left"/>
            </w:pPr>
            <w:r>
              <w:t xml:space="preserve">            ($7,000,000)</w:t>
            </w:r>
          </w:p>
          <w:p w:rsidR="00E56578" w:rsidRDefault="00E56578" w:rsidP="00E44369">
            <w:pPr>
              <w:ind w:right="-1008"/>
              <w:jc w:val="left"/>
            </w:pPr>
          </w:p>
          <w:p w:rsidR="00E56578" w:rsidRDefault="00E56578" w:rsidP="00E44369">
            <w:pPr>
              <w:ind w:right="-1008"/>
              <w:jc w:val="left"/>
            </w:pPr>
            <w:r>
              <w:t xml:space="preserve">               ($350,000)</w:t>
            </w:r>
          </w:p>
          <w:p w:rsidR="00E56578" w:rsidRDefault="00E56578" w:rsidP="00E44369">
            <w:pPr>
              <w:ind w:right="-1008"/>
              <w:jc w:val="left"/>
            </w:pPr>
          </w:p>
          <w:p w:rsidR="00E56578" w:rsidRDefault="00E56578" w:rsidP="00E44369">
            <w:pPr>
              <w:ind w:right="-1008"/>
              <w:jc w:val="left"/>
            </w:pPr>
            <w:r>
              <w:t xml:space="preserve">            ($4,000,000)</w:t>
            </w:r>
          </w:p>
          <w:p w:rsidR="00E56578" w:rsidRDefault="00E56578" w:rsidP="00E44369">
            <w:pPr>
              <w:ind w:right="-1008"/>
              <w:jc w:val="left"/>
            </w:pPr>
          </w:p>
          <w:p w:rsidR="00E56578" w:rsidRDefault="00E56578" w:rsidP="00E44369">
            <w:pPr>
              <w:ind w:right="-1008"/>
              <w:jc w:val="left"/>
            </w:pPr>
            <w:r>
              <w:t xml:space="preserve">               ($200,000)</w:t>
            </w:r>
          </w:p>
          <w:p w:rsidR="00E56578" w:rsidRDefault="00E56578" w:rsidP="00E44369">
            <w:pPr>
              <w:ind w:right="-1008"/>
              <w:jc w:val="left"/>
            </w:pPr>
            <w:r>
              <w:t xml:space="preserve">            ($1,700,000)</w:t>
            </w:r>
          </w:p>
          <w:p w:rsidR="00E56578" w:rsidRDefault="00E56578" w:rsidP="00E44369">
            <w:pPr>
              <w:ind w:right="-1008"/>
              <w:jc w:val="left"/>
            </w:pPr>
          </w:p>
          <w:p w:rsidR="00E56578" w:rsidRDefault="00E56578" w:rsidP="00E44369">
            <w:pPr>
              <w:ind w:right="-1008"/>
              <w:jc w:val="left"/>
            </w:pPr>
            <w:r>
              <w:t xml:space="preserve">            ($9,000,000)</w:t>
            </w:r>
          </w:p>
          <w:p w:rsidR="00E56578" w:rsidRDefault="00E56578" w:rsidP="00E44369">
            <w:pPr>
              <w:ind w:right="-1008"/>
              <w:jc w:val="left"/>
            </w:pPr>
          </w:p>
          <w:p w:rsidR="00E56578" w:rsidRDefault="00E56578" w:rsidP="00E44369">
            <w:pPr>
              <w:ind w:right="-1008"/>
              <w:jc w:val="left"/>
            </w:pPr>
            <w:r>
              <w:t xml:space="preserve">               ($400,000)</w:t>
            </w:r>
          </w:p>
          <w:p w:rsidR="00E56578" w:rsidRDefault="00E56578" w:rsidP="00E44369">
            <w:pPr>
              <w:ind w:right="-1008"/>
              <w:jc w:val="left"/>
            </w:pPr>
            <w:r>
              <w:t xml:space="preserve">               ($500,000)</w:t>
            </w:r>
          </w:p>
          <w:p w:rsidR="00E56578" w:rsidRDefault="00E56578" w:rsidP="00E44369">
            <w:pPr>
              <w:ind w:right="-1008"/>
              <w:jc w:val="left"/>
            </w:pPr>
          </w:p>
          <w:p w:rsidR="00E56578" w:rsidRDefault="00E56578" w:rsidP="00E44369">
            <w:pPr>
              <w:ind w:right="-1008"/>
              <w:jc w:val="left"/>
            </w:pPr>
            <w:r>
              <w:t xml:space="preserve">            ($1,600,000)</w:t>
            </w:r>
          </w:p>
        </w:tc>
      </w:tr>
    </w:tbl>
    <w:p w:rsidR="00E56578" w:rsidRDefault="00E56578" w:rsidP="009F0E6A">
      <w:pPr>
        <w:ind w:right="-1008"/>
      </w:pPr>
    </w:p>
    <w:p w:rsidR="00E12DC3" w:rsidRDefault="00E56578" w:rsidP="00E12DC3">
      <w:r>
        <w:tab/>
      </w:r>
      <w:proofErr w:type="gramStart"/>
      <w:r>
        <w:t>2.</w:t>
      </w:r>
      <w:r>
        <w:tab/>
        <w:t>Notwithstanding the provisions of P.L.1984, c.73 (C</w:t>
      </w:r>
      <w:r w:rsidR="00E12DC3">
        <w:t>.</w:t>
      </w:r>
      <w:r>
        <w:t>27:1B-1 et al.), or any other law or regulation to the contrary, in addition to the amounts appropriated under P.L.2017, c.99, the annual appropriations act for fiscal year 2018, there is appropriated the sum of $65,500,000 from the revenues and other funds of the New Jersey Transportation Trust Fund Authority, and from the amounts on deposit in the Transportation Trust Fund Subaccount for Capital Reserves, for the specific projects identified as follows:</w:t>
      </w:r>
      <w:r w:rsidR="00E12DC3">
        <w:br w:type="page"/>
      </w:r>
      <w:proofErr w:type="gramEnd"/>
    </w:p>
    <w:tbl>
      <w:tblPr>
        <w:tblStyle w:val="TableGrid"/>
        <w:tblW w:w="8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1259"/>
        <w:gridCol w:w="2248"/>
      </w:tblGrid>
      <w:tr w:rsidR="00E56578" w:rsidTr="00E44369">
        <w:tc>
          <w:tcPr>
            <w:tcW w:w="4770" w:type="dxa"/>
          </w:tcPr>
          <w:p w:rsidR="00E56578" w:rsidRPr="00431F5C" w:rsidRDefault="00E56578" w:rsidP="00E44369">
            <w:pPr>
              <w:ind w:right="-1008"/>
              <w:rPr>
                <w:b/>
              </w:rPr>
            </w:pPr>
            <w:r w:rsidRPr="00431F5C">
              <w:rPr>
                <w:b/>
              </w:rPr>
              <w:t>New Jersey Transit Corporation</w:t>
            </w:r>
          </w:p>
          <w:p w:rsidR="00E56578" w:rsidRDefault="00E56578" w:rsidP="00E44369">
            <w:pPr>
              <w:ind w:right="-1008"/>
              <w:rPr>
                <w:b/>
                <w:i/>
                <w:u w:val="single"/>
              </w:rPr>
            </w:pPr>
            <w:r>
              <w:rPr>
                <w:b/>
                <w:i/>
                <w:u w:val="single"/>
              </w:rPr>
              <w:t>Description</w:t>
            </w:r>
          </w:p>
        </w:tc>
        <w:tc>
          <w:tcPr>
            <w:tcW w:w="1259" w:type="dxa"/>
          </w:tcPr>
          <w:p w:rsidR="00E56578" w:rsidRDefault="00E56578" w:rsidP="00E44369">
            <w:pPr>
              <w:ind w:right="-1008"/>
              <w:jc w:val="left"/>
              <w:rPr>
                <w:b/>
                <w:i/>
                <w:u w:val="single"/>
              </w:rPr>
            </w:pPr>
          </w:p>
          <w:p w:rsidR="00E56578" w:rsidRDefault="00E56578" w:rsidP="00E44369">
            <w:pPr>
              <w:ind w:right="-1008"/>
              <w:jc w:val="left"/>
              <w:rPr>
                <w:b/>
                <w:i/>
                <w:u w:val="single"/>
              </w:rPr>
            </w:pPr>
            <w:r>
              <w:rPr>
                <w:b/>
                <w:i/>
                <w:u w:val="single"/>
              </w:rPr>
              <w:t>County</w:t>
            </w:r>
          </w:p>
        </w:tc>
        <w:tc>
          <w:tcPr>
            <w:tcW w:w="2248" w:type="dxa"/>
          </w:tcPr>
          <w:p w:rsidR="00E56578" w:rsidRDefault="00E56578" w:rsidP="00E44369">
            <w:pPr>
              <w:ind w:right="-1008"/>
              <w:jc w:val="center"/>
              <w:rPr>
                <w:b/>
                <w:i/>
                <w:u w:val="single"/>
              </w:rPr>
            </w:pPr>
          </w:p>
          <w:p w:rsidR="00E56578" w:rsidRDefault="00E56578" w:rsidP="00E44369">
            <w:pPr>
              <w:ind w:right="-1008"/>
              <w:jc w:val="center"/>
              <w:rPr>
                <w:b/>
                <w:i/>
                <w:u w:val="single"/>
              </w:rPr>
            </w:pPr>
            <w:r>
              <w:rPr>
                <w:b/>
                <w:i/>
                <w:u w:val="single"/>
              </w:rPr>
              <w:t>Amount</w:t>
            </w:r>
          </w:p>
        </w:tc>
      </w:tr>
      <w:tr w:rsidR="00E56578" w:rsidTr="00E44369">
        <w:trPr>
          <w:trHeight w:val="387"/>
        </w:trPr>
        <w:tc>
          <w:tcPr>
            <w:tcW w:w="4770" w:type="dxa"/>
          </w:tcPr>
          <w:p w:rsidR="00E56578" w:rsidRDefault="00E56578" w:rsidP="00E44369">
            <w:pPr>
              <w:ind w:right="-1008"/>
            </w:pPr>
            <w:r>
              <w:t>Boonton Transit Way</w:t>
            </w:r>
          </w:p>
          <w:p w:rsidR="00E56578" w:rsidRDefault="00E56578" w:rsidP="00E44369">
            <w:pPr>
              <w:ind w:right="-1008"/>
            </w:pPr>
            <w:r>
              <w:t>Glassboro-Camden Light Rail Improvements</w:t>
            </w:r>
          </w:p>
          <w:p w:rsidR="00E56578" w:rsidRDefault="00E56578" w:rsidP="00E44369">
            <w:pPr>
              <w:ind w:right="-1008"/>
            </w:pPr>
          </w:p>
          <w:p w:rsidR="00E56578" w:rsidRDefault="00E56578" w:rsidP="00E44369">
            <w:pPr>
              <w:ind w:right="-1008"/>
            </w:pPr>
            <w:r w:rsidRPr="00084511">
              <w:t xml:space="preserve">Rutgers </w:t>
            </w:r>
            <w:r>
              <w:t>to</w:t>
            </w:r>
            <w:r w:rsidRPr="00084511">
              <w:t xml:space="preserve"> New Brunswick </w:t>
            </w:r>
            <w:r>
              <w:t>L</w:t>
            </w:r>
            <w:r w:rsidRPr="00084511">
              <w:t xml:space="preserve">ight </w:t>
            </w:r>
            <w:r>
              <w:t>R</w:t>
            </w:r>
            <w:r w:rsidRPr="00084511">
              <w:t xml:space="preserve">ail </w:t>
            </w:r>
            <w:r>
              <w:t>S</w:t>
            </w:r>
            <w:r w:rsidRPr="00084511">
              <w:t>ystem</w:t>
            </w:r>
          </w:p>
          <w:p w:rsidR="00E56578" w:rsidRDefault="00E56578" w:rsidP="00E44369">
            <w:pPr>
              <w:ind w:right="-1008"/>
            </w:pPr>
            <w:r>
              <w:t>Hudson Bergen Light Rail 440 Extension</w:t>
            </w:r>
          </w:p>
          <w:p w:rsidR="00E56578" w:rsidRDefault="00E56578" w:rsidP="00E44369">
            <w:pPr>
              <w:ind w:right="-1008"/>
            </w:pPr>
            <w:r>
              <w:t>Raritan Valley Line Capacity Improvement</w:t>
            </w:r>
          </w:p>
          <w:p w:rsidR="00E56578" w:rsidRDefault="00E56578" w:rsidP="00E44369">
            <w:pPr>
              <w:ind w:right="-1008"/>
            </w:pPr>
            <w:r>
              <w:t>Project</w:t>
            </w:r>
          </w:p>
          <w:p w:rsidR="00E56578" w:rsidRDefault="00E56578" w:rsidP="00E44369">
            <w:pPr>
              <w:ind w:right="-1008"/>
            </w:pPr>
            <w:r>
              <w:t>Terminal Bumper Blocks</w:t>
            </w:r>
          </w:p>
          <w:p w:rsidR="00E56578" w:rsidRDefault="00E56578" w:rsidP="00E44369">
            <w:pPr>
              <w:ind w:right="-1008"/>
            </w:pPr>
            <w:r>
              <w:t>Walter Rand Transportation Center Design</w:t>
            </w:r>
          </w:p>
        </w:tc>
        <w:tc>
          <w:tcPr>
            <w:tcW w:w="1259" w:type="dxa"/>
          </w:tcPr>
          <w:p w:rsidR="00E56578" w:rsidRDefault="00E56578" w:rsidP="00E44369">
            <w:pPr>
              <w:ind w:right="-1008"/>
              <w:jc w:val="left"/>
            </w:pPr>
            <w:r>
              <w:t>Morris</w:t>
            </w:r>
          </w:p>
          <w:p w:rsidR="00E56578" w:rsidRDefault="00E56578" w:rsidP="00E44369">
            <w:pPr>
              <w:ind w:right="-1008"/>
              <w:jc w:val="left"/>
            </w:pPr>
            <w:r>
              <w:t>Camden</w:t>
            </w:r>
          </w:p>
          <w:p w:rsidR="00E56578" w:rsidRDefault="00E56578" w:rsidP="00E44369">
            <w:pPr>
              <w:ind w:right="-1008"/>
              <w:jc w:val="left"/>
            </w:pPr>
            <w:r>
              <w:t>Gloucester</w:t>
            </w:r>
          </w:p>
          <w:p w:rsidR="00E56578" w:rsidRDefault="00E56578" w:rsidP="00E44369">
            <w:pPr>
              <w:ind w:right="-1008"/>
              <w:jc w:val="left"/>
            </w:pPr>
            <w:r>
              <w:t>Middlesex</w:t>
            </w:r>
          </w:p>
          <w:p w:rsidR="00E56578" w:rsidRDefault="00E56578" w:rsidP="00E44369">
            <w:pPr>
              <w:ind w:right="-1008"/>
              <w:jc w:val="left"/>
            </w:pPr>
            <w:r>
              <w:t>Hudson</w:t>
            </w:r>
          </w:p>
          <w:p w:rsidR="00E56578" w:rsidRDefault="00E56578" w:rsidP="00E44369">
            <w:pPr>
              <w:ind w:right="-1008"/>
              <w:jc w:val="left"/>
            </w:pPr>
            <w:r>
              <w:t>Various</w:t>
            </w:r>
          </w:p>
          <w:p w:rsidR="00E56578" w:rsidRDefault="00E56578" w:rsidP="00E44369">
            <w:pPr>
              <w:ind w:right="-1008"/>
              <w:jc w:val="left"/>
            </w:pPr>
          </w:p>
          <w:p w:rsidR="00E56578" w:rsidRDefault="00E56578" w:rsidP="00E44369">
            <w:pPr>
              <w:ind w:right="-1008"/>
              <w:jc w:val="left"/>
            </w:pPr>
            <w:r>
              <w:t>Various</w:t>
            </w:r>
          </w:p>
          <w:p w:rsidR="00E56578" w:rsidRDefault="00E56578" w:rsidP="00E44369">
            <w:pPr>
              <w:ind w:right="-1008"/>
              <w:jc w:val="left"/>
            </w:pPr>
            <w:r>
              <w:t>Camden</w:t>
            </w:r>
          </w:p>
        </w:tc>
        <w:tc>
          <w:tcPr>
            <w:tcW w:w="2248" w:type="dxa"/>
          </w:tcPr>
          <w:p w:rsidR="00E56578" w:rsidRDefault="00E56578" w:rsidP="00E44369">
            <w:pPr>
              <w:ind w:right="-1008"/>
              <w:jc w:val="left"/>
            </w:pPr>
            <w:r>
              <w:t xml:space="preserve">               ($500,000)</w:t>
            </w:r>
          </w:p>
          <w:p w:rsidR="00E56578" w:rsidRDefault="00E56578" w:rsidP="00E44369">
            <w:pPr>
              <w:ind w:right="-1008"/>
              <w:jc w:val="left"/>
            </w:pPr>
            <w:r>
              <w:t xml:space="preserve">          ($25,000,000)</w:t>
            </w:r>
          </w:p>
          <w:p w:rsidR="00E56578" w:rsidRDefault="00E56578" w:rsidP="00E44369">
            <w:pPr>
              <w:ind w:right="-1008"/>
              <w:jc w:val="left"/>
            </w:pPr>
          </w:p>
          <w:p w:rsidR="00E56578" w:rsidRDefault="00E56578" w:rsidP="00E44369">
            <w:pPr>
              <w:ind w:right="-1008"/>
              <w:jc w:val="left"/>
            </w:pPr>
            <w:r>
              <w:t xml:space="preserve">          ($10,000,000)</w:t>
            </w:r>
          </w:p>
          <w:p w:rsidR="00E56578" w:rsidRDefault="00E56578" w:rsidP="00E44369">
            <w:pPr>
              <w:ind w:right="-1008"/>
              <w:jc w:val="left"/>
            </w:pPr>
            <w:r>
              <w:t xml:space="preserve">            ($7,000,000)</w:t>
            </w:r>
          </w:p>
          <w:p w:rsidR="00E56578" w:rsidRDefault="00E56578" w:rsidP="00E44369">
            <w:pPr>
              <w:ind w:right="-1008"/>
              <w:jc w:val="left"/>
            </w:pPr>
            <w:r>
              <w:t xml:space="preserve">            ($5,000,000)</w:t>
            </w:r>
          </w:p>
          <w:p w:rsidR="00E56578" w:rsidRDefault="00E56578" w:rsidP="00E44369">
            <w:pPr>
              <w:ind w:right="-1008"/>
              <w:jc w:val="left"/>
            </w:pPr>
          </w:p>
          <w:p w:rsidR="00E56578" w:rsidRDefault="00E56578" w:rsidP="00E44369">
            <w:pPr>
              <w:ind w:right="-1008"/>
              <w:jc w:val="left"/>
            </w:pPr>
            <w:r>
              <w:t xml:space="preserve">            ($5,000,000)</w:t>
            </w:r>
          </w:p>
          <w:p w:rsidR="00E56578" w:rsidRDefault="00E56578" w:rsidP="00E44369">
            <w:pPr>
              <w:ind w:right="-1008"/>
              <w:jc w:val="left"/>
            </w:pPr>
            <w:r>
              <w:t xml:space="preserve">          ($13,000,000)</w:t>
            </w:r>
          </w:p>
        </w:tc>
      </w:tr>
    </w:tbl>
    <w:p w:rsidR="00E56578" w:rsidRDefault="00E56578" w:rsidP="00E56578">
      <w:pPr>
        <w:ind w:left="-72" w:right="-1008" w:hanging="360"/>
      </w:pPr>
    </w:p>
    <w:p w:rsidR="00E56578" w:rsidRDefault="00E56578" w:rsidP="00E56578">
      <w:r>
        <w:tab/>
        <w:t>3.</w:t>
      </w:r>
      <w:r>
        <w:tab/>
        <w:t>This act shall take effect immediately.</w:t>
      </w:r>
    </w:p>
    <w:p w:rsidR="00E56578" w:rsidRDefault="00E56578" w:rsidP="00E56578"/>
    <w:p w:rsidR="00E56578" w:rsidRDefault="00E56578" w:rsidP="00E56578"/>
    <w:p w:rsidR="00E56578" w:rsidRDefault="00E56578" w:rsidP="00E56578">
      <w:pPr>
        <w:jc w:val="center"/>
      </w:pPr>
      <w:r>
        <w:t>STATEMENT</w:t>
      </w:r>
    </w:p>
    <w:p w:rsidR="00E56578" w:rsidRDefault="00E56578" w:rsidP="00E56578"/>
    <w:p w:rsidR="00E56578" w:rsidRDefault="00E56578" w:rsidP="00E56578">
      <w:r>
        <w:tab/>
        <w:t xml:space="preserve">This bill appropriates a total of $165,950,000 from the revenues and other funds of the New Jersey Transportation Trust Fund Authority (TTFA), of which $100,450,000 is comprised of road and bridge projects, and $65,500,000 is comprised of transit projects.  </w:t>
      </w:r>
    </w:p>
    <w:p w:rsidR="006172C3" w:rsidRDefault="00E56578" w:rsidP="00E56578">
      <w:r>
        <w:tab/>
        <w:t xml:space="preserve">This supplemental appropriation increases the size of the FY 2018 capital program from $2 billion for FY 2018 to $2.166 billion.  The TTFA primarily derives its funds from bonds that it issues and from constitutionally and statutorily dedicated sources of revenue, including the Motor Fuels Tax, Petroleum Products Gross Receipts Tax, and Sales and Use Tax. These dedicated revenues </w:t>
      </w:r>
      <w:proofErr w:type="gramStart"/>
      <w:r>
        <w:t>are required to be used</w:t>
      </w:r>
      <w:proofErr w:type="gramEnd"/>
      <w:r>
        <w:t xml:space="preserve"> for the purposes of paying or financing the cost of the planning, acquisition, engineering, construction, reconstruction, repair and rehabilitation of the transportation system in this State.  It </w:t>
      </w:r>
      <w:proofErr w:type="gramStart"/>
      <w:r>
        <w:t>is intended</w:t>
      </w:r>
      <w:proofErr w:type="gramEnd"/>
      <w:r>
        <w:t xml:space="preserve"> that all of the transportation capital projects included in this supplemental appropriation conform to this requirement. </w:t>
      </w:r>
    </w:p>
    <w:p w:rsidR="004B2F7A" w:rsidRDefault="004B2F7A" w:rsidP="00E56578"/>
    <w:p w:rsidR="004B2F7A" w:rsidRPr="004B2F7A" w:rsidRDefault="004B2F7A" w:rsidP="004B2F7A">
      <w:pPr>
        <w:jc w:val="center"/>
        <w:rPr>
          <w:u w:val="double"/>
        </w:rPr>
      </w:pPr>
      <w:r w:rsidRPr="004B2F7A">
        <w:rPr>
          <w:u w:val="double"/>
        </w:rPr>
        <w:t>FISCAL IMPACT</w:t>
      </w:r>
    </w:p>
    <w:p w:rsidR="00E56578" w:rsidRDefault="006172C3" w:rsidP="00E56578">
      <w:r>
        <w:tab/>
      </w:r>
      <w:r w:rsidRPr="006172C3">
        <w:t>The bill has no direct impact on General Fund appropriations. The bill increases the total appropriation from the revenues and other funds of the TTFA by $165,950,000; however, this increase lies within the $16 billion statutory cap on appropriations from the revenues and other funds of the TTFA from FY 2017-2024, and is therefore, consistent with the existing statutory spending authorization over this period.</w:t>
      </w:r>
    </w:p>
    <w:sectPr w:rsidR="00E56578" w:rsidSect="00E12DC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66" w:rsidRDefault="004C0366">
      <w:r>
        <w:separator/>
      </w:r>
    </w:p>
  </w:endnote>
  <w:endnote w:type="continuationSeparator" w:id="0">
    <w:p w:rsidR="004C0366" w:rsidRDefault="004C0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66" w:rsidRDefault="004C0366">
      <w:r>
        <w:separator/>
      </w:r>
    </w:p>
  </w:footnote>
  <w:footnote w:type="continuationSeparator" w:id="0">
    <w:p w:rsidR="004C0366" w:rsidRDefault="004C0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12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2DC3" w:rsidRDefault="00E12DC3" w:rsidP="00E12DC3">
    <w:pPr>
      <w:pStyle w:val="bpuHeadSpon"/>
    </w:pPr>
    <w:r w:rsidRPr="00E12DC3">
      <w:rPr>
        <w:rStyle w:val="bpuHeadSponChar"/>
      </w:rPr>
      <w:t>A1349</w:t>
    </w:r>
    <w:r>
      <w:t xml:space="preserve"> BENSON, B.DECROCE</w:t>
    </w:r>
  </w:p>
  <w:p w:rsidR="00E12DC3" w:rsidRDefault="00E12DC3" w:rsidP="00E12DC3">
    <w:pPr>
      <w:pStyle w:val="bpuHeadSpon"/>
    </w:pPr>
    <w:r>
      <w:fldChar w:fldCharType="begin"/>
    </w:r>
    <w:r>
      <w:instrText xml:space="preserve"> PAGE  \* MERGEFORMAT </w:instrText>
    </w:r>
    <w:r>
      <w:fldChar w:fldCharType="separate"/>
    </w:r>
    <w:r w:rsidR="005A121E">
      <w:rPr>
        <w:noProof/>
      </w:rPr>
      <w:t>4</w:t>
    </w:r>
    <w:r>
      <w:fldChar w:fldCharType="end"/>
    </w:r>
  </w:p>
  <w:p w:rsidR="00E12DC3" w:rsidRPr="00AF575C" w:rsidRDefault="00E12DC3" w:rsidP="00E12D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2DC3" w:rsidRDefault="00E12DC3" w:rsidP="00E12DC3">
    <w:pPr>
      <w:pStyle w:val="bpuHeadSpon"/>
    </w:pPr>
    <w:r w:rsidRPr="00E12DC3">
      <w:rPr>
        <w:rStyle w:val="bpuHeadSponChar"/>
      </w:rPr>
      <w:t>A1349</w:t>
    </w:r>
    <w:r>
      <w:t xml:space="preserve"> BENSON, B.DECROCE</w:t>
    </w:r>
  </w:p>
  <w:p w:rsidR="00E12DC3" w:rsidRDefault="00E12DC3" w:rsidP="00E12DC3">
    <w:pPr>
      <w:pStyle w:val="bpuHeadSpon"/>
    </w:pPr>
    <w:r>
      <w:fldChar w:fldCharType="begin"/>
    </w:r>
    <w:r>
      <w:instrText xml:space="preserve"> PAGE  \* MERGEFORMAT </w:instrText>
    </w:r>
    <w:r>
      <w:fldChar w:fldCharType="separate"/>
    </w:r>
    <w:r w:rsidR="005A121E">
      <w:rPr>
        <w:noProof/>
      </w:rPr>
      <w:t>2</w:t>
    </w:r>
    <w:r>
      <w:fldChar w:fldCharType="end"/>
    </w:r>
  </w:p>
  <w:p w:rsidR="00E12DC3" w:rsidRDefault="00E12DC3" w:rsidP="00E12D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6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704"/>
    <w:rsid w:val="001E4DBB"/>
    <w:rsid w:val="001F6719"/>
    <w:rsid w:val="001F6DA6"/>
    <w:rsid w:val="00214614"/>
    <w:rsid w:val="00214D5D"/>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F7A"/>
    <w:rsid w:val="004B5C78"/>
    <w:rsid w:val="004B667A"/>
    <w:rsid w:val="004B6E61"/>
    <w:rsid w:val="004B75D5"/>
    <w:rsid w:val="004C0366"/>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21E"/>
    <w:rsid w:val="005C0288"/>
    <w:rsid w:val="005C7C01"/>
    <w:rsid w:val="005D28BC"/>
    <w:rsid w:val="005D5980"/>
    <w:rsid w:val="005E5083"/>
    <w:rsid w:val="005F1C6B"/>
    <w:rsid w:val="006005C9"/>
    <w:rsid w:val="00601E45"/>
    <w:rsid w:val="00602497"/>
    <w:rsid w:val="00603129"/>
    <w:rsid w:val="00612255"/>
    <w:rsid w:val="00615CB7"/>
    <w:rsid w:val="006172C3"/>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F4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4F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E6A"/>
    <w:rsid w:val="009F2BAB"/>
    <w:rsid w:val="009F5D25"/>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7A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388"/>
    <w:rsid w:val="00DF4E47"/>
    <w:rsid w:val="00E0012A"/>
    <w:rsid w:val="00E025E4"/>
    <w:rsid w:val="00E03582"/>
    <w:rsid w:val="00E05DFC"/>
    <w:rsid w:val="00E12DC3"/>
    <w:rsid w:val="00E33D7F"/>
    <w:rsid w:val="00E44D94"/>
    <w:rsid w:val="00E500AD"/>
    <w:rsid w:val="00E53E99"/>
    <w:rsid w:val="00E5657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91484F-B84B-4ED7-90EF-F27EE90A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F13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388"/>
    <w:rPr>
      <w:rFonts w:ascii="Segoe UI" w:hAnsi="Segoe UI" w:cs="Segoe UI"/>
      <w:spacing w:val="4"/>
      <w:sz w:val="18"/>
      <w:szCs w:val="18"/>
    </w:rPr>
  </w:style>
  <w:style w:type="character" w:styleId="LineNumber">
    <w:name w:val="line number"/>
    <w:basedOn w:val="DefaultParagraphFont"/>
    <w:semiHidden/>
    <w:unhideWhenUsed/>
    <w:rsid w:val="00E12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1F81B-E9DE-4798-86ED-099357867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941</Words>
  <Characters>5598</Characters>
  <Application>Microsoft Office Word</Application>
  <DocSecurity>0</DocSecurity>
  <Lines>309</Lines>
  <Paragraphs>211</Paragraphs>
  <ScaleCrop>false</ScaleCrop>
  <HeadingPairs>
    <vt:vector size="2" baseType="variant">
      <vt:variant>
        <vt:lpstr>Title</vt:lpstr>
      </vt:variant>
      <vt:variant>
        <vt:i4>1</vt:i4>
      </vt:variant>
    </vt:vector>
  </HeadingPairs>
  <TitlesOfParts>
    <vt:vector size="1" baseType="lpstr">
      <vt:lpstr>A1349</vt:lpstr>
    </vt:vector>
  </TitlesOfParts>
  <Manager>R225</Manager>
  <Company>OFFICE of LEGISLATIVE SERVICES</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A1349</dc:title>
  <dc:creator>Assemblyman  BENSON, Assemblywoman  DECROCE</dc:creator>
  <cp:keywords>A1349|4|EA |286|0|0|!|0|</cp:keywords>
  <dc:description>PREFILED 2020</dc:description>
  <cp:lastModifiedBy>Siracusa, Nicole</cp:lastModifiedBy>
  <cp:revision>2</cp:revision>
  <cp:lastPrinted>2020-01-07T18:04:00Z</cp:lastPrinted>
  <dcterms:created xsi:type="dcterms:W3CDTF">2020-01-09T15:16:00Z</dcterms:created>
  <dcterms:modified xsi:type="dcterms:W3CDTF">2020-01-09T15:16:00Z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