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F6EC1" w:rsidP="00407C9E">
      <w:pPr>
        <w:pStyle w:val="NoteOrEstimate"/>
      </w:pPr>
      <w:r>
        <w:t>LEGISLATIVE FISCAL ESTIMATE</w:t>
      </w:r>
    </w:p>
    <w:p w:rsidR="003C5892" w:rsidRDefault="004F6EC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1354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05AC8" w:rsidP="00405AC8">
      <w:pPr>
        <w:pStyle w:val="BillNo"/>
      </w:pPr>
      <w:r>
        <w:t>219th LEGISLATURE</w:t>
      </w:r>
    </w:p>
    <w:p w:rsidR="00353325" w:rsidRDefault="00353325" w:rsidP="00353325"/>
    <w:p w:rsidR="00405AC8" w:rsidRDefault="00405AC8" w:rsidP="00405AC8">
      <w:pPr>
        <w:jc w:val="center"/>
      </w:pPr>
      <w:r>
        <w:t>DATED: DECEMBER 14, 2021</w:t>
      </w:r>
    </w:p>
    <w:p w:rsidR="00405AC8" w:rsidRDefault="00405AC8" w:rsidP="00353325"/>
    <w:p w:rsidR="00405AC8" w:rsidRDefault="00405AC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84014" w:rsidP="00515AC5">
            <w:r>
              <w:t>Establishes certain additional examination and special learner’s permit requirements.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F39A0" w:rsidP="00515AC5">
            <w:r>
              <w:t>Increase</w:t>
            </w:r>
            <w:r w:rsidR="00E7240C">
              <w:t xml:space="preserve"> in</w:t>
            </w:r>
            <w:r>
              <w:t xml:space="preserve"> annual State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84014" w:rsidP="00515AC5">
            <w:r>
              <w:t>New Jersey Motor Vehicle Commission</w:t>
            </w:r>
            <w:r w:rsidR="00120BEF">
              <w:t>;</w:t>
            </w:r>
            <w:r w:rsidR="00FA5DDA">
              <w:t xml:space="preserve"> Department of Law and Public Safety;</w:t>
            </w:r>
            <w:r w:rsidR="00120BEF">
              <w:t xml:space="preserve"> Department of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40"/>
        <w:gridCol w:w="2030"/>
        <w:gridCol w:w="2820"/>
        <w:gridCol w:w="2170"/>
        <w:gridCol w:w="15"/>
      </w:tblGrid>
      <w:tr w:rsidR="00C75246" w:rsidTr="00D96B83">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67BEB">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30" w:type="dxa"/>
            <w:tcBorders>
              <w:top w:val="single" w:sz="6" w:space="0" w:color="auto"/>
              <w:left w:val="nil"/>
              <w:bottom w:val="single" w:sz="12" w:space="0" w:color="auto"/>
              <w:right w:val="nil"/>
            </w:tcBorders>
            <w:shd w:val="pct20" w:color="auto" w:fill="auto"/>
            <w:vAlign w:val="bottom"/>
          </w:tcPr>
          <w:p w:rsidR="00C75246" w:rsidRPr="00292BB1" w:rsidRDefault="00292BB1" w:rsidP="002D786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1</w:t>
            </w:r>
          </w:p>
        </w:tc>
        <w:tc>
          <w:tcPr>
            <w:tcW w:w="2820" w:type="dxa"/>
            <w:tcBorders>
              <w:top w:val="single" w:sz="6" w:space="0" w:color="auto"/>
              <w:left w:val="nil"/>
              <w:bottom w:val="single" w:sz="12" w:space="0" w:color="auto"/>
              <w:right w:val="nil"/>
            </w:tcBorders>
            <w:shd w:val="pct20" w:color="auto" w:fill="auto"/>
            <w:vAlign w:val="bottom"/>
          </w:tcPr>
          <w:p w:rsidR="00C75246" w:rsidRPr="00F11982" w:rsidRDefault="00292BB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sidR="00C75246" w:rsidRPr="00F11982">
              <w:rPr>
                <w:b/>
              </w:rPr>
              <w:t xml:space="preserve">  </w:t>
            </w:r>
          </w:p>
        </w:tc>
        <w:tc>
          <w:tcPr>
            <w:tcW w:w="2170" w:type="dxa"/>
            <w:tcBorders>
              <w:top w:val="single" w:sz="6" w:space="0" w:color="auto"/>
              <w:left w:val="nil"/>
              <w:bottom w:val="single" w:sz="12" w:space="0" w:color="auto"/>
              <w:right w:val="single" w:sz="6" w:space="0" w:color="auto"/>
            </w:tcBorders>
            <w:shd w:val="pct20" w:color="auto" w:fill="auto"/>
            <w:vAlign w:val="bottom"/>
          </w:tcPr>
          <w:p w:rsidR="00C75246" w:rsidRPr="00292BB1" w:rsidRDefault="00292BB1" w:rsidP="002D786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3</w:t>
            </w:r>
          </w:p>
        </w:tc>
      </w:tr>
      <w:tr w:rsidR="00D96B83" w:rsidTr="00D96B83">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D96B83" w:rsidRPr="00F11982" w:rsidRDefault="00D96B83"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020" w:type="dxa"/>
            <w:gridSpan w:val="3"/>
            <w:tcBorders>
              <w:top w:val="nil"/>
              <w:left w:val="nil"/>
              <w:bottom w:val="nil"/>
              <w:right w:val="single" w:sz="6" w:space="0" w:color="auto"/>
            </w:tcBorders>
            <w:tcMar>
              <w:bottom w:w="29" w:type="dxa"/>
            </w:tcMar>
            <w:vAlign w:val="bottom"/>
          </w:tcPr>
          <w:p w:rsidR="00D96B83" w:rsidRDefault="00D96B83" w:rsidP="00467BEB">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96B8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680A97" w:rsidRDefault="003F39A0" w:rsidP="00405AC8">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w:t>
      </w:r>
      <w:r w:rsidR="0059409D">
        <w:t xml:space="preserve"> the bill will increase</w:t>
      </w:r>
      <w:r w:rsidR="00876E7F">
        <w:t xml:space="preserve"> annual State</w:t>
      </w:r>
      <w:r w:rsidR="0080290A">
        <w:t xml:space="preserve"> costs</w:t>
      </w:r>
      <w:r w:rsidR="00876E7F">
        <w:t xml:space="preserve"> to the New Jersey Motor Vehicle Commission </w:t>
      </w:r>
      <w:r w:rsidR="00DD6F2E">
        <w:t>(MVC)</w:t>
      </w:r>
      <w:r w:rsidR="00876E7F">
        <w:t xml:space="preserve"> by an indeterminate amount</w:t>
      </w:r>
      <w:r w:rsidR="00DD6F2E">
        <w:t>.  The</w:t>
      </w:r>
      <w:r w:rsidR="0080290A">
        <w:t xml:space="preserve"> MVC </w:t>
      </w:r>
      <w:r w:rsidR="00E32887">
        <w:t>will incur</w:t>
      </w:r>
      <w:r w:rsidR="0080290A">
        <w:t xml:space="preserve"> </w:t>
      </w:r>
      <w:r w:rsidR="006A74DF">
        <w:t>upfront</w:t>
      </w:r>
      <w:r w:rsidR="00577D4B">
        <w:t xml:space="preserve"> </w:t>
      </w:r>
      <w:r w:rsidR="0080290A">
        <w:t xml:space="preserve">costs to </w:t>
      </w:r>
      <w:r w:rsidR="00577D4B">
        <w:t>develop and print</w:t>
      </w:r>
      <w:r w:rsidR="0080290A">
        <w:t xml:space="preserve"> new </w:t>
      </w:r>
      <w:r w:rsidR="00467BEB">
        <w:t>informational brochures</w:t>
      </w:r>
      <w:r w:rsidR="00577D4B">
        <w:t xml:space="preserve">. </w:t>
      </w:r>
      <w:r w:rsidR="008A30D4">
        <w:t xml:space="preserve"> </w:t>
      </w:r>
      <w:r w:rsidR="00577D4B">
        <w:t>To the extent these materials can be developed and produced</w:t>
      </w:r>
      <w:r w:rsidR="00680A97">
        <w:t xml:space="preserve"> using</w:t>
      </w:r>
      <w:r w:rsidR="00577D4B">
        <w:t xml:space="preserve"> in-house</w:t>
      </w:r>
      <w:r w:rsidR="00680A97">
        <w:t xml:space="preserve"> expertise</w:t>
      </w:r>
      <w:r w:rsidR="00577D4B">
        <w:t xml:space="preserve">, costs to the State will be reduced. </w:t>
      </w:r>
      <w:r w:rsidR="0060136D">
        <w:t xml:space="preserve"> The cost estimate for an initial printing of 500,000 new brochures is about $30,000.</w:t>
      </w:r>
    </w:p>
    <w:p w:rsidR="00405AC8" w:rsidRDefault="00405AC8" w:rsidP="00405AC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80A97" w:rsidRDefault="0059409D" w:rsidP="00467BEB">
      <w:pPr>
        <w:pStyle w:val="StyleBulletedSymbolsymbol"/>
        <w:tabs>
          <w:tab w:val="left" w:pos="360"/>
          <w:tab w:val="left" w:pos="720"/>
          <w:tab w:val="left" w:pos="1440"/>
          <w:tab w:val="left" w:pos="2160"/>
          <w:tab w:val="left" w:pos="2880"/>
          <w:tab w:val="left" w:pos="3600"/>
          <w:tab w:val="left" w:pos="4320"/>
          <w:tab w:val="left" w:pos="5040"/>
        </w:tabs>
        <w:spacing w:after="0"/>
      </w:pPr>
      <w:r>
        <w:t>Ongoing expenses</w:t>
      </w:r>
      <w:r w:rsidRPr="0059409D">
        <w:t xml:space="preserve"> to the MVC will</w:t>
      </w:r>
      <w:r w:rsidR="00680A97">
        <w:t xml:space="preserve"> consist of the additional</w:t>
      </w:r>
      <w:r w:rsidR="00D44526">
        <w:t xml:space="preserve"> workload for </w:t>
      </w:r>
      <w:r w:rsidR="00680A97">
        <w:t>verifying the practice hours necessary under the bill to obtain a probationary driver’</w:t>
      </w:r>
      <w:r w:rsidR="00D44526">
        <w:t>s license, including</w:t>
      </w:r>
      <w:r w:rsidR="00C222CE">
        <w:t xml:space="preserve"> the suspension </w:t>
      </w:r>
      <w:r w:rsidR="005B6592">
        <w:t>of driving privileges of</w:t>
      </w:r>
      <w:r w:rsidR="00D44526">
        <w:t xml:space="preserve"> fraudulent applicants,</w:t>
      </w:r>
      <w:r w:rsidR="00680A97">
        <w:t xml:space="preserve"> as well as </w:t>
      </w:r>
      <w:r w:rsidR="00E32887">
        <w:t>additional printings of the informational brochures</w:t>
      </w:r>
      <w:r w:rsidR="006A74DF">
        <w:t xml:space="preserve"> as necessary.</w:t>
      </w:r>
      <w:r w:rsidR="00AA7526">
        <w:t xml:space="preserve"> </w:t>
      </w:r>
    </w:p>
    <w:p w:rsidR="006A74DF" w:rsidRDefault="006A74DF" w:rsidP="00467BE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Default="00255944" w:rsidP="00467BEB">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9211F"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F9211F">
        <w:t xml:space="preserve">This bill adds new examination permit and special learner’s permit requirements. Under the bill, holders of examination permits and special learner’s permits under the age of 21 are required to complete at least 50 hours of practice driving, at least 10 hours of which are to be completed during hours of darkness. </w:t>
      </w:r>
      <w:r w:rsidR="00FA5DDA">
        <w:t xml:space="preserve"> </w:t>
      </w:r>
      <w:r w:rsidR="00F9211F">
        <w:t xml:space="preserve">The parent, guardian, or the supervising driver of a permit holder is to certify that these hours of practice driving were completed. </w:t>
      </w:r>
      <w:r w:rsidR="0059409D">
        <w:t xml:space="preserve"> </w:t>
      </w:r>
      <w:r w:rsidR="00F9211F">
        <w:t xml:space="preserve">The MVC is to suspend the driving privileges of any permit holder who submits a fraudulent certification. </w:t>
      </w:r>
    </w:p>
    <w:p w:rsidR="00EC5417" w:rsidRDefault="00F9211F" w:rsidP="002D7863">
      <w:pPr>
        <w:tabs>
          <w:tab w:val="left" w:pos="360"/>
          <w:tab w:val="left" w:pos="720"/>
          <w:tab w:val="left" w:pos="1440"/>
          <w:tab w:val="left" w:pos="2160"/>
          <w:tab w:val="left" w:pos="2880"/>
          <w:tab w:val="left" w:pos="3600"/>
          <w:tab w:val="left" w:pos="4320"/>
          <w:tab w:val="left" w:pos="5040"/>
        </w:tabs>
      </w:pPr>
      <w:r>
        <w:lastRenderedPageBreak/>
        <w:tab/>
        <w:t>The bill provides that the six-hour, behind-the-wheel automobile driving education course required pursuant to the State’s graduated driver licensing law is to be completed through one-on-one instruction.</w:t>
      </w:r>
      <w:r w:rsidR="00FA5DDA">
        <w:t xml:space="preserve"> </w:t>
      </w:r>
      <w:r>
        <w:t xml:space="preserve"> However, the bill provides</w:t>
      </w:r>
      <w:r w:rsidR="00EC5417">
        <w:t xml:space="preserve"> that a public, parochial, or</w:t>
      </w:r>
      <w:r>
        <w:t xml:space="preserve"> private school or a licensed driver’s</w:t>
      </w:r>
      <w:r w:rsidR="00EC5417">
        <w:t xml:space="preserve"> school may permit additional</w:t>
      </w:r>
      <w:r>
        <w:t xml:space="preserve"> students in the course or the parents of </w:t>
      </w:r>
      <w:r w:rsidR="00EC5417">
        <w:t>the students to be present in</w:t>
      </w:r>
      <w:r>
        <w:t xml:space="preserve"> the rear seat of the vehicle, provided that the</w:t>
      </w:r>
      <w:r w:rsidR="00EC5417">
        <w:t xml:space="preserve"> time a student spends</w:t>
      </w:r>
      <w:r>
        <w:t xml:space="preserve"> in the rear seat of the vehicle is no</w:t>
      </w:r>
      <w:r w:rsidR="00EC5417">
        <w:t>t to be considered behind-the-</w:t>
      </w:r>
      <w:r>
        <w:t>wheel automobile instruction for</w:t>
      </w:r>
      <w:r w:rsidR="00EC5417">
        <w:t xml:space="preserve"> the purposes of the course. </w:t>
      </w:r>
      <w:r w:rsidR="00FA5DDA">
        <w:t xml:space="preserve"> </w:t>
      </w:r>
      <w:r>
        <w:t>The bill requires the MVC, in cons</w:t>
      </w:r>
      <w:r w:rsidR="00467BEB">
        <w:t>ultation with the Department of Law and Public Safety</w:t>
      </w:r>
      <w:r>
        <w:t>, the State</w:t>
      </w:r>
      <w:r w:rsidR="00EC5417">
        <w:t xml:space="preserve"> Department of Education, and</w:t>
      </w:r>
      <w:r>
        <w:t xml:space="preserve"> licensed drivers’ schools in this State, </w:t>
      </w:r>
      <w:r w:rsidR="00EC5417">
        <w:t>to adopt standard, up-to-date</w:t>
      </w:r>
      <w:r>
        <w:t xml:space="preserve"> guidelines to be implemented by p</w:t>
      </w:r>
      <w:r w:rsidR="00EC5417">
        <w:t>ublic, private, and parochial</w:t>
      </w:r>
      <w:r>
        <w:t xml:space="preserve"> schools and licensed drivers’ schoo</w:t>
      </w:r>
      <w:r w:rsidR="00EC5417">
        <w:t>ls offering courses of behind-</w:t>
      </w:r>
      <w:r>
        <w:t>the-wheel a</w:t>
      </w:r>
      <w:r w:rsidR="00EC5417">
        <w:t>utomobile driving education.</w:t>
      </w:r>
    </w:p>
    <w:p w:rsidR="00EC5417" w:rsidRDefault="00EC5417" w:rsidP="002D7863">
      <w:pPr>
        <w:tabs>
          <w:tab w:val="left" w:pos="360"/>
          <w:tab w:val="left" w:pos="720"/>
          <w:tab w:val="left" w:pos="1440"/>
          <w:tab w:val="left" w:pos="2160"/>
          <w:tab w:val="left" w:pos="2880"/>
          <w:tab w:val="left" w:pos="3600"/>
          <w:tab w:val="left" w:pos="4320"/>
          <w:tab w:val="left" w:pos="5040"/>
        </w:tabs>
      </w:pPr>
      <w:r>
        <w:tab/>
      </w:r>
      <w:r w:rsidR="00F9211F">
        <w:t xml:space="preserve"> The bill increases from six mont</w:t>
      </w:r>
      <w:r>
        <w:t>hs to 12 months the amount of</w:t>
      </w:r>
      <w:r w:rsidR="00F9211F">
        <w:t xml:space="preserve"> time that a permit holder is req</w:t>
      </w:r>
      <w:r>
        <w:t>uired to hold a permit before</w:t>
      </w:r>
      <w:r w:rsidR="00F9211F">
        <w:t xml:space="preserve"> becoming eligibl</w:t>
      </w:r>
      <w:r>
        <w:t>e for a probationary license.</w:t>
      </w:r>
    </w:p>
    <w:p w:rsidR="00255944" w:rsidRDefault="00EC5417" w:rsidP="002D7863">
      <w:pPr>
        <w:tabs>
          <w:tab w:val="left" w:pos="360"/>
          <w:tab w:val="left" w:pos="720"/>
          <w:tab w:val="left" w:pos="1440"/>
          <w:tab w:val="left" w:pos="2160"/>
          <w:tab w:val="left" w:pos="2880"/>
          <w:tab w:val="left" w:pos="3600"/>
          <w:tab w:val="left" w:pos="4320"/>
          <w:tab w:val="left" w:pos="5040"/>
        </w:tabs>
      </w:pPr>
      <w:r>
        <w:tab/>
      </w:r>
      <w:r w:rsidR="00F9211F">
        <w:t xml:space="preserve"> The bill also requires a sample practice driv</w:t>
      </w:r>
      <w:r>
        <w:t>ing log, in addition to</w:t>
      </w:r>
      <w:r w:rsidR="00F9211F">
        <w:t xml:space="preserve"> other required information, to</w:t>
      </w:r>
      <w:r>
        <w:t xml:space="preserve"> be included in informational</w:t>
      </w:r>
      <w:r w:rsidR="00F9211F">
        <w:t xml:space="preserve"> brochures distributed to parents and g</w:t>
      </w:r>
      <w:r>
        <w:t>uardians of beginning drivers</w:t>
      </w:r>
      <w:r w:rsidR="00F9211F">
        <w:t xml:space="preserve"> under the age of 18</w:t>
      </w:r>
      <w:r>
        <w:t>.</w:t>
      </w:r>
    </w:p>
    <w:p w:rsidR="00FA5DDA" w:rsidRDefault="00FA5DDA"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C541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F23FF" w:rsidRDefault="00255944">
      <w:pPr>
        <w:tabs>
          <w:tab w:val="left" w:pos="360"/>
          <w:tab w:val="left" w:pos="720"/>
          <w:tab w:val="left" w:pos="1440"/>
          <w:tab w:val="left" w:pos="2160"/>
          <w:tab w:val="left" w:pos="2880"/>
          <w:tab w:val="left" w:pos="3600"/>
          <w:tab w:val="left" w:pos="4320"/>
          <w:tab w:val="left" w:pos="5040"/>
        </w:tabs>
      </w:pPr>
      <w:r>
        <w:tab/>
      </w:r>
      <w:r w:rsidR="00EC5417">
        <w:t>The OLS</w:t>
      </w:r>
      <w:r w:rsidR="001F23FF">
        <w:t xml:space="preserve"> </w:t>
      </w:r>
      <w:r w:rsidR="00D44526">
        <w:t xml:space="preserve">finds that the bill will increase annual State costs to the MVC by an indeterminate amount.  The MVC will incur upfront costs to develop and print new informational brochures for parents and guardians of beginning drivers under the age of 18 that include an example of a sample practice driving log. </w:t>
      </w:r>
      <w:r w:rsidR="006A74DF">
        <w:t xml:space="preserve"> </w:t>
      </w:r>
      <w:r w:rsidR="00D44526">
        <w:t xml:space="preserve">To the extent these materials can be developed and produced using in-house expertise, costs to the State will be reduced. </w:t>
      </w:r>
      <w:r w:rsidR="00EF7793">
        <w:t xml:space="preserve"> </w:t>
      </w:r>
    </w:p>
    <w:p w:rsidR="00782FB0" w:rsidRDefault="00782FB0" w:rsidP="00EF17BC">
      <w:pPr>
        <w:tabs>
          <w:tab w:val="left" w:pos="360"/>
          <w:tab w:val="left" w:pos="720"/>
          <w:tab w:val="left" w:pos="1440"/>
          <w:tab w:val="left" w:pos="2160"/>
          <w:tab w:val="left" w:pos="2880"/>
          <w:tab w:val="left" w:pos="3600"/>
          <w:tab w:val="left" w:pos="4320"/>
          <w:tab w:val="left" w:pos="5040"/>
        </w:tabs>
      </w:pPr>
      <w:r>
        <w:tab/>
      </w:r>
      <w:r w:rsidRPr="002D4081">
        <w:t>According to the Census Bureau’s 2010 Census Summary, there were approximately 370,000 New Jersey residents between the ages of 16 and 18 at that time.</w:t>
      </w:r>
      <w:r w:rsidR="00F270FD" w:rsidRPr="002D4081">
        <w:t xml:space="preserve"> </w:t>
      </w:r>
      <w:r w:rsidR="00FA5DDA" w:rsidRPr="002D4081">
        <w:t xml:space="preserve"> </w:t>
      </w:r>
      <w:r w:rsidR="00F270FD" w:rsidRPr="002D4081">
        <w:t xml:space="preserve">To provide all </w:t>
      </w:r>
      <w:r w:rsidR="002D4081">
        <w:t>drivers</w:t>
      </w:r>
      <w:r w:rsidR="00F270FD" w:rsidRPr="002D4081">
        <w:t xml:space="preserve"> between the ages of 16 and 18 with a new brochure and refill the supply at MVC facilities, a print run of </w:t>
      </w:r>
      <w:r w:rsidR="0060136D">
        <w:t>about</w:t>
      </w:r>
      <w:r w:rsidR="00F270FD" w:rsidRPr="002D4081">
        <w:t xml:space="preserve"> 500,000 copies will be required</w:t>
      </w:r>
      <w:r w:rsidR="00F270FD" w:rsidRPr="00467BEB">
        <w:t xml:space="preserve">. Based on estimates received from commercial printers located in New Jersey, the approximate cost for a print run of 500,000 tri-fold, color brochures </w:t>
      </w:r>
      <w:r w:rsidR="002D4081" w:rsidRPr="00467BEB">
        <w:t xml:space="preserve">with certain specifications </w:t>
      </w:r>
      <w:r w:rsidR="00F270FD" w:rsidRPr="00467BEB">
        <w:t>is $30,000.</w:t>
      </w:r>
    </w:p>
    <w:p w:rsidR="007175EB" w:rsidRDefault="007175EB" w:rsidP="00EF17BC">
      <w:pPr>
        <w:tabs>
          <w:tab w:val="left" w:pos="360"/>
          <w:tab w:val="left" w:pos="720"/>
          <w:tab w:val="left" w:pos="1440"/>
          <w:tab w:val="left" w:pos="2160"/>
          <w:tab w:val="left" w:pos="2880"/>
          <w:tab w:val="left" w:pos="3600"/>
          <w:tab w:val="left" w:pos="4320"/>
          <w:tab w:val="left" w:pos="5040"/>
        </w:tabs>
      </w:pPr>
      <w:r>
        <w:tab/>
        <w:t>Although not specifically required by the bill, the MVC may have to update the driver’s manual to include information concerning the newly established guidelines and special learner’s permit requirements</w:t>
      </w:r>
      <w:r w:rsidR="002D4081">
        <w:t xml:space="preserve">. </w:t>
      </w:r>
      <w:r w:rsidR="006A74DF">
        <w:t xml:space="preserve"> </w:t>
      </w:r>
      <w:r w:rsidR="002D4081">
        <w:t>This update</w:t>
      </w:r>
      <w:r>
        <w:t xml:space="preserve"> w</w:t>
      </w:r>
      <w:r w:rsidR="002D4081">
        <w:t>ould result in an MVC expenditure increase</w:t>
      </w:r>
      <w:r>
        <w:t xml:space="preserve"> in the first year after the bill’s effective date. </w:t>
      </w:r>
      <w:r w:rsidR="00D96B83">
        <w:t xml:space="preserve"> </w:t>
      </w:r>
      <w:r>
        <w:t>It is not known at this time how many manuals will need to be p</w:t>
      </w:r>
      <w:r w:rsidR="005B6592">
        <w:t>rinted or to what extent the on</w:t>
      </w:r>
      <w:r>
        <w:t>line manual will</w:t>
      </w:r>
      <w:r w:rsidR="00945495">
        <w:t xml:space="preserve"> need to</w:t>
      </w:r>
      <w:r>
        <w:t xml:space="preserve"> be updated. </w:t>
      </w:r>
    </w:p>
    <w:p w:rsidR="00405AC8" w:rsidRDefault="007175EB" w:rsidP="00405AC8">
      <w:pPr>
        <w:tabs>
          <w:tab w:val="left" w:pos="360"/>
          <w:tab w:val="left" w:pos="720"/>
          <w:tab w:val="left" w:pos="1440"/>
          <w:tab w:val="left" w:pos="2160"/>
          <w:tab w:val="left" w:pos="2880"/>
          <w:tab w:val="left" w:pos="3600"/>
          <w:tab w:val="left" w:pos="4320"/>
          <w:tab w:val="left" w:pos="5040"/>
        </w:tabs>
      </w:pPr>
      <w:r>
        <w:tab/>
        <w:t xml:space="preserve">Ongoing </w:t>
      </w:r>
      <w:r w:rsidR="002D4081">
        <w:t>expenses</w:t>
      </w:r>
      <w:r w:rsidR="002D4081" w:rsidRPr="0059409D">
        <w:t xml:space="preserve"> to the MVC will</w:t>
      </w:r>
      <w:r w:rsidR="002D4081">
        <w:t xml:space="preserve"> consist of the additional workload for verifying the practice hours necessary under the bill to obtain a probationary driver</w:t>
      </w:r>
      <w:r w:rsidR="005B6592">
        <w:t>’s license, including the suspension of driving privileges of</w:t>
      </w:r>
      <w:r w:rsidR="002D4081">
        <w:t xml:space="preserve"> fraudulent applicants, as well as additional printings</w:t>
      </w:r>
      <w:r w:rsidR="00A326AD">
        <w:t xml:space="preserve"> of the informational brochures as necessary.</w:t>
      </w:r>
      <w:r w:rsidR="00405AC8">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405AC8">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7175EB" w:rsidP="00EF17BC">
            <w:pPr>
              <w:pStyle w:val="10pointItalics"/>
              <w:rPr>
                <w:sz w:val="24"/>
              </w:rPr>
            </w:pPr>
            <w:r>
              <w:t>Authorities, Utilities, Transportation, and Communications</w:t>
            </w:r>
          </w:p>
        </w:tc>
      </w:tr>
      <w:tr w:rsidR="00EF17BC" w:rsidTr="00405AC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17C41" w:rsidP="00EF17BC">
            <w:pPr>
              <w:pStyle w:val="10pointItalics"/>
            </w:pPr>
            <w:bookmarkStart w:id="2" w:name="UserFullName"/>
            <w:bookmarkEnd w:id="2"/>
            <w:r>
              <w:t>Jeffrey Layden</w:t>
            </w:r>
          </w:p>
          <w:p w:rsidR="00EF17BC" w:rsidRDefault="00A17C41" w:rsidP="00EF17BC">
            <w:pPr>
              <w:pStyle w:val="10pointItalics"/>
              <w:rPr>
                <w:sz w:val="24"/>
              </w:rPr>
            </w:pPr>
            <w:r>
              <w:t>Assistant Research Analyst</w:t>
            </w:r>
          </w:p>
        </w:tc>
      </w:tr>
      <w:tr w:rsidR="00EF17BC" w:rsidTr="00405AC8">
        <w:trPr>
          <w:trHeight w:val="53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914BD5" w:rsidRDefault="00914BD5" w:rsidP="00EF17BC">
      <w:pPr>
        <w:tabs>
          <w:tab w:val="left" w:pos="360"/>
          <w:tab w:val="left" w:pos="720"/>
          <w:tab w:val="left" w:pos="1440"/>
          <w:tab w:val="left" w:pos="2160"/>
          <w:tab w:val="left" w:pos="2880"/>
          <w:tab w:val="left" w:pos="3600"/>
          <w:tab w:val="left" w:pos="4320"/>
          <w:tab w:val="left" w:pos="5040"/>
        </w:tabs>
      </w:pPr>
    </w:p>
    <w:p w:rsidR="00EF17BC" w:rsidRDefault="004F6EC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F6EC1">
        <w:t>estimate</w:t>
      </w:r>
      <w:r>
        <w:t xml:space="preserve"> has been prepared pursuant to </w:t>
      </w:r>
      <w:r w:rsidR="00011EDD">
        <w:t>P.L.</w:t>
      </w:r>
      <w:r w:rsidR="00114591">
        <w:t>1980, c.67 (C.</w:t>
      </w:r>
      <w:r w:rsidR="006B22F3">
        <w:t>52:13B-</w:t>
      </w:r>
      <w:r w:rsidR="002116FF">
        <w:t>6</w:t>
      </w:r>
      <w:r w:rsidR="006B22F3">
        <w:t xml:space="preserve"> et seq.</w:t>
      </w:r>
      <w:r w:rsidR="00114591">
        <w:t>).</w:t>
      </w:r>
      <w:r w:rsidR="00E83281">
        <w:t xml:space="preserve"> </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F3F" w:rsidRDefault="00EF7F3F">
      <w:r>
        <w:separator/>
      </w:r>
    </w:p>
  </w:endnote>
  <w:endnote w:type="continuationSeparator" w:id="0">
    <w:p w:rsidR="00EF7F3F" w:rsidRDefault="00EF7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01D9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00004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F3F" w:rsidRDefault="00EF7F3F">
      <w:r>
        <w:separator/>
      </w:r>
    </w:p>
  </w:footnote>
  <w:footnote w:type="continuationSeparator" w:id="0">
    <w:p w:rsidR="00EF7F3F" w:rsidRDefault="00EF7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EC1" w:rsidRDefault="004F6EC1" w:rsidP="004F6EC1">
    <w:pPr>
      <w:pStyle w:val="Header"/>
      <w:jc w:val="center"/>
    </w:pPr>
    <w:r>
      <w:t>F</w:t>
    </w:r>
    <w:r w:rsidR="00405AC8">
      <w:t>E to A</w:t>
    </w:r>
    <w:r>
      <w:t xml:space="preserve">1354 </w:t>
    </w:r>
  </w:p>
  <w:p w:rsidR="004F6EC1" w:rsidRDefault="004F6EC1" w:rsidP="004F6EC1">
    <w:pPr>
      <w:pStyle w:val="Header"/>
      <w:jc w:val="center"/>
    </w:pPr>
    <w:r>
      <w:fldChar w:fldCharType="begin"/>
    </w:r>
    <w:r>
      <w:instrText xml:space="preserve"> PAGE  \* MERGEFORMAT </w:instrText>
    </w:r>
    <w:r>
      <w:fldChar w:fldCharType="separate"/>
    </w:r>
    <w:r w:rsidR="00C01D95">
      <w:rPr>
        <w:noProof/>
      </w:rPr>
      <w:t>3</w:t>
    </w:r>
    <w:r>
      <w:fldChar w:fldCharType="end"/>
    </w:r>
  </w:p>
  <w:p w:rsidR="004F6EC1" w:rsidRDefault="004F6EC1" w:rsidP="004F6EC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EC1"/>
    <w:rsid w:val="00011EDD"/>
    <w:rsid w:val="00013973"/>
    <w:rsid w:val="000333DF"/>
    <w:rsid w:val="00036860"/>
    <w:rsid w:val="00042B0B"/>
    <w:rsid w:val="000629F9"/>
    <w:rsid w:val="000701B0"/>
    <w:rsid w:val="00070F62"/>
    <w:rsid w:val="000820F8"/>
    <w:rsid w:val="00083775"/>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0BEF"/>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23FF"/>
    <w:rsid w:val="001F4F8B"/>
    <w:rsid w:val="001F6143"/>
    <w:rsid w:val="00201322"/>
    <w:rsid w:val="00203C53"/>
    <w:rsid w:val="00210E60"/>
    <w:rsid w:val="002116FF"/>
    <w:rsid w:val="00212908"/>
    <w:rsid w:val="00213CFF"/>
    <w:rsid w:val="00220166"/>
    <w:rsid w:val="00221FB4"/>
    <w:rsid w:val="00231207"/>
    <w:rsid w:val="002317A3"/>
    <w:rsid w:val="00234802"/>
    <w:rsid w:val="00241AAD"/>
    <w:rsid w:val="002427E6"/>
    <w:rsid w:val="002451F9"/>
    <w:rsid w:val="002518C8"/>
    <w:rsid w:val="00255944"/>
    <w:rsid w:val="00261FC7"/>
    <w:rsid w:val="00275600"/>
    <w:rsid w:val="00290E57"/>
    <w:rsid w:val="0029229D"/>
    <w:rsid w:val="00292BB1"/>
    <w:rsid w:val="002977FC"/>
    <w:rsid w:val="002A15C4"/>
    <w:rsid w:val="002A2F18"/>
    <w:rsid w:val="002A5C0C"/>
    <w:rsid w:val="002D4081"/>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480F"/>
    <w:rsid w:val="003B66B0"/>
    <w:rsid w:val="003C23FD"/>
    <w:rsid w:val="003C5892"/>
    <w:rsid w:val="003C6FD3"/>
    <w:rsid w:val="003D4453"/>
    <w:rsid w:val="003F36EA"/>
    <w:rsid w:val="003F39A0"/>
    <w:rsid w:val="00405AC8"/>
    <w:rsid w:val="00406D22"/>
    <w:rsid w:val="00407C9E"/>
    <w:rsid w:val="0041022E"/>
    <w:rsid w:val="004149CC"/>
    <w:rsid w:val="0041573A"/>
    <w:rsid w:val="00426C11"/>
    <w:rsid w:val="00456A05"/>
    <w:rsid w:val="00467BEB"/>
    <w:rsid w:val="00485323"/>
    <w:rsid w:val="00487ED8"/>
    <w:rsid w:val="004911CB"/>
    <w:rsid w:val="00491918"/>
    <w:rsid w:val="004A10CD"/>
    <w:rsid w:val="004A2E7F"/>
    <w:rsid w:val="004A4D14"/>
    <w:rsid w:val="004A5A65"/>
    <w:rsid w:val="004B1485"/>
    <w:rsid w:val="004C6ECA"/>
    <w:rsid w:val="004D6C2C"/>
    <w:rsid w:val="004D7D86"/>
    <w:rsid w:val="004E1959"/>
    <w:rsid w:val="004E6202"/>
    <w:rsid w:val="004F1874"/>
    <w:rsid w:val="004F2034"/>
    <w:rsid w:val="004F585C"/>
    <w:rsid w:val="004F6EC1"/>
    <w:rsid w:val="004F7F49"/>
    <w:rsid w:val="00503F9F"/>
    <w:rsid w:val="00510A23"/>
    <w:rsid w:val="0051514A"/>
    <w:rsid w:val="00515AC5"/>
    <w:rsid w:val="00520DC2"/>
    <w:rsid w:val="005225E8"/>
    <w:rsid w:val="00536F40"/>
    <w:rsid w:val="005470F3"/>
    <w:rsid w:val="0055499A"/>
    <w:rsid w:val="00570997"/>
    <w:rsid w:val="00577AA8"/>
    <w:rsid w:val="00577D4B"/>
    <w:rsid w:val="005850CE"/>
    <w:rsid w:val="0059409D"/>
    <w:rsid w:val="0059742E"/>
    <w:rsid w:val="005A6D23"/>
    <w:rsid w:val="005B6592"/>
    <w:rsid w:val="005C1947"/>
    <w:rsid w:val="005C1E9D"/>
    <w:rsid w:val="005D45A8"/>
    <w:rsid w:val="005E03E7"/>
    <w:rsid w:val="005E75AB"/>
    <w:rsid w:val="0060136D"/>
    <w:rsid w:val="00601F73"/>
    <w:rsid w:val="00625D15"/>
    <w:rsid w:val="00641AE2"/>
    <w:rsid w:val="00651611"/>
    <w:rsid w:val="00653AE2"/>
    <w:rsid w:val="006671C7"/>
    <w:rsid w:val="00680A97"/>
    <w:rsid w:val="00690C67"/>
    <w:rsid w:val="006917CF"/>
    <w:rsid w:val="00692BD4"/>
    <w:rsid w:val="006A74DF"/>
    <w:rsid w:val="006B22F3"/>
    <w:rsid w:val="006B2FD5"/>
    <w:rsid w:val="006B5C2D"/>
    <w:rsid w:val="006B6C16"/>
    <w:rsid w:val="006D6F6C"/>
    <w:rsid w:val="006F239A"/>
    <w:rsid w:val="006F505D"/>
    <w:rsid w:val="006F7203"/>
    <w:rsid w:val="007175EB"/>
    <w:rsid w:val="00722AEF"/>
    <w:rsid w:val="00737A6C"/>
    <w:rsid w:val="00743F01"/>
    <w:rsid w:val="00744AE4"/>
    <w:rsid w:val="00763D60"/>
    <w:rsid w:val="00782FB0"/>
    <w:rsid w:val="007833B1"/>
    <w:rsid w:val="007920AC"/>
    <w:rsid w:val="007A0F7E"/>
    <w:rsid w:val="007A42C5"/>
    <w:rsid w:val="007A65A1"/>
    <w:rsid w:val="007A7542"/>
    <w:rsid w:val="007B1FCF"/>
    <w:rsid w:val="007B5CF2"/>
    <w:rsid w:val="007C4620"/>
    <w:rsid w:val="007E337B"/>
    <w:rsid w:val="007E5EB3"/>
    <w:rsid w:val="0080290A"/>
    <w:rsid w:val="00803C82"/>
    <w:rsid w:val="008046E5"/>
    <w:rsid w:val="00804E41"/>
    <w:rsid w:val="008117C9"/>
    <w:rsid w:val="00811BC0"/>
    <w:rsid w:val="008231E8"/>
    <w:rsid w:val="008266B7"/>
    <w:rsid w:val="00852471"/>
    <w:rsid w:val="00854B89"/>
    <w:rsid w:val="00855555"/>
    <w:rsid w:val="00876E7F"/>
    <w:rsid w:val="00881BED"/>
    <w:rsid w:val="00881EF3"/>
    <w:rsid w:val="00883E7C"/>
    <w:rsid w:val="00886261"/>
    <w:rsid w:val="00894971"/>
    <w:rsid w:val="008A30D4"/>
    <w:rsid w:val="008C0341"/>
    <w:rsid w:val="008D42B1"/>
    <w:rsid w:val="008D5731"/>
    <w:rsid w:val="008E1349"/>
    <w:rsid w:val="00907276"/>
    <w:rsid w:val="00914BD5"/>
    <w:rsid w:val="00937A78"/>
    <w:rsid w:val="00945495"/>
    <w:rsid w:val="00945E42"/>
    <w:rsid w:val="00947B1E"/>
    <w:rsid w:val="0095033F"/>
    <w:rsid w:val="00953C08"/>
    <w:rsid w:val="00963556"/>
    <w:rsid w:val="00973C29"/>
    <w:rsid w:val="009B14F4"/>
    <w:rsid w:val="009B1B0D"/>
    <w:rsid w:val="009B1C3D"/>
    <w:rsid w:val="009B32DD"/>
    <w:rsid w:val="009C005A"/>
    <w:rsid w:val="009D4BC2"/>
    <w:rsid w:val="009D5E5F"/>
    <w:rsid w:val="009D62B4"/>
    <w:rsid w:val="009E1448"/>
    <w:rsid w:val="009E3E41"/>
    <w:rsid w:val="00A05A06"/>
    <w:rsid w:val="00A164F2"/>
    <w:rsid w:val="00A17C41"/>
    <w:rsid w:val="00A26FCF"/>
    <w:rsid w:val="00A31FA5"/>
    <w:rsid w:val="00A326AD"/>
    <w:rsid w:val="00A34F8C"/>
    <w:rsid w:val="00A359DA"/>
    <w:rsid w:val="00A37886"/>
    <w:rsid w:val="00A63176"/>
    <w:rsid w:val="00A70D0C"/>
    <w:rsid w:val="00A9794C"/>
    <w:rsid w:val="00AA7526"/>
    <w:rsid w:val="00AB0440"/>
    <w:rsid w:val="00AC3FC5"/>
    <w:rsid w:val="00AD340B"/>
    <w:rsid w:val="00AE3966"/>
    <w:rsid w:val="00AF11C6"/>
    <w:rsid w:val="00B002D1"/>
    <w:rsid w:val="00B057F1"/>
    <w:rsid w:val="00B143A9"/>
    <w:rsid w:val="00B4569E"/>
    <w:rsid w:val="00B45879"/>
    <w:rsid w:val="00B551EB"/>
    <w:rsid w:val="00B55F3D"/>
    <w:rsid w:val="00B73117"/>
    <w:rsid w:val="00B84AC8"/>
    <w:rsid w:val="00B90F8C"/>
    <w:rsid w:val="00B91C0B"/>
    <w:rsid w:val="00B97E24"/>
    <w:rsid w:val="00BA0BE6"/>
    <w:rsid w:val="00BA2122"/>
    <w:rsid w:val="00BA2F3A"/>
    <w:rsid w:val="00BE7412"/>
    <w:rsid w:val="00BF47F9"/>
    <w:rsid w:val="00C01D95"/>
    <w:rsid w:val="00C07688"/>
    <w:rsid w:val="00C222CE"/>
    <w:rsid w:val="00C260AB"/>
    <w:rsid w:val="00C32933"/>
    <w:rsid w:val="00C3314D"/>
    <w:rsid w:val="00C75246"/>
    <w:rsid w:val="00C80B0B"/>
    <w:rsid w:val="00C91EDF"/>
    <w:rsid w:val="00C97447"/>
    <w:rsid w:val="00CC6622"/>
    <w:rsid w:val="00D20F5D"/>
    <w:rsid w:val="00D376ED"/>
    <w:rsid w:val="00D40E4F"/>
    <w:rsid w:val="00D44526"/>
    <w:rsid w:val="00D638D0"/>
    <w:rsid w:val="00D67A0A"/>
    <w:rsid w:val="00D734B9"/>
    <w:rsid w:val="00D762A6"/>
    <w:rsid w:val="00D762BF"/>
    <w:rsid w:val="00D84564"/>
    <w:rsid w:val="00D958CF"/>
    <w:rsid w:val="00D968A7"/>
    <w:rsid w:val="00D96B83"/>
    <w:rsid w:val="00DA16D7"/>
    <w:rsid w:val="00DC2149"/>
    <w:rsid w:val="00DC758D"/>
    <w:rsid w:val="00DC789F"/>
    <w:rsid w:val="00DD3C40"/>
    <w:rsid w:val="00DD6F2E"/>
    <w:rsid w:val="00DD7275"/>
    <w:rsid w:val="00DE1C6C"/>
    <w:rsid w:val="00DE47C2"/>
    <w:rsid w:val="00DE5037"/>
    <w:rsid w:val="00DF054C"/>
    <w:rsid w:val="00DF65C1"/>
    <w:rsid w:val="00E008A4"/>
    <w:rsid w:val="00E042C5"/>
    <w:rsid w:val="00E06D7C"/>
    <w:rsid w:val="00E21963"/>
    <w:rsid w:val="00E22D9A"/>
    <w:rsid w:val="00E262A3"/>
    <w:rsid w:val="00E32887"/>
    <w:rsid w:val="00E32D2F"/>
    <w:rsid w:val="00E51E95"/>
    <w:rsid w:val="00E5461B"/>
    <w:rsid w:val="00E708C9"/>
    <w:rsid w:val="00E7240C"/>
    <w:rsid w:val="00E7364F"/>
    <w:rsid w:val="00E74E35"/>
    <w:rsid w:val="00E75B93"/>
    <w:rsid w:val="00E83281"/>
    <w:rsid w:val="00E84014"/>
    <w:rsid w:val="00E86D2A"/>
    <w:rsid w:val="00E9123C"/>
    <w:rsid w:val="00E95800"/>
    <w:rsid w:val="00EB1C64"/>
    <w:rsid w:val="00EB1C90"/>
    <w:rsid w:val="00EC1EF8"/>
    <w:rsid w:val="00EC2547"/>
    <w:rsid w:val="00EC4079"/>
    <w:rsid w:val="00EC5417"/>
    <w:rsid w:val="00EE7D05"/>
    <w:rsid w:val="00EF17BC"/>
    <w:rsid w:val="00EF3B9C"/>
    <w:rsid w:val="00EF7793"/>
    <w:rsid w:val="00EF7F3F"/>
    <w:rsid w:val="00F04CAD"/>
    <w:rsid w:val="00F11982"/>
    <w:rsid w:val="00F2634D"/>
    <w:rsid w:val="00F270FD"/>
    <w:rsid w:val="00F332CE"/>
    <w:rsid w:val="00F35009"/>
    <w:rsid w:val="00F4083E"/>
    <w:rsid w:val="00F45BA7"/>
    <w:rsid w:val="00F51DD4"/>
    <w:rsid w:val="00F613AE"/>
    <w:rsid w:val="00F64D56"/>
    <w:rsid w:val="00F73621"/>
    <w:rsid w:val="00F82B11"/>
    <w:rsid w:val="00F873F0"/>
    <w:rsid w:val="00F9211F"/>
    <w:rsid w:val="00FA5DDA"/>
    <w:rsid w:val="00FA6D2B"/>
    <w:rsid w:val="00FB15DB"/>
    <w:rsid w:val="00FC7DA9"/>
    <w:rsid w:val="00FD2F99"/>
    <w:rsid w:val="00FE4F8E"/>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A960B45-FD22-46AB-AC40-A226472E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549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49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842</Words>
  <Characters>4579</Characters>
  <Application>Microsoft Office Word</Application>
  <DocSecurity>0</DocSecurity>
  <Lines>108</Lines>
  <Paragraphs>44</Paragraphs>
  <ScaleCrop>false</ScaleCrop>
  <HeadingPairs>
    <vt:vector size="2" baseType="variant">
      <vt:variant>
        <vt:lpstr>Title</vt:lpstr>
      </vt:variant>
      <vt:variant>
        <vt:i4>1</vt:i4>
      </vt:variant>
    </vt:vector>
  </HeadingPairs>
  <TitlesOfParts>
    <vt:vector size="1" baseType="lpstr">
      <vt:lpstr>A1354  FISCAL ESTIMATE</vt:lpstr>
    </vt:vector>
  </TitlesOfParts>
  <Manager>Layden, Jeffrey; R225</Manager>
  <Company>Office of Legislative Services</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A1354  FISCAL ESTIMATE</dc:title>
  <dc:creator>Assemblyman BENSON, Assemblywoman LOPEZ</dc:creator>
  <cp:keywords>A1354|3|AU |335|0|261|!|0|</cp:keywords>
  <dc:description>sponsor 12/9 BPU 12/14</dc:description>
  <cp:lastModifiedBy>Siracusa, Nicole</cp:lastModifiedBy>
  <cp:revision>2</cp:revision>
  <cp:lastPrinted>2021-12-14T20:01:00Z</cp:lastPrinted>
  <dcterms:created xsi:type="dcterms:W3CDTF">2021-12-14T20:14:00Z</dcterms:created>
  <dcterms:modified xsi:type="dcterms:W3CDTF">2021-12-14T20:14:00Z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