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A5389" w:rsidP="00ED5E27">
      <w:pPr>
        <w:pStyle w:val="TopofPage1"/>
      </w:pPr>
      <w:bookmarkStart w:id="0" w:name="_GoBack"/>
      <w:bookmarkEnd w:id="0"/>
      <w:r>
        <w:t>ASSEMBLY</w:t>
      </w:r>
      <w:r w:rsidR="005C51A8">
        <w:t xml:space="preserve"> </w:t>
      </w:r>
      <w:r>
        <w:t>TRANSPORTATION AND INDEPENDENT AUTHORITIES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A5389"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1366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A5389">
        <w:rPr>
          <w:caps/>
          <w:szCs w:val="24"/>
        </w:rPr>
        <w:t>AUGUST 24, 2020</w:t>
      </w:r>
    </w:p>
    <w:p w:rsidR="004144CF" w:rsidRDefault="004144CF" w:rsidP="0083060A"/>
    <w:p w:rsidR="00CC1B1D" w:rsidRDefault="00CC1B1D" w:rsidP="00CC1B1D">
      <w:r>
        <w:tab/>
        <w:t>The Assembly Transportation and Independent Authorities Committee reports favorably Assembly Bill No. 1366.</w:t>
      </w:r>
    </w:p>
    <w:p w:rsidR="00CC1B1D" w:rsidRDefault="00CC1B1D" w:rsidP="00CC1B1D">
      <w:r>
        <w:tab/>
        <w:t>As reported, this bill authorizes qualified motor vehicle dealers to operate subscription vehicle programs.  The bill authorizes any qualified motor vehicle dealer to designate any vehicle in the dealer’s inventory as a subscription vehicle.  The dealer is required to obtain a registration and license plates for each vehicle in the subscription program from the Chief Administrator of the New Jersey Motor Vehicle Commission (chief administrator).  Whenever a dealer and consumer enter into a contract for a subscription vehicle, the dealer is required to designate a special “S” license plate for the vehicle.  Upon conclusion of the subscription, the dealer is required to remove the license plate and notify the chief administrator that the subscription has ended.</w:t>
      </w:r>
    </w:p>
    <w:p w:rsidR="00CC1B1D" w:rsidRDefault="00CC1B1D" w:rsidP="00CC1B1D">
      <w:r>
        <w:tab/>
        <w:t>The bill authorizes the chief administrator to issue registration certificates and license plates for vehicles that dealers offer as subscription vehicles.  The license plates are to cost $50, contain an “S” designation, bear the marking “Subscription Vehicle”, and only be assigned to vehicles that are used as subscription vehicles.</w:t>
      </w:r>
    </w:p>
    <w:p w:rsidR="00CC1B1D" w:rsidRPr="008F1FF2" w:rsidRDefault="00CC1B1D" w:rsidP="00CC1B1D">
      <w:r>
        <w:tab/>
        <w:t>The bill prohibits transferring the subscription vehicle license plates to any vehicle other than a subscription vehicle.  Failure to comply with that prohibition subjects the person to a fine of up to $1,000.</w:t>
      </w:r>
    </w:p>
    <w:p w:rsidR="00CC1B1D" w:rsidRPr="003559D7" w:rsidRDefault="00CC1B1D" w:rsidP="003559D7">
      <w:pPr>
        <w:rPr>
          <w:spacing w:val="4"/>
          <w:szCs w:val="24"/>
        </w:rPr>
      </w:pPr>
      <w:r>
        <w:rPr>
          <w:spacing w:val="4"/>
          <w:szCs w:val="24"/>
        </w:rPr>
        <w:tab/>
        <w:t>This bill was pre-filed for introduction in the 2020-2021 session pending technical review.  As reported, the bill includes the changes required by technical review, which has been performed.</w:t>
      </w:r>
    </w:p>
    <w:sectPr w:rsidR="00CC1B1D" w:rsidRPr="003559D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5389" w:rsidRDefault="007A5389">
      <w:r>
        <w:separator/>
      </w:r>
    </w:p>
  </w:endnote>
  <w:endnote w:type="continuationSeparator" w:id="0">
    <w:p w:rsidR="007A5389" w:rsidRDefault="007A53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5389" w:rsidRDefault="007A5389">
      <w:r>
        <w:separator/>
      </w:r>
    </w:p>
  </w:footnote>
  <w:footnote w:type="continuationSeparator" w:id="0">
    <w:p w:rsidR="007A5389" w:rsidRDefault="007A53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559D7" w:rsidP="003559D7">
    <w:pPr>
      <w:pStyle w:val="HeaderPage2"/>
      <w:jc w:val="center"/>
    </w:pPr>
    <w:r>
      <w:fldChar w:fldCharType="begin"/>
    </w:r>
    <w:r>
      <w:instrText xml:space="preserve"> PAGE  \* MERGEFORMAT </w:instrText>
    </w:r>
    <w:r>
      <w:fldChar w:fldCharType="separate"/>
    </w:r>
    <w:r>
      <w:rPr>
        <w:noProof/>
      </w:rPr>
      <w:t>2</w:t>
    </w:r>
    <w:r>
      <w:fldChar w:fldCharType="end"/>
    </w:r>
  </w:p>
  <w:p w:rsidR="003559D7" w:rsidRDefault="003559D7" w:rsidP="003559D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538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1C7D"/>
    <w:rsid w:val="00333C3B"/>
    <w:rsid w:val="003341E3"/>
    <w:rsid w:val="003374D9"/>
    <w:rsid w:val="003437F3"/>
    <w:rsid w:val="00345DFB"/>
    <w:rsid w:val="00351F35"/>
    <w:rsid w:val="003539EC"/>
    <w:rsid w:val="003559D7"/>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626D"/>
    <w:rsid w:val="004A7696"/>
    <w:rsid w:val="004B2ABF"/>
    <w:rsid w:val="004B4174"/>
    <w:rsid w:val="004B7F58"/>
    <w:rsid w:val="004C4BCE"/>
    <w:rsid w:val="004C52C2"/>
    <w:rsid w:val="004C73E5"/>
    <w:rsid w:val="004C7D16"/>
    <w:rsid w:val="004D32CB"/>
    <w:rsid w:val="004D39D0"/>
    <w:rsid w:val="004D5A3A"/>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53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4E3A"/>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0C14"/>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53A"/>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1B1D"/>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4635"/>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B1626664-B1B8-455D-980C-2485431A7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258</Words>
  <Characters>1487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A1366 TRANSPORTATION AND INDEPENDENT AUTHORITIES Statement AUGUST 24, 2020</vt:lpstr>
    </vt:vector>
  </TitlesOfParts>
  <Manager>R230</Manager>
  <Company>NJ OLS DMU</Company>
  <LinksUpToDate>false</LinksUpToDate>
  <CharactersWithSpaces>1750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A1366 ATR Statement 8/24/20</dc:title>
  <dc:subject/>
  <dc:creator>Assembly ATR</dc:creator>
  <cp:keywords>A1366|1|AU |270|0|0|!||</cp:keywords>
  <dc:description/>
  <cp:lastModifiedBy>Bektas, Brenda</cp:lastModifiedBy>
  <cp:revision>2</cp:revision>
  <cp:lastPrinted>1999-09-30T17:29:00Z</cp:lastPrinted>
  <dcterms:created xsi:type="dcterms:W3CDTF">2020-08-25T18:37:00Z</dcterms:created>
  <dcterms:modified xsi:type="dcterms:W3CDTF">2020-08-25T18:37:00Z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