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078" w:rsidRDefault="00640078" w:rsidP="0064007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1678 </w:t>
      </w:r>
    </w:p>
    <w:p w:rsidR="00640078" w:rsidRPr="00640078" w:rsidRDefault="00640078" w:rsidP="0064007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40267174" r:id="rId8"/>
        </w:object>
      </w:r>
    </w:p>
    <w:p w:rsidR="00640078" w:rsidRDefault="00640078" w:rsidP="00640078">
      <w:pPr>
        <w:pStyle w:val="bpuState"/>
      </w:pPr>
      <w:r>
        <w:t>STATE OF NEW JERSEY</w:t>
      </w:r>
    </w:p>
    <w:p w:rsidR="00640078" w:rsidRDefault="00640078" w:rsidP="00640078">
      <w:pPr>
        <w:pStyle w:val="bpuLegislature"/>
      </w:pPr>
      <w:r>
        <w:t>219th LEGISLATURE</w:t>
      </w:r>
    </w:p>
    <w:p w:rsidR="00640078" w:rsidRDefault="00640078" w:rsidP="00640078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40267175" r:id="rId9"/>
        </w:object>
      </w:r>
      <w:r>
        <w:t xml:space="preserve">  </w:t>
      </w:r>
    </w:p>
    <w:p w:rsidR="00640078" w:rsidRDefault="00640078" w:rsidP="00640078">
      <w:pPr>
        <w:pStyle w:val="bpuIntro"/>
      </w:pPr>
      <w:r>
        <w:t>PRE-FILED FOR INTRODUCTION IN THE 2020 SESSION</w:t>
      </w:r>
    </w:p>
    <w:p w:rsidR="00640078" w:rsidRDefault="00640078" w:rsidP="00640078">
      <w:pPr>
        <w:pStyle w:val="bpuIntro"/>
      </w:pPr>
    </w:p>
    <w:p w:rsidR="00640078" w:rsidRDefault="00640078" w:rsidP="00640078">
      <w:pPr>
        <w:pStyle w:val="bpuIntro"/>
        <w:sectPr w:rsidR="00640078" w:rsidSect="00640078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640078" w:rsidRDefault="00640078" w:rsidP="00640078">
      <w:pPr>
        <w:pStyle w:val="bpuIntro"/>
      </w:pPr>
    </w:p>
    <w:p w:rsidR="00640078" w:rsidRDefault="00640078" w:rsidP="00640078">
      <w:pPr>
        <w:pStyle w:val="bpuSponsor"/>
      </w:pPr>
      <w:r>
        <w:t>Sponsored by:</w:t>
      </w:r>
    </w:p>
    <w:p w:rsidR="00640078" w:rsidRDefault="00640078" w:rsidP="00640078">
      <w:pPr>
        <w:pStyle w:val="bpuSponsor"/>
      </w:pPr>
      <w:r>
        <w:t>Assemblyman  JOHN J. BURZICHELLI</w:t>
      </w:r>
    </w:p>
    <w:p w:rsidR="00640078" w:rsidRDefault="00640078" w:rsidP="00640078">
      <w:pPr>
        <w:pStyle w:val="bpuSponsor"/>
      </w:pPr>
      <w:r>
        <w:t>District 3 (Cumberland, Gloucester and Salem)</w:t>
      </w:r>
    </w:p>
    <w:p w:rsidR="00640078" w:rsidRDefault="00640078" w:rsidP="00640078">
      <w:pPr>
        <w:pStyle w:val="bpuSponsor"/>
      </w:pPr>
    </w:p>
    <w:p w:rsidR="00640078" w:rsidRDefault="00640078" w:rsidP="00640078">
      <w:pPr>
        <w:pStyle w:val="bpuSponsor"/>
      </w:pPr>
    </w:p>
    <w:p w:rsidR="00640078" w:rsidRDefault="00640078" w:rsidP="00640078">
      <w:pPr>
        <w:pStyle w:val="bpuSponsor"/>
      </w:pPr>
    </w:p>
    <w:p w:rsidR="00640078" w:rsidRDefault="00640078" w:rsidP="00640078">
      <w:pPr>
        <w:pStyle w:val="bpuSponsor"/>
      </w:pPr>
    </w:p>
    <w:p w:rsidR="00640078" w:rsidRDefault="00640078" w:rsidP="00640078">
      <w:pPr>
        <w:pStyle w:val="bpuSponsor"/>
      </w:pPr>
      <w:r>
        <w:t>SYNOPSIS</w:t>
      </w:r>
    </w:p>
    <w:p w:rsidR="00640078" w:rsidRDefault="00640078" w:rsidP="00640078">
      <w:pPr>
        <w:pStyle w:val="bpuNormText"/>
      </w:pPr>
      <w:r>
        <w:tab/>
        <w:t xml:space="preserve">Prohibits boards of education from charging students a fee to participate in extracurricular activities. </w:t>
      </w:r>
    </w:p>
    <w:p w:rsidR="00640078" w:rsidRDefault="00640078" w:rsidP="00640078">
      <w:pPr>
        <w:pStyle w:val="bpuNormText"/>
      </w:pPr>
    </w:p>
    <w:p w:rsidR="00640078" w:rsidRDefault="00640078" w:rsidP="00640078">
      <w:pPr>
        <w:pStyle w:val="bpuSponsor"/>
      </w:pPr>
      <w:r>
        <w:t xml:space="preserve">CURRENT VERSION OF TEXT </w:t>
      </w:r>
    </w:p>
    <w:p w:rsidR="00640078" w:rsidRDefault="00640078" w:rsidP="00640078">
      <w:pPr>
        <w:pStyle w:val="bpuNormText"/>
      </w:pPr>
      <w:r>
        <w:tab/>
        <w:t>Introduced Pending Technical Review by Legislative Counsel.</w:t>
      </w:r>
    </w:p>
    <w:p w:rsidR="00640078" w:rsidRDefault="00640078" w:rsidP="0064007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40078" w:rsidRDefault="0064007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40078" w:rsidSect="0064007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8572D" w:rsidRPr="00677316" w:rsidRDefault="00D8572D" w:rsidP="00D8572D">
      <w:pPr>
        <w:pStyle w:val="HangingAnAct"/>
        <w:rPr>
          <w:rStyle w:val="HangingAnActChar"/>
        </w:rPr>
      </w:pPr>
      <w:r w:rsidRPr="00D8572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student participation in public school district extracurricular activities and supplementing chapter 42 of Title 18A of the New Jersey Statutes.</w:t>
      </w:r>
    </w:p>
    <w:p w:rsidR="00D8572D" w:rsidRPr="00D71D68" w:rsidRDefault="00D8572D" w:rsidP="00D8572D"/>
    <w:p w:rsidR="00D8572D" w:rsidRPr="00AA7880" w:rsidRDefault="00D8572D" w:rsidP="00D8572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D8572D" w:rsidRDefault="00D8572D" w:rsidP="00D8572D"/>
    <w:p w:rsidR="00D8572D" w:rsidRDefault="00D8572D" w:rsidP="00D8572D">
      <w:r>
        <w:tab/>
        <w:t>1.</w:t>
      </w:r>
      <w:r>
        <w:tab/>
        <w:t>A board of education shall not charge a student, or the student’s parent or legal guardian, a fee to participate in extracurricular activities.</w:t>
      </w:r>
    </w:p>
    <w:p w:rsidR="00D8572D" w:rsidRPr="00D71D68" w:rsidRDefault="00D8572D" w:rsidP="00D8572D"/>
    <w:p w:rsidR="00D8572D" w:rsidRDefault="00D8572D" w:rsidP="00D8572D">
      <w:r>
        <w:tab/>
        <w:t>2.</w:t>
      </w:r>
      <w:r>
        <w:tab/>
        <w:t>This act shall take effect immediately.</w:t>
      </w:r>
    </w:p>
    <w:p w:rsidR="00D8572D" w:rsidRDefault="00D8572D" w:rsidP="00D8572D"/>
    <w:p w:rsidR="00D8572D" w:rsidRDefault="00D8572D" w:rsidP="00D8572D"/>
    <w:p w:rsidR="00D8572D" w:rsidRDefault="00D8572D" w:rsidP="00D8572D">
      <w:pPr>
        <w:jc w:val="center"/>
      </w:pPr>
      <w:r>
        <w:t>STATEMENT</w:t>
      </w:r>
    </w:p>
    <w:p w:rsidR="00D8572D" w:rsidRDefault="00D8572D" w:rsidP="00D8572D"/>
    <w:p w:rsidR="00D8572D" w:rsidRPr="00E7752C" w:rsidRDefault="00D8572D" w:rsidP="00640078">
      <w:r>
        <w:tab/>
        <w:t xml:space="preserve">This bill prohibits a board of education from charging a student, or the student’s parent or legal guardian, a fee to participate in extracurricular activities. </w:t>
      </w:r>
    </w:p>
    <w:sectPr w:rsidR="00D8572D" w:rsidRPr="00E7752C" w:rsidSect="00640078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641" w:rsidRDefault="009D6641">
      <w:r>
        <w:separator/>
      </w:r>
    </w:p>
  </w:endnote>
  <w:endnote w:type="continuationSeparator" w:id="0">
    <w:p w:rsidR="009D6641" w:rsidRDefault="009D6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641" w:rsidRDefault="009D6641">
      <w:r>
        <w:separator/>
      </w:r>
    </w:p>
  </w:footnote>
  <w:footnote w:type="continuationSeparator" w:id="0">
    <w:p w:rsidR="009D6641" w:rsidRDefault="009D6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6494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40078" w:rsidRDefault="00640078" w:rsidP="00640078">
    <w:pPr>
      <w:pStyle w:val="bpuHeadSpon"/>
    </w:pPr>
    <w:r w:rsidRPr="00640078">
      <w:rPr>
        <w:rStyle w:val="bpuHeadSponChar"/>
      </w:rPr>
      <w:t>A1678</w:t>
    </w:r>
    <w:r>
      <w:t xml:space="preserve"> BURZICHELLI</w:t>
    </w:r>
  </w:p>
  <w:p w:rsidR="00640078" w:rsidRDefault="00640078" w:rsidP="006400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640078" w:rsidRPr="00AF575C" w:rsidRDefault="00640078" w:rsidP="0064007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40078" w:rsidRDefault="00640078" w:rsidP="00640078">
    <w:pPr>
      <w:pStyle w:val="bpuHeadSpon"/>
    </w:pPr>
    <w:r w:rsidRPr="00640078">
      <w:rPr>
        <w:rStyle w:val="bpuHeadSponChar"/>
      </w:rPr>
      <w:t>A1678</w:t>
    </w:r>
    <w:r>
      <w:t xml:space="preserve"> BURZICHELLI</w:t>
    </w:r>
  </w:p>
  <w:p w:rsidR="00640078" w:rsidRDefault="00640078" w:rsidP="006400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240A">
      <w:rPr>
        <w:noProof/>
      </w:rPr>
      <w:t>2</w:t>
    </w:r>
    <w:r>
      <w:fldChar w:fldCharType="end"/>
    </w:r>
  </w:p>
  <w:p w:rsidR="00640078" w:rsidRDefault="00640078" w:rsidP="0064007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4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28A7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15E1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330C"/>
    <w:rsid w:val="00346CF5"/>
    <w:rsid w:val="00352F8B"/>
    <w:rsid w:val="00354D07"/>
    <w:rsid w:val="0037240A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A3D0A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0078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D6641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B6AC8"/>
    <w:rsid w:val="00CC3F0D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572D"/>
    <w:rsid w:val="00D86B15"/>
    <w:rsid w:val="00D9742E"/>
    <w:rsid w:val="00D97D3E"/>
    <w:rsid w:val="00DA6AA9"/>
    <w:rsid w:val="00DB5B8E"/>
    <w:rsid w:val="00DC19C7"/>
    <w:rsid w:val="00DC283E"/>
    <w:rsid w:val="00DC75BA"/>
    <w:rsid w:val="00DC7F12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6494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DD287383-BB66-4C09-A88A-C2A316A1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40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B1DFA-369A-4760-9982-B7848D68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149</Words>
  <Characters>846</Characters>
  <Application>Microsoft Office Word</Application>
  <DocSecurity>0</DocSecurity>
  <Lines>43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A1678</vt:lpstr>
    </vt:vector>
  </TitlesOfParts>
  <Manager>R230</Manager>
  <Company>OFFICE of LEGISLATIVE SERVICES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A1678</dc:title>
  <dc:creator>Assemblyman  BURZICHELLI</dc:creator>
  <cp:keywords>A1678|2|CL |260|0|0|!|0|</cp:keywords>
  <dc:description>PREFILED 2020</dc:description>
  <cp:lastModifiedBy>Bektas, Brenda</cp:lastModifiedBy>
  <cp:revision>2</cp:revision>
  <cp:lastPrinted>2005-07-29T18:13:00Z</cp:lastPrinted>
  <dcterms:created xsi:type="dcterms:W3CDTF">2020-01-11T21:51:00Z</dcterms:created>
  <dcterms:modified xsi:type="dcterms:W3CDTF">2020-01-11T21:51:00Z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