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BEF" w:rsidRDefault="00476BEF" w:rsidP="00476BEF">
      <w:pPr>
        <w:pStyle w:val="bpuBill"/>
      </w:pPr>
      <w:bookmarkStart w:id="0" w:name="bpuFrontPg"/>
      <w:bookmarkEnd w:id="0"/>
      <w:r>
        <w:t xml:space="preserve">ASSEMBLY, No. 1990 </w:t>
      </w:r>
    </w:p>
    <w:p w:rsidR="00476BEF" w:rsidRPr="00476BEF" w:rsidRDefault="00476BEF" w:rsidP="00476B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7" o:title=""/>
          </v:shape>
          <o:OLEObject Type="Embed" ProgID="WPWin6.1" ShapeID="_x0000_i1025" DrawAspect="Content" ObjectID="_1676104178" r:id="rId8"/>
        </w:object>
      </w:r>
    </w:p>
    <w:p w:rsidR="00476BEF" w:rsidRDefault="00476BEF" w:rsidP="00476BEF">
      <w:pPr>
        <w:pStyle w:val="bpuState"/>
      </w:pPr>
      <w:r>
        <w:t>STATE OF NEW JERSEY</w:t>
      </w:r>
    </w:p>
    <w:p w:rsidR="00476BEF" w:rsidRDefault="00476BEF" w:rsidP="00476BEF">
      <w:pPr>
        <w:pStyle w:val="bpuLegislature"/>
      </w:pPr>
      <w:r>
        <w:t>219th LEGISLATURE</w:t>
      </w:r>
    </w:p>
    <w:p w:rsidR="00476BEF" w:rsidRDefault="00476BEF" w:rsidP="00476BEF">
      <w:pPr>
        <w:pStyle w:val="bpuWpGraphic"/>
      </w:pPr>
      <w:r>
        <w:object w:dxaOrig="8985" w:dyaOrig="255">
          <v:shape id="_x0000_i1026" type="#_x0000_t75" style="width:6in;height:12.2pt" o:ole="">
            <v:imagedata r:id="rId7" o:title=""/>
          </v:shape>
          <o:OLEObject Type="Embed" ProgID="WPWin6.1" ShapeID="_x0000_i1026" DrawAspect="Content" ObjectID="_1676104179" r:id="rId9"/>
        </w:object>
      </w:r>
      <w:r>
        <w:t xml:space="preserve">  </w:t>
      </w:r>
    </w:p>
    <w:p w:rsidR="00476BEF" w:rsidRDefault="00476BEF" w:rsidP="00476BEF">
      <w:pPr>
        <w:pStyle w:val="bpuIntro"/>
      </w:pPr>
      <w:r>
        <w:t>PRE-FILED FOR INTRODUCTION IN THE 2020 SESSION</w:t>
      </w:r>
    </w:p>
    <w:p w:rsidR="00476BEF" w:rsidRDefault="00476BEF" w:rsidP="00476BEF">
      <w:pPr>
        <w:pStyle w:val="bpuIntro"/>
      </w:pPr>
    </w:p>
    <w:p w:rsidR="00476BEF" w:rsidRDefault="00476BEF" w:rsidP="00476BEF">
      <w:pPr>
        <w:pStyle w:val="bpuIntro"/>
        <w:sectPr w:rsidR="00476BEF" w:rsidSect="000A7C9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76BEF" w:rsidRDefault="00476BEF" w:rsidP="00476BEF">
      <w:pPr>
        <w:pStyle w:val="bpuIntro"/>
      </w:pPr>
    </w:p>
    <w:p w:rsidR="00476BEF" w:rsidRDefault="00476BEF" w:rsidP="00476BEF">
      <w:pPr>
        <w:pStyle w:val="bpuSponsor"/>
      </w:pPr>
      <w:r>
        <w:t>Sponsored by:</w:t>
      </w:r>
    </w:p>
    <w:p w:rsidR="000A7C95" w:rsidRDefault="000A7C95" w:rsidP="00476BEF">
      <w:pPr>
        <w:pStyle w:val="bpuSponsor"/>
      </w:pPr>
      <w:r>
        <w:t>Assemblyman  STERLEY S. STANLEY</w:t>
      </w:r>
    </w:p>
    <w:p w:rsidR="000A7C95" w:rsidRDefault="000A7C95" w:rsidP="000A7C95">
      <w:pPr>
        <w:pStyle w:val="bpuSponsor"/>
      </w:pPr>
      <w:r>
        <w:t>District 18 (Middlesex)</w:t>
      </w:r>
    </w:p>
    <w:p w:rsidR="00476BEF" w:rsidRDefault="00476BEF" w:rsidP="00476BEF">
      <w:pPr>
        <w:pStyle w:val="bpuSponsor"/>
      </w:pPr>
      <w:r>
        <w:t>Assemblyman  ROBERT J. KARABINCHAK</w:t>
      </w:r>
    </w:p>
    <w:p w:rsidR="00476BEF" w:rsidRDefault="00476BEF" w:rsidP="00476BEF">
      <w:pPr>
        <w:pStyle w:val="bpuSponsor"/>
      </w:pPr>
      <w:r>
        <w:t>District 18 (Middlesex)</w:t>
      </w:r>
    </w:p>
    <w:p w:rsidR="00476BEF" w:rsidRDefault="00476BEF" w:rsidP="00476BEF">
      <w:pPr>
        <w:pStyle w:val="bpuSponsor"/>
      </w:pPr>
      <w:r>
        <w:t>Assemblywoman  YVONNE LOPEZ</w:t>
      </w:r>
    </w:p>
    <w:p w:rsidR="00476BEF" w:rsidRDefault="00476BEF" w:rsidP="00476BEF">
      <w:pPr>
        <w:pStyle w:val="bpuSponsor"/>
      </w:pPr>
      <w:r>
        <w:t>District 19 (Middlesex)</w:t>
      </w:r>
    </w:p>
    <w:p w:rsidR="00476BEF" w:rsidRDefault="00476BEF" w:rsidP="00476BEF">
      <w:pPr>
        <w:pStyle w:val="bpuSponsor"/>
      </w:pPr>
    </w:p>
    <w:p w:rsidR="00476BEF" w:rsidRDefault="00476BEF" w:rsidP="00476BEF">
      <w:pPr>
        <w:pStyle w:val="bpuSponsor"/>
      </w:pPr>
      <w:r>
        <w:t>Co-Sponsored by:</w:t>
      </w:r>
    </w:p>
    <w:p w:rsidR="00476BEF" w:rsidRDefault="00476BEF" w:rsidP="00476BEF">
      <w:pPr>
        <w:pStyle w:val="bpuSponsor"/>
      </w:pPr>
      <w:r w:rsidRPr="00476BEF">
        <w:t>Assemblyman Dancer</w:t>
      </w:r>
    </w:p>
    <w:p w:rsidR="00476BEF" w:rsidRDefault="00476BEF" w:rsidP="00476BEF"/>
    <w:p w:rsidR="00476BEF" w:rsidRPr="00476BEF" w:rsidRDefault="00476BEF" w:rsidP="00476BEF"/>
    <w:p w:rsidR="00476BEF" w:rsidRDefault="00476BEF" w:rsidP="00476BEF">
      <w:pPr>
        <w:pStyle w:val="bpuSponsor"/>
      </w:pPr>
    </w:p>
    <w:p w:rsidR="00476BEF" w:rsidRDefault="00476BEF" w:rsidP="00476BEF">
      <w:pPr>
        <w:pStyle w:val="bpuSponsor"/>
      </w:pPr>
    </w:p>
    <w:p w:rsidR="00476BEF" w:rsidRDefault="00476BEF" w:rsidP="00476BEF">
      <w:pPr>
        <w:pStyle w:val="bpuSponsor"/>
      </w:pPr>
      <w:r>
        <w:t>SYNOPSIS</w:t>
      </w:r>
    </w:p>
    <w:p w:rsidR="00476BEF" w:rsidRDefault="00476BEF" w:rsidP="00476BEF">
      <w:pPr>
        <w:pStyle w:val="bpuNormText"/>
      </w:pPr>
      <w:r>
        <w:tab/>
        <w:t xml:space="preserve">Requires newly-manufactured school buses to be equipped with global positioning system. </w:t>
      </w:r>
    </w:p>
    <w:p w:rsidR="00476BEF" w:rsidRDefault="00476BEF" w:rsidP="00476BEF">
      <w:pPr>
        <w:pStyle w:val="bpuNormText"/>
      </w:pPr>
    </w:p>
    <w:p w:rsidR="00476BEF" w:rsidRDefault="00476BEF" w:rsidP="00476BEF">
      <w:pPr>
        <w:pStyle w:val="bpuSponsor"/>
      </w:pPr>
      <w:r>
        <w:t xml:space="preserve">CURRENT VERSION OF TEXT </w:t>
      </w:r>
    </w:p>
    <w:p w:rsidR="00476BEF" w:rsidRDefault="00476BEF" w:rsidP="00476BEF">
      <w:pPr>
        <w:pStyle w:val="bpuNormText"/>
      </w:pPr>
      <w:r>
        <w:tab/>
        <w:t>Introduced Pending Technical Review by Legislative Counsel.</w:t>
      </w:r>
    </w:p>
    <w:p w:rsidR="00476BEF" w:rsidRDefault="00476BEF" w:rsidP="00476B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76BEF" w:rsidRDefault="00476BE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76BEF" w:rsidSect="00476BE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E31BA" w:rsidRPr="00677316" w:rsidRDefault="00BE31BA" w:rsidP="00BE31BA">
      <w:pPr>
        <w:pStyle w:val="HangingAnAct"/>
        <w:rPr>
          <w:rStyle w:val="HangingAnActChar"/>
        </w:rPr>
      </w:pPr>
      <w:r w:rsidRPr="00BE31B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school buses and su</w:t>
      </w:r>
      <w:bookmarkStart w:id="1" w:name="_GoBack"/>
      <w:bookmarkEnd w:id="1"/>
      <w:r>
        <w:rPr>
          <w:rStyle w:val="HangingAnActChar"/>
        </w:rPr>
        <w:t>pplementing Title 39 of the Revised Statutes.</w:t>
      </w:r>
    </w:p>
    <w:p w:rsidR="00BE31BA" w:rsidRPr="00D71D68" w:rsidRDefault="00BE31BA" w:rsidP="00BE31BA"/>
    <w:p w:rsidR="00BE31BA" w:rsidRPr="00AA7880" w:rsidRDefault="00BE31BA" w:rsidP="00BE31B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E31BA" w:rsidRDefault="00BE31BA" w:rsidP="00BE31BA"/>
    <w:p w:rsidR="00BE31BA" w:rsidRDefault="00BE31BA" w:rsidP="00BE31BA">
      <w:r>
        <w:tab/>
        <w:t>1.</w:t>
      </w:r>
      <w:r>
        <w:tab/>
        <w:t xml:space="preserve">Each school bus as defined in R.S.39:1-1 shall be equipped with a global positioning system that provides information about the location and speed of each school bus in real time.  </w:t>
      </w:r>
    </w:p>
    <w:p w:rsidR="00BE31BA" w:rsidRDefault="00BE31BA" w:rsidP="00BE31BA"/>
    <w:p w:rsidR="00BE31BA" w:rsidRDefault="00BE31BA" w:rsidP="00BE31BA">
      <w:r>
        <w:tab/>
        <w:t>2.</w:t>
      </w:r>
      <w:r>
        <w:tab/>
        <w:t>The State Board of Education, in consultation with the New Jersey Motor Vehicle Commission, shall promulgate, pursuant to the “Administrative Procedure Act,” P.L.1968, c.410 (C.52:14B-1 et seq.), rules and regulations concerning the installation of global positioning systems on school buses and the use of data collected from the global positioning systems.</w:t>
      </w:r>
    </w:p>
    <w:p w:rsidR="00BE31BA" w:rsidRPr="00D71D68" w:rsidRDefault="00BE31BA" w:rsidP="00BE31BA"/>
    <w:p w:rsidR="00BE31BA" w:rsidRPr="00AA7880" w:rsidRDefault="00BE31BA" w:rsidP="00BE31BA">
      <w:r>
        <w:tab/>
        <w:t>3.</w:t>
      </w:r>
      <w:r>
        <w:tab/>
        <w:t>This act shall take effect immediately and shall be applicable to school buses manufactured on or after the 180th day following enactment.</w:t>
      </w:r>
    </w:p>
    <w:p w:rsidR="00BE31BA" w:rsidRDefault="00BE31BA" w:rsidP="00BE31BA"/>
    <w:p w:rsidR="00BE31BA" w:rsidRPr="00CE7BD8" w:rsidRDefault="00BE31BA" w:rsidP="00BE31BA"/>
    <w:p w:rsidR="00BE31BA" w:rsidRPr="00AA7880" w:rsidRDefault="00BE31BA" w:rsidP="00BE31BA">
      <w:pPr>
        <w:jc w:val="center"/>
      </w:pPr>
      <w:r w:rsidRPr="00D71D68">
        <w:t>STATEMENT</w:t>
      </w:r>
    </w:p>
    <w:p w:rsidR="00BE31BA" w:rsidRDefault="00BE31BA" w:rsidP="00BE31BA"/>
    <w:p w:rsidR="00BE31BA" w:rsidRDefault="00BE31BA" w:rsidP="00BE31BA">
      <w:r>
        <w:tab/>
        <w:t>This bill requires school buses manufactured on or after the 180th day after the bill is enacted to be equipped with a global positioning system (GPS).  A GPS that is installed on a school bus is to provide information about the location and speed of the school bus in real time.</w:t>
      </w:r>
    </w:p>
    <w:sectPr w:rsidR="00BE31BA" w:rsidSect="00476BEF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C2F" w:rsidRDefault="00C62C2F">
      <w:r>
        <w:separator/>
      </w:r>
    </w:p>
  </w:endnote>
  <w:endnote w:type="continuationSeparator" w:id="0">
    <w:p w:rsidR="00C62C2F" w:rsidRDefault="00C6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C95" w:rsidRDefault="000A7C95" w:rsidP="000A7C95">
    <w:pPr>
      <w:pStyle w:val="sponUdate"/>
    </w:pPr>
    <w:r>
      <w:t>(Sponsorship Updated As Of: 1/27/2021)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C2F" w:rsidRDefault="00C62C2F">
      <w:r>
        <w:separator/>
      </w:r>
    </w:p>
  </w:footnote>
  <w:footnote w:type="continuationSeparator" w:id="0">
    <w:p w:rsidR="00C62C2F" w:rsidRDefault="00C62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413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76BEF" w:rsidRDefault="00476BEF" w:rsidP="00476BEF">
    <w:pPr>
      <w:pStyle w:val="bpuHeadSpon"/>
    </w:pPr>
    <w:r w:rsidRPr="00476BEF">
      <w:rPr>
        <w:rStyle w:val="bpuHeadSponChar"/>
      </w:rPr>
      <w:t>A1990</w:t>
    </w:r>
    <w:r>
      <w:t xml:space="preserve"> PINKIN, KARABINCHAK</w:t>
    </w:r>
  </w:p>
  <w:p w:rsidR="00476BEF" w:rsidRDefault="00476BEF" w:rsidP="00476B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5EF7">
      <w:rPr>
        <w:noProof/>
      </w:rPr>
      <w:t>3</w:t>
    </w:r>
    <w:r>
      <w:fldChar w:fldCharType="end"/>
    </w:r>
  </w:p>
  <w:p w:rsidR="00476BEF" w:rsidRPr="00AF575C" w:rsidRDefault="00476BEF" w:rsidP="00476B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76BEF" w:rsidRDefault="00476BEF" w:rsidP="00476BEF">
    <w:pPr>
      <w:pStyle w:val="bpuHeadSpon"/>
    </w:pPr>
    <w:r w:rsidRPr="00476BEF">
      <w:rPr>
        <w:rStyle w:val="bpuHeadSponChar"/>
      </w:rPr>
      <w:t>A1990</w:t>
    </w:r>
    <w:r>
      <w:t xml:space="preserve"> </w:t>
    </w:r>
    <w:r w:rsidR="000A7C95">
      <w:t xml:space="preserve">STANLEY, </w:t>
    </w:r>
    <w:r w:rsidR="00595285">
      <w:t>KARABINCHAK</w:t>
    </w:r>
  </w:p>
  <w:p w:rsidR="00476BEF" w:rsidRDefault="00476BEF" w:rsidP="00476B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131C">
      <w:rPr>
        <w:noProof/>
      </w:rPr>
      <w:t>2</w:t>
    </w:r>
    <w:r>
      <w:fldChar w:fldCharType="end"/>
    </w:r>
  </w:p>
  <w:p w:rsidR="00476BEF" w:rsidRDefault="00476BEF" w:rsidP="00476B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2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C9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36CC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3F5EF7"/>
    <w:rsid w:val="004040F9"/>
    <w:rsid w:val="00406A85"/>
    <w:rsid w:val="0041453D"/>
    <w:rsid w:val="0044404C"/>
    <w:rsid w:val="00470114"/>
    <w:rsid w:val="00470ABF"/>
    <w:rsid w:val="00476BE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5285"/>
    <w:rsid w:val="00596B76"/>
    <w:rsid w:val="005C0288"/>
    <w:rsid w:val="005C7C01"/>
    <w:rsid w:val="005D28BC"/>
    <w:rsid w:val="005D55F3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32AB"/>
    <w:rsid w:val="007F02BF"/>
    <w:rsid w:val="007F2A14"/>
    <w:rsid w:val="0080085C"/>
    <w:rsid w:val="00802AF0"/>
    <w:rsid w:val="00805815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4E30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37202"/>
    <w:rsid w:val="0094377E"/>
    <w:rsid w:val="009467BF"/>
    <w:rsid w:val="0094723D"/>
    <w:rsid w:val="009564BC"/>
    <w:rsid w:val="0095650E"/>
    <w:rsid w:val="0096618C"/>
    <w:rsid w:val="00966445"/>
    <w:rsid w:val="0096662F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2A0A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E31BA"/>
    <w:rsid w:val="00BF23C7"/>
    <w:rsid w:val="00BF7456"/>
    <w:rsid w:val="00C035F3"/>
    <w:rsid w:val="00C078A1"/>
    <w:rsid w:val="00C3401C"/>
    <w:rsid w:val="00C4131C"/>
    <w:rsid w:val="00C473B8"/>
    <w:rsid w:val="00C603F9"/>
    <w:rsid w:val="00C614C5"/>
    <w:rsid w:val="00C62C2F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689B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4F57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01318EB-A156-4C78-9D8D-05325A1C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76BEF"/>
  </w:style>
  <w:style w:type="paragraph" w:styleId="BalloonText">
    <w:name w:val="Balloon Text"/>
    <w:basedOn w:val="Normal"/>
    <w:link w:val="BalloonTextChar"/>
    <w:semiHidden/>
    <w:unhideWhenUsed/>
    <w:rsid w:val="00D068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0689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14016-D64A-4264-9B36-253D97056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251</Words>
  <Characters>1384</Characters>
  <Application>Microsoft Office Word</Application>
  <DocSecurity>0</DocSecurity>
  <Lines>60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A1990</vt:lpstr>
    </vt:vector>
  </TitlesOfParts>
  <Manager>R225</Manager>
  <Company>OFFICE of LEGISLATIVE SERVICES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A1990</dc:title>
  <dc:creator>Assemblywoman  PINKIN, Assemblyman  KARABINCHAK</dc:creator>
  <cp:keywords>A1990|2|LP |234|0|0|!|0|</cp:keywords>
  <dc:description>PREFILED 2020</dc:description>
  <cp:lastModifiedBy>Sommers, Shelly</cp:lastModifiedBy>
  <cp:revision>2</cp:revision>
  <cp:lastPrinted>2021-03-01T16:40:00Z</cp:lastPrinted>
  <dcterms:created xsi:type="dcterms:W3CDTF">2021-03-01T16:41:00Z</dcterms:created>
  <dcterms:modified xsi:type="dcterms:W3CDTF">2021-03-01T16:41:00Z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