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C9E" w:rsidRDefault="00D53AD6" w:rsidP="00407C9E">
      <w:pPr>
        <w:pStyle w:val="NoteOrEstimate"/>
      </w:pPr>
      <w:bookmarkStart w:id="0" w:name="_GoBack"/>
      <w:bookmarkEnd w:id="0"/>
      <w:r>
        <w:t>LEGISLATIVE FISCAL ESTIMATE</w:t>
      </w:r>
    </w:p>
    <w:p w:rsidR="00D53AD6" w:rsidRPr="00D53AD6" w:rsidRDefault="00D53AD6" w:rsidP="00D53AD6">
      <w:pPr>
        <w:pStyle w:val="Reprint"/>
      </w:pPr>
      <w:r>
        <w:t>[First Reprint]</w:t>
      </w:r>
    </w:p>
    <w:p w:rsidR="003C5892" w:rsidRDefault="00D53AD6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2131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B618A1" w:rsidP="00B618A1">
      <w:pPr>
        <w:pStyle w:val="BillNo"/>
      </w:pPr>
      <w:r>
        <w:t>219th LEGISLATURE</w:t>
      </w:r>
    </w:p>
    <w:p w:rsidR="00353325" w:rsidRDefault="00353325" w:rsidP="00353325"/>
    <w:p w:rsidR="00B618A1" w:rsidRDefault="00B618A1" w:rsidP="00B618A1">
      <w:pPr>
        <w:jc w:val="center"/>
      </w:pPr>
      <w:r>
        <w:t>DATED: AUGUST 5, 2020</w:t>
      </w:r>
    </w:p>
    <w:p w:rsidR="00B618A1" w:rsidRPr="00B618A1" w:rsidRDefault="00B618A1" w:rsidP="00353325">
      <w:pPr>
        <w:rPr>
          <w:sz w:val="20"/>
          <w:szCs w:val="20"/>
        </w:rPr>
      </w:pPr>
    </w:p>
    <w:p w:rsidR="00B618A1" w:rsidRPr="00B618A1" w:rsidRDefault="00B618A1" w:rsidP="00353325">
      <w:pPr>
        <w:rPr>
          <w:sz w:val="20"/>
          <w:szCs w:val="20"/>
        </w:rPr>
      </w:pPr>
    </w:p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5D67FA" w:rsidP="00515AC5">
            <w:r>
              <w:t>Creates New Jersey Global War on Terror Medal.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1427D4" w:rsidP="001427D4">
            <w:r>
              <w:t xml:space="preserve">State </w:t>
            </w:r>
            <w:r w:rsidR="005D67FA">
              <w:t xml:space="preserve">Revenue </w:t>
            </w:r>
            <w:r>
              <w:t>Increase</w:t>
            </w:r>
            <w:r w:rsidR="005D67FA">
              <w:t>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5D67FA" w:rsidP="001427D4">
            <w:r>
              <w:t>Department of Military and Veterans’ Affairs</w:t>
            </w:r>
            <w:r w:rsidR="001427D4">
              <w:t>;</w:t>
            </w:r>
            <w:r>
              <w:t xml:space="preserve"> Department of the Treasury.</w:t>
            </w:r>
          </w:p>
        </w:tc>
      </w:tr>
    </w:tbl>
    <w:p w:rsidR="003C5892" w:rsidRPr="00B618A1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sz w:val="20"/>
          <w:szCs w:val="20"/>
        </w:rPr>
      </w:pPr>
    </w:p>
    <w:p w:rsidR="003C5892" w:rsidRPr="00B618A1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rPr>
          <w:sz w:val="20"/>
          <w:szCs w:val="20"/>
        </w:rPr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690"/>
        <w:gridCol w:w="1680"/>
        <w:gridCol w:w="2495"/>
        <w:gridCol w:w="2495"/>
        <w:gridCol w:w="15"/>
      </w:tblGrid>
      <w:tr w:rsidR="00C75246" w:rsidTr="001427D4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 w:rsidTr="001427D4">
        <w:trPr>
          <w:gridAfter w:val="1"/>
          <w:wAfter w:w="15" w:type="dxa"/>
          <w:trHeight w:val="410"/>
        </w:trPr>
        <w:tc>
          <w:tcPr>
            <w:tcW w:w="26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1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2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3</w:t>
            </w:r>
            <w:r w:rsidRPr="00F11982">
              <w:rPr>
                <w:b/>
              </w:rPr>
              <w:t xml:space="preserve">  </w:t>
            </w:r>
          </w:p>
        </w:tc>
      </w:tr>
      <w:tr w:rsidR="005D67FA" w:rsidTr="001427D4">
        <w:trPr>
          <w:gridAfter w:val="1"/>
          <w:wAfter w:w="15" w:type="dxa"/>
          <w:trHeight w:val="410"/>
        </w:trPr>
        <w:tc>
          <w:tcPr>
            <w:tcW w:w="269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5D67FA" w:rsidRPr="00F11982" w:rsidRDefault="001427D4" w:rsidP="001427D4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left"/>
              <w:rPr>
                <w:b/>
              </w:rPr>
            </w:pPr>
            <w:r>
              <w:rPr>
                <w:b/>
              </w:rPr>
              <w:t xml:space="preserve">State </w:t>
            </w:r>
            <w:r w:rsidR="005D67FA" w:rsidRPr="00F11982">
              <w:rPr>
                <w:b/>
              </w:rPr>
              <w:t>Revenue</w:t>
            </w:r>
            <w:r w:rsidR="005D67FA">
              <w:rPr>
                <w:b/>
              </w:rPr>
              <w:t xml:space="preserve"> </w:t>
            </w:r>
            <w:r>
              <w:rPr>
                <w:b/>
              </w:rPr>
              <w:t>Increase</w:t>
            </w:r>
          </w:p>
        </w:tc>
        <w:tc>
          <w:tcPr>
            <w:tcW w:w="667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5D67FA" w:rsidRDefault="001427D4" w:rsidP="001427D4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  <w:r>
              <w:t xml:space="preserve">                                     </w:t>
            </w:r>
            <w:r w:rsidR="005D67FA">
              <w:t>Indeterminate</w:t>
            </w:r>
          </w:p>
        </w:tc>
      </w:tr>
      <w:tr w:rsidR="00C75246" w:rsidTr="001427D4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B618A1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F01A6" w:rsidRDefault="00DF01A6" w:rsidP="00B618A1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 w:rsidRPr="00DF01A6">
        <w:t>The Executive has not submitted a formal fiscal note on this bill.  However, the Department of Military and Veterans</w:t>
      </w:r>
      <w:r w:rsidR="0033657F">
        <w:t>’</w:t>
      </w:r>
      <w:r w:rsidRPr="00DF01A6">
        <w:t xml:space="preserve"> Affairs informally stated to the OLS that the department has certificates and 10,000 medals </w:t>
      </w:r>
      <w:r>
        <w:t>in current inventory</w:t>
      </w:r>
      <w:r w:rsidRPr="00DF01A6">
        <w:t>.  The department states that there is “no fiscal cost to the State because the medals have already been procured and that they expect to self-finance if additional med</w:t>
      </w:r>
      <w:r w:rsidR="00B618A1">
        <w:t>als are needed in the future.”</w:t>
      </w:r>
    </w:p>
    <w:p w:rsidR="00B618A1" w:rsidRDefault="00B618A1" w:rsidP="00B618A1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/>
      </w:pPr>
    </w:p>
    <w:p w:rsidR="007E5EB3" w:rsidRDefault="00DF01A6" w:rsidP="00B618A1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 w:rsidRPr="00DF01A6">
        <w:t xml:space="preserve">The Office of Legislative Services </w:t>
      </w:r>
      <w:r w:rsidR="001427D4">
        <w:t xml:space="preserve">(OLS) </w:t>
      </w:r>
      <w:r w:rsidRPr="00DF01A6">
        <w:t xml:space="preserve">notes that the bill creates a special non-lapsing fund to be known as the “Global War on Terrorism Medal Fund.” </w:t>
      </w:r>
      <w:r>
        <w:t xml:space="preserve"> </w:t>
      </w:r>
      <w:r w:rsidRPr="00DF01A6">
        <w:t xml:space="preserve">Monetary donations received from any source for the purposes of the fund and any interest earned thereon </w:t>
      </w:r>
      <w:r w:rsidR="009154B8">
        <w:t>wi</w:t>
      </w:r>
      <w:r w:rsidRPr="00DF01A6">
        <w:t>ll be deposited into the fund for the design, manufacture, and distribution of the medal and ribbon.  The revenue impact is indeterminate because the number and amount of potential donations is unknown.</w:t>
      </w:r>
    </w:p>
    <w:p w:rsidR="00B618A1" w:rsidRDefault="00B618A1" w:rsidP="00B618A1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/>
      </w:pPr>
    </w:p>
    <w:p w:rsidR="00BB3C14" w:rsidRDefault="00BB3C14" w:rsidP="00B618A1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 w:rsidRPr="00BB3C14">
        <w:t xml:space="preserve">The OLS also notes that while the bill is not anticipated to have an expenditure or revenue impact in the foreseeable future, it may </w:t>
      </w:r>
      <w:r w:rsidR="009154B8">
        <w:t>sometime in the future</w:t>
      </w:r>
      <w:r w:rsidRPr="00BB3C14">
        <w:t xml:space="preserve"> if the demand for the medal exceeds the supply and the department is not able to self-finance</w:t>
      </w:r>
      <w:r w:rsidR="00B618A1">
        <w:t>.</w:t>
      </w:r>
    </w:p>
    <w:p w:rsidR="00B618A1" w:rsidRDefault="00B618A1" w:rsidP="00B618A1">
      <w:pPr>
        <w:pStyle w:val="ListParagraph"/>
      </w:pPr>
    </w:p>
    <w:p w:rsidR="00B618A1" w:rsidRDefault="00B618A1" w:rsidP="00B618A1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 w:hanging="360"/>
      </w:pP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3379D9" w:rsidP="003379D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T</w:t>
      </w:r>
      <w:r w:rsidRPr="003379D9">
        <w:t>his bill creates a Global War on Terrorism medal to be presented by the Governor to a veteran who was honorably discharged and is a resident of the State, was a resident upon entry into service, or has been a resident of this State for at least 20 years in the aggregate. The veteran must have served for 30 consecutive days or 60 non-consecutive days in one of the following operations to be eligible for the medal: Operation Enduring Freedom; Operation Noble Eagle; Operation Iraqi Freedom; Operation Nomad Shadow; Operation New Dawn; Operation Inherent Resolve; Operation Freedom’s Sentinel; and Operation Odyssey Lighting. The medal will also be available for a person killed in action or missing in action.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B3C14" w:rsidRPr="00BB3C14" w:rsidRDefault="00255944" w:rsidP="00BB3C1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A12FC" w:rsidRPr="005A12FC">
        <w:t>The Executive has not submitted a formal fiscal note on this bill.</w:t>
      </w:r>
      <w:r w:rsidR="005A12FC">
        <w:t xml:space="preserve"> </w:t>
      </w:r>
      <w:r w:rsidR="005A12FC" w:rsidRPr="005A12FC">
        <w:t xml:space="preserve"> However, the Department of Military and Vetera</w:t>
      </w:r>
      <w:r w:rsidR="005A12FC">
        <w:t>ns</w:t>
      </w:r>
      <w:r w:rsidR="0033657F">
        <w:t>’</w:t>
      </w:r>
      <w:r w:rsidR="005A12FC">
        <w:t xml:space="preserve"> Affairs informally stated to </w:t>
      </w:r>
      <w:r w:rsidR="005A12FC" w:rsidRPr="005A12FC">
        <w:t>the OLS that</w:t>
      </w:r>
      <w:r w:rsidR="005A12FC">
        <w:t xml:space="preserve"> the department has certificates and 10,000 medals </w:t>
      </w:r>
      <w:r w:rsidR="00DF01A6">
        <w:t>in current inventory</w:t>
      </w:r>
      <w:r w:rsidR="005A12FC">
        <w:t>.  The department states that there is “no fiscal cost to the State because the medals have already been procured</w:t>
      </w:r>
      <w:r w:rsidR="00DF01A6">
        <w:t xml:space="preserve"> and that they expect to self-finance if additional medals are needed in the future</w:t>
      </w:r>
      <w:r w:rsidR="005A12FC">
        <w:t>.”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B3C14" w:rsidRDefault="00255944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A12FC">
        <w:t xml:space="preserve">The </w:t>
      </w:r>
      <w:r w:rsidR="001427D4">
        <w:t>OLS</w:t>
      </w:r>
      <w:r w:rsidR="005A12FC">
        <w:t xml:space="preserve"> notes that </w:t>
      </w:r>
      <w:r w:rsidR="009154B8">
        <w:t xml:space="preserve">the </w:t>
      </w:r>
      <w:r w:rsidR="005A12FC">
        <w:t xml:space="preserve">bill creates a special non-lapsing fund to be known as the “Global War on Terrorism Medal Fund.” Monetary donations received from any source for the purposes of the fund and any interest earned thereon </w:t>
      </w:r>
      <w:r w:rsidR="009154B8">
        <w:t>wi</w:t>
      </w:r>
      <w:r w:rsidR="005A12FC">
        <w:t xml:space="preserve">ll be deposited into the fund for the design, manufacture, and distribution of the medal and ribbon.  The revenue impact is indeterminate because the number and amount of potential donations is </w:t>
      </w:r>
      <w:r w:rsidR="00BB3C14">
        <w:t xml:space="preserve">not </w:t>
      </w:r>
      <w:r w:rsidR="005A12FC">
        <w:t>known.</w:t>
      </w:r>
      <w:r w:rsidR="00BB3C14">
        <w:t xml:space="preserve">  </w:t>
      </w:r>
    </w:p>
    <w:p w:rsidR="00EF17BC" w:rsidRDefault="00BB3C14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OLS also notes that while </w:t>
      </w:r>
      <w:r w:rsidRPr="00BB3C14">
        <w:t xml:space="preserve">the bill is not anticipated to have an expenditure or revenue impact in the foreseeable </w:t>
      </w:r>
      <w:r>
        <w:t xml:space="preserve">future, it may </w:t>
      </w:r>
      <w:r w:rsidR="009154B8">
        <w:t>sometime in the future</w:t>
      </w:r>
      <w:r w:rsidR="00B4768C">
        <w:t xml:space="preserve"> if the demand for the medal</w:t>
      </w:r>
      <w:r>
        <w:t xml:space="preserve"> exceeds the supply and the department is not able to self-finance.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5A12FC" w:rsidP="005A12FC">
            <w:pPr>
              <w:pStyle w:val="10pointItalics"/>
              <w:rPr>
                <w:sz w:val="24"/>
              </w:rPr>
            </w:pPr>
            <w:bookmarkStart w:id="2" w:name="Section"/>
            <w:r>
              <w:t>State Government</w:t>
            </w:r>
            <w:bookmarkEnd w:id="2"/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637672" w:rsidP="00EF17BC">
            <w:pPr>
              <w:pStyle w:val="10pointItalics"/>
            </w:pPr>
            <w:bookmarkStart w:id="3" w:name="UserFullName"/>
            <w:bookmarkEnd w:id="3"/>
            <w:r>
              <w:t>Kimberly M. Clemmensen</w:t>
            </w:r>
          </w:p>
          <w:p w:rsidR="00EF17BC" w:rsidRDefault="005A12FC" w:rsidP="005A12FC">
            <w:pPr>
              <w:pStyle w:val="10pointItalics"/>
              <w:rPr>
                <w:sz w:val="24"/>
              </w:rPr>
            </w:pPr>
            <w:r>
              <w:t>Lead Fiscal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011EDD" w:rsidP="00EF17BC">
            <w:pPr>
              <w:pStyle w:val="10pointItalics"/>
            </w:pPr>
            <w:r>
              <w:t>Frank W. Haines III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D53AD6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163" w:rsidRDefault="00253163">
      <w:r>
        <w:separator/>
      </w:r>
    </w:p>
  </w:endnote>
  <w:endnote w:type="continuationSeparator" w:id="0">
    <w:p w:rsidR="00253163" w:rsidRDefault="00253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5B38F8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58135900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163" w:rsidRDefault="00253163">
      <w:r>
        <w:separator/>
      </w:r>
    </w:p>
  </w:footnote>
  <w:footnote w:type="continuationSeparator" w:id="0">
    <w:p w:rsidR="00253163" w:rsidRDefault="00253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3AD6" w:rsidRDefault="00D53AD6" w:rsidP="00D53AD6">
    <w:pPr>
      <w:pStyle w:val="Header"/>
      <w:jc w:val="center"/>
    </w:pPr>
    <w:r>
      <w:t>FE to A2131 [1R]</w:t>
    </w:r>
  </w:p>
  <w:p w:rsidR="00D53AD6" w:rsidRDefault="00D53AD6" w:rsidP="00D53AD6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B618A1">
      <w:rPr>
        <w:noProof/>
      </w:rPr>
      <w:t>2</w:t>
    </w:r>
    <w:r>
      <w:fldChar w:fldCharType="end"/>
    </w:r>
  </w:p>
  <w:p w:rsidR="00D53AD6" w:rsidRDefault="00D53AD6" w:rsidP="00D53AD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AD6"/>
    <w:rsid w:val="00011EDD"/>
    <w:rsid w:val="00013973"/>
    <w:rsid w:val="000333DF"/>
    <w:rsid w:val="00036860"/>
    <w:rsid w:val="00042B0B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7D4"/>
    <w:rsid w:val="00142AE8"/>
    <w:rsid w:val="00145CE4"/>
    <w:rsid w:val="00157AED"/>
    <w:rsid w:val="00172CF5"/>
    <w:rsid w:val="00185074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3163"/>
    <w:rsid w:val="00255944"/>
    <w:rsid w:val="00261FC7"/>
    <w:rsid w:val="00275600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F5E01"/>
    <w:rsid w:val="00326E3B"/>
    <w:rsid w:val="003321A7"/>
    <w:rsid w:val="00335BC0"/>
    <w:rsid w:val="0033657F"/>
    <w:rsid w:val="003376CB"/>
    <w:rsid w:val="003379D9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2EF2"/>
    <w:rsid w:val="003A5E75"/>
    <w:rsid w:val="003B66B0"/>
    <w:rsid w:val="003C23FD"/>
    <w:rsid w:val="003C5892"/>
    <w:rsid w:val="003C6FD3"/>
    <w:rsid w:val="003D4453"/>
    <w:rsid w:val="00407C9E"/>
    <w:rsid w:val="0041022E"/>
    <w:rsid w:val="0041445B"/>
    <w:rsid w:val="004149CC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70F3"/>
    <w:rsid w:val="00570997"/>
    <w:rsid w:val="00577AA8"/>
    <w:rsid w:val="005850CE"/>
    <w:rsid w:val="005A12FC"/>
    <w:rsid w:val="005A6D23"/>
    <w:rsid w:val="005B38F8"/>
    <w:rsid w:val="005C1947"/>
    <w:rsid w:val="005C1E9D"/>
    <w:rsid w:val="005D614A"/>
    <w:rsid w:val="005D67FA"/>
    <w:rsid w:val="005E03E7"/>
    <w:rsid w:val="005E75AB"/>
    <w:rsid w:val="00601F73"/>
    <w:rsid w:val="00625D15"/>
    <w:rsid w:val="00637672"/>
    <w:rsid w:val="00651611"/>
    <w:rsid w:val="00653AE2"/>
    <w:rsid w:val="006671C7"/>
    <w:rsid w:val="006917CF"/>
    <w:rsid w:val="00692BD4"/>
    <w:rsid w:val="006B22F3"/>
    <w:rsid w:val="006B2FD5"/>
    <w:rsid w:val="006B5C2D"/>
    <w:rsid w:val="006B6C16"/>
    <w:rsid w:val="006C1F1F"/>
    <w:rsid w:val="006D6F6C"/>
    <w:rsid w:val="006F239A"/>
    <w:rsid w:val="006F505D"/>
    <w:rsid w:val="006F7203"/>
    <w:rsid w:val="00722AEF"/>
    <w:rsid w:val="00737A6C"/>
    <w:rsid w:val="00743F01"/>
    <w:rsid w:val="00744AE4"/>
    <w:rsid w:val="00763D60"/>
    <w:rsid w:val="007833B1"/>
    <w:rsid w:val="007920AC"/>
    <w:rsid w:val="007A0F7E"/>
    <w:rsid w:val="007A42C5"/>
    <w:rsid w:val="007A65A1"/>
    <w:rsid w:val="007B1FCF"/>
    <w:rsid w:val="007C4620"/>
    <w:rsid w:val="007E337B"/>
    <w:rsid w:val="007E5EB3"/>
    <w:rsid w:val="00804E41"/>
    <w:rsid w:val="00811BC0"/>
    <w:rsid w:val="008231E8"/>
    <w:rsid w:val="008266B7"/>
    <w:rsid w:val="00854B89"/>
    <w:rsid w:val="00855555"/>
    <w:rsid w:val="00881EF3"/>
    <w:rsid w:val="00883E7C"/>
    <w:rsid w:val="00886261"/>
    <w:rsid w:val="00894971"/>
    <w:rsid w:val="008C0341"/>
    <w:rsid w:val="008D5731"/>
    <w:rsid w:val="008E1349"/>
    <w:rsid w:val="009154B8"/>
    <w:rsid w:val="00937A78"/>
    <w:rsid w:val="00947B1E"/>
    <w:rsid w:val="00953C08"/>
    <w:rsid w:val="00973C29"/>
    <w:rsid w:val="009A1DE0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63176"/>
    <w:rsid w:val="00A70D0C"/>
    <w:rsid w:val="00A9794C"/>
    <w:rsid w:val="00AB0440"/>
    <w:rsid w:val="00AC3FC5"/>
    <w:rsid w:val="00AD340B"/>
    <w:rsid w:val="00AE3966"/>
    <w:rsid w:val="00AF11C6"/>
    <w:rsid w:val="00B002D1"/>
    <w:rsid w:val="00B057F1"/>
    <w:rsid w:val="00B143A9"/>
    <w:rsid w:val="00B4569E"/>
    <w:rsid w:val="00B45879"/>
    <w:rsid w:val="00B4768C"/>
    <w:rsid w:val="00B551EB"/>
    <w:rsid w:val="00B55F3D"/>
    <w:rsid w:val="00B618A1"/>
    <w:rsid w:val="00B84AC8"/>
    <w:rsid w:val="00B90F8C"/>
    <w:rsid w:val="00B91C0B"/>
    <w:rsid w:val="00B97E24"/>
    <w:rsid w:val="00BA0BE6"/>
    <w:rsid w:val="00BA2122"/>
    <w:rsid w:val="00BA2F3A"/>
    <w:rsid w:val="00BB3C14"/>
    <w:rsid w:val="00BF47F9"/>
    <w:rsid w:val="00C07688"/>
    <w:rsid w:val="00C260AB"/>
    <w:rsid w:val="00C32933"/>
    <w:rsid w:val="00C32D53"/>
    <w:rsid w:val="00C3314D"/>
    <w:rsid w:val="00C616A0"/>
    <w:rsid w:val="00C75246"/>
    <w:rsid w:val="00C80B0B"/>
    <w:rsid w:val="00C91EDF"/>
    <w:rsid w:val="00C97447"/>
    <w:rsid w:val="00CC6622"/>
    <w:rsid w:val="00D20F5D"/>
    <w:rsid w:val="00D376ED"/>
    <w:rsid w:val="00D40E4F"/>
    <w:rsid w:val="00D53AD6"/>
    <w:rsid w:val="00D638D0"/>
    <w:rsid w:val="00D67A0A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1A6"/>
    <w:rsid w:val="00DF054C"/>
    <w:rsid w:val="00DF65C1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708C9"/>
    <w:rsid w:val="00E74E35"/>
    <w:rsid w:val="00E75B93"/>
    <w:rsid w:val="00E86D2A"/>
    <w:rsid w:val="00E9123C"/>
    <w:rsid w:val="00E95800"/>
    <w:rsid w:val="00EB1C90"/>
    <w:rsid w:val="00EC1EF8"/>
    <w:rsid w:val="00EC2547"/>
    <w:rsid w:val="00EC4079"/>
    <w:rsid w:val="00EE7D05"/>
    <w:rsid w:val="00EF17BC"/>
    <w:rsid w:val="00EF2CF6"/>
    <w:rsid w:val="00EF3B9C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7C6A45B2-8468-463A-A0A7-86ADA08E5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BB3C1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C1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semiHidden/>
    <w:unhideWhenUsed/>
    <w:rsid w:val="00BB3C14"/>
  </w:style>
  <w:style w:type="paragraph" w:styleId="ListParagraph">
    <w:name w:val="List Paragraph"/>
    <w:basedOn w:val="Normal"/>
    <w:uiPriority w:val="34"/>
    <w:qFormat/>
    <w:rsid w:val="00B61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0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1</Pages>
  <Words>599</Words>
  <Characters>3115</Characters>
  <Application>Microsoft Office Word</Application>
  <DocSecurity>0</DocSecurity>
  <Lines>92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A2131 [1R]  FISCAL ESTIMATE</vt:lpstr>
    </vt:vector>
  </TitlesOfParts>
  <Manager>Kimberly M. Clemmensen;R211</Manager>
  <Company>Office of Legislative Services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A2131 1R  FISCAL ESTIMATE</dc:title>
  <dc:creator>Assemblyman TULLY Assemblyman DePHILLIPS</dc:creator>
  <cp:keywords>A2131|2|SG |240|76|76|!||</cp:keywords>
  <dc:description>Sent to Sponsor 7/30</dc:description>
  <cp:lastModifiedBy>Sommers, Shelly</cp:lastModifiedBy>
  <cp:revision>2</cp:revision>
  <cp:lastPrinted>2020-08-05T15:33:00Z</cp:lastPrinted>
  <dcterms:created xsi:type="dcterms:W3CDTF">2020-08-05T16:31:00Z</dcterms:created>
  <dcterms:modified xsi:type="dcterms:W3CDTF">2020-08-05T16:31:00Z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