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0139E8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MILITARY AND VETERANS'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0139E8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2131</w:t>
      </w:r>
      <w:r w:rsidR="0063703D" w:rsidRPr="00ED5E27">
        <w:rPr>
          <w:b/>
          <w:sz w:val="36"/>
          <w:szCs w:val="36"/>
        </w:rPr>
        <w:t xml:space="preserve"> </w:t>
      </w:r>
    </w:p>
    <w:p w:rsidR="005B6385" w:rsidRPr="00081E2E" w:rsidRDefault="005B6385" w:rsidP="00ED5E27">
      <w:pPr>
        <w:pStyle w:val="TopofPage1"/>
        <w:rPr>
          <w:b/>
          <w:sz w:val="24"/>
          <w:szCs w:val="24"/>
        </w:rPr>
      </w:pPr>
    </w:p>
    <w:p w:rsidR="00D33775" w:rsidRDefault="005B6385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5B6385" w:rsidRPr="004721EF" w:rsidRDefault="005B638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0139E8">
        <w:rPr>
          <w:caps/>
          <w:szCs w:val="24"/>
        </w:rPr>
        <w:t xml:space="preserve">FEBRUARY </w:t>
      </w:r>
      <w:r w:rsidR="00081E2E">
        <w:rPr>
          <w:caps/>
          <w:szCs w:val="24"/>
        </w:rPr>
        <w:t xml:space="preserve">3, </w:t>
      </w:r>
      <w:r w:rsidR="000139E8">
        <w:rPr>
          <w:caps/>
          <w:szCs w:val="24"/>
        </w:rPr>
        <w:t>2020</w:t>
      </w:r>
    </w:p>
    <w:p w:rsidR="004144CF" w:rsidRDefault="004144CF" w:rsidP="0083060A"/>
    <w:p w:rsidR="00D00B69" w:rsidRPr="00794622" w:rsidRDefault="00D00B69" w:rsidP="00D00B69">
      <w:pPr>
        <w:rPr>
          <w:szCs w:val="24"/>
        </w:rPr>
      </w:pPr>
      <w:r w:rsidRPr="00794622">
        <w:tab/>
        <w:t xml:space="preserve">The </w:t>
      </w:r>
      <w:r w:rsidRPr="00794622">
        <w:rPr>
          <w:szCs w:val="24"/>
        </w:rPr>
        <w:t xml:space="preserve">Assembly Military and Veterans’ Affairs Committee reports favorably </w:t>
      </w:r>
      <w:r w:rsidR="005B6385" w:rsidRPr="00794622">
        <w:rPr>
          <w:szCs w:val="24"/>
        </w:rPr>
        <w:t xml:space="preserve">and with committee amendments </w:t>
      </w:r>
      <w:r w:rsidRPr="00794622">
        <w:rPr>
          <w:szCs w:val="24"/>
        </w:rPr>
        <w:t>Assembly Bill No. 2131.</w:t>
      </w:r>
    </w:p>
    <w:p w:rsidR="00D00B69" w:rsidRDefault="005B6385" w:rsidP="00D00B69">
      <w:r>
        <w:tab/>
      </w:r>
      <w:r w:rsidR="009C69FD">
        <w:t>As amended, t</w:t>
      </w:r>
      <w:r w:rsidR="00D00B69" w:rsidRPr="002E3218">
        <w:t>his bill creates a Global War on Terrorism medal to be presented by the Governor to a veteran who was honorably discharged and is a resident of the State, was a resident upon entry into service, or  has been a resident of this State for at least 20 years in the aggregate.  The veteran must have served for 30 consecutive days or 60 non-consecutive days in one of the following operations to be eligible for the medal: Operation Enduring Freedom; Operation Noble Eagle; Operation Iraqi Freedom; Operation Nomad Shadow; Operation New Dawn; Operation Inherent Resolve; Operation Freedom’s Sentinel; and Operation Odyssey Lighting.  The</w:t>
      </w:r>
      <w:r w:rsidR="00D00B69">
        <w:t xml:space="preserve"> medal will also be available for</w:t>
      </w:r>
      <w:r w:rsidR="00D00B69" w:rsidRPr="002E3218">
        <w:t xml:space="preserve"> a person killed in action or missing in action.</w:t>
      </w:r>
    </w:p>
    <w:p w:rsidR="00D00B69" w:rsidRDefault="00D00B69" w:rsidP="00A83389">
      <w:r>
        <w:tab/>
        <w:t>This bill was pre-filed for introduction in the 2020-2021 session pending technical review.  As reported, the bill includes the changes required by technical review, which has been performed.</w:t>
      </w:r>
    </w:p>
    <w:p w:rsidR="00E96C3C" w:rsidRDefault="00E96C3C" w:rsidP="00A83389"/>
    <w:p w:rsidR="00E96C3C" w:rsidRDefault="00E96C3C" w:rsidP="00A83389">
      <w:pPr>
        <w:rPr>
          <w:u w:val="double"/>
        </w:rPr>
      </w:pPr>
      <w:r>
        <w:rPr>
          <w:u w:val="double"/>
        </w:rPr>
        <w:t>COMMITTEE AMENDMENTS</w:t>
      </w:r>
    </w:p>
    <w:p w:rsidR="00081E2E" w:rsidRDefault="009C69FD" w:rsidP="00A83389">
      <w:r>
        <w:tab/>
        <w:t>The</w:t>
      </w:r>
      <w:r w:rsidR="00E96C3C">
        <w:t xml:space="preserve"> </w:t>
      </w:r>
      <w:r>
        <w:t>c</w:t>
      </w:r>
      <w:r w:rsidR="00E96C3C">
        <w:t>ommittee amend</w:t>
      </w:r>
      <w:r>
        <w:t>ed</w:t>
      </w:r>
      <w:r w:rsidR="00E96C3C">
        <w:t xml:space="preserve"> the bill to remove the requirement of service in a combat theater, or during a time of war or emergency to qualify for receipt of the medal.  </w:t>
      </w:r>
    </w:p>
    <w:sectPr w:rsidR="00081E2E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9E8" w:rsidRDefault="000139E8">
      <w:r>
        <w:separator/>
      </w:r>
    </w:p>
  </w:endnote>
  <w:endnote w:type="continuationSeparator" w:id="0">
    <w:p w:rsidR="000139E8" w:rsidRDefault="00013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9E8" w:rsidRDefault="000139E8">
      <w:r>
        <w:separator/>
      </w:r>
    </w:p>
  </w:footnote>
  <w:footnote w:type="continuationSeparator" w:id="0">
    <w:p w:rsidR="000139E8" w:rsidRDefault="000139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081E2E" w:rsidP="00081E2E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081E2E" w:rsidRDefault="00081E2E" w:rsidP="00081E2E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9E8"/>
    <w:rsid w:val="00010CB9"/>
    <w:rsid w:val="000123C0"/>
    <w:rsid w:val="000139E8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1E2E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B638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43B6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4622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D787B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3662"/>
    <w:rsid w:val="009A48E4"/>
    <w:rsid w:val="009A6AC9"/>
    <w:rsid w:val="009B1B63"/>
    <w:rsid w:val="009B5DEA"/>
    <w:rsid w:val="009B724F"/>
    <w:rsid w:val="009C078B"/>
    <w:rsid w:val="009C300A"/>
    <w:rsid w:val="009C4238"/>
    <w:rsid w:val="009C69FD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93A8F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67867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0B69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6C3C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D5F0B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3A15FF54-4B71-4B85-880E-0CCEFF548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A93A8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93A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219</Words>
  <Characters>1159</Characters>
  <Application>Microsoft Office Word</Application>
  <DocSecurity>0</DocSecurity>
  <Lines>34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A2131 AMV Statement 2/3/20</vt:lpstr>
    </vt:vector>
  </TitlesOfParts>
  <Manager>R225</Manager>
  <Company>NJ OLS DMU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A2131 AMV Statement 2/3/20</dc:title>
  <dc:subject/>
  <dc:creator>Assembly AMV</dc:creator>
  <cp:keywords>A2131|1|SG |216|0|0|!|0|</cp:keywords>
  <dc:description>Global War Medal</dc:description>
  <cp:lastModifiedBy>Siracusa, Nicole</cp:lastModifiedBy>
  <cp:revision>2</cp:revision>
  <cp:lastPrinted>2020-01-30T21:28:00Z</cp:lastPrinted>
  <dcterms:created xsi:type="dcterms:W3CDTF">2020-02-04T19:04:00Z</dcterms:created>
  <dcterms:modified xsi:type="dcterms:W3CDTF">2020-02-04T19:04:00Z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