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F46" w:rsidRDefault="00641F46" w:rsidP="00641F46">
      <w:pPr>
        <w:pStyle w:val="bpuBill"/>
      </w:pPr>
      <w:bookmarkStart w:id="0" w:name="bpuFrontPg"/>
      <w:bookmarkEnd w:id="0"/>
      <w:r>
        <w:t xml:space="preserve">ASSEMBLY, No. 2177 </w:t>
      </w:r>
    </w:p>
    <w:p w:rsidR="00641F46" w:rsidRPr="00641F46" w:rsidRDefault="00641F46" w:rsidP="00641F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273000" r:id="rId9"/>
        </w:object>
      </w:r>
    </w:p>
    <w:p w:rsidR="00641F46" w:rsidRDefault="00641F46" w:rsidP="00641F46">
      <w:pPr>
        <w:pStyle w:val="bpuState"/>
      </w:pPr>
      <w:r>
        <w:t>STATE OF NEW JERSEY</w:t>
      </w:r>
    </w:p>
    <w:p w:rsidR="00641F46" w:rsidRDefault="00641F46" w:rsidP="00641F46">
      <w:pPr>
        <w:pStyle w:val="bpuLegislature"/>
      </w:pPr>
      <w:proofErr w:type="gramStart"/>
      <w:r>
        <w:t>219th</w:t>
      </w:r>
      <w:proofErr w:type="gramEnd"/>
      <w:r>
        <w:t xml:space="preserve"> LEGISLATURE</w:t>
      </w:r>
    </w:p>
    <w:p w:rsidR="00641F46" w:rsidRDefault="00641F46" w:rsidP="00641F46">
      <w:pPr>
        <w:pStyle w:val="bpuWpGraphic"/>
      </w:pPr>
      <w:r>
        <w:object w:dxaOrig="8985" w:dyaOrig="255">
          <v:shape id="_x0000_i1026" type="#_x0000_t75" style="width:6in;height:11.8pt" o:ole="">
            <v:imagedata r:id="rId8" o:title=""/>
          </v:shape>
          <o:OLEObject Type="Embed" ProgID="WPWin6.1" ShapeID="_x0000_i1026" DrawAspect="Content" ObjectID="_1640273001" r:id="rId10"/>
        </w:object>
      </w:r>
      <w:r>
        <w:t xml:space="preserve">  </w:t>
      </w:r>
    </w:p>
    <w:p w:rsidR="00641F46" w:rsidRDefault="00641F46" w:rsidP="00641F46">
      <w:pPr>
        <w:pStyle w:val="bpuIntro"/>
      </w:pPr>
      <w:r>
        <w:t>PRE-FILED FOR INTRODUCTION IN THE 2020 SESSION</w:t>
      </w:r>
    </w:p>
    <w:p w:rsidR="00641F46" w:rsidRDefault="00641F46" w:rsidP="00641F46">
      <w:pPr>
        <w:pStyle w:val="bpuIntro"/>
      </w:pPr>
    </w:p>
    <w:p w:rsidR="00641F46" w:rsidRDefault="00641F46" w:rsidP="00641F46">
      <w:pPr>
        <w:pStyle w:val="bpuIntro"/>
        <w:sectPr w:rsidR="00641F46" w:rsidSect="00641F46">
          <w:headerReference w:type="even" r:id="rId11"/>
          <w:headerReference w:type="default" r:id="rId12"/>
          <w:pgSz w:w="12240" w:h="20160" w:code="5"/>
          <w:pgMar w:top="2160" w:right="1440" w:bottom="1440" w:left="1440" w:header="720" w:footer="720" w:gutter="0"/>
          <w:pgNumType w:start="1"/>
          <w:cols w:space="720"/>
          <w:docGrid w:linePitch="360"/>
        </w:sectPr>
      </w:pPr>
    </w:p>
    <w:p w:rsidR="00641F46" w:rsidRDefault="00641F46" w:rsidP="00641F46">
      <w:pPr>
        <w:pStyle w:val="bpuIntro"/>
      </w:pPr>
      <w:bookmarkStart w:id="1" w:name="_GoBack"/>
      <w:bookmarkEnd w:id="1"/>
    </w:p>
    <w:p w:rsidR="00641F46" w:rsidRDefault="00641F46" w:rsidP="00641F46">
      <w:pPr>
        <w:pStyle w:val="bpuSponsor"/>
      </w:pPr>
      <w:r>
        <w:t>Sponsored by:</w:t>
      </w:r>
    </w:p>
    <w:p w:rsidR="00641F46" w:rsidRDefault="00641F46" w:rsidP="00641F46">
      <w:pPr>
        <w:pStyle w:val="bpuSponsor"/>
      </w:pPr>
      <w:proofErr w:type="gramStart"/>
      <w:r>
        <w:t>Assemblyman  RAJ</w:t>
      </w:r>
      <w:proofErr w:type="gramEnd"/>
      <w:r>
        <w:t xml:space="preserve"> MUKHERJI</w:t>
      </w:r>
    </w:p>
    <w:p w:rsidR="00641F46" w:rsidRDefault="00641F46" w:rsidP="00641F46">
      <w:pPr>
        <w:pStyle w:val="bpuSponsor"/>
      </w:pPr>
      <w:r>
        <w:t>District 33 (Hudson)</w:t>
      </w:r>
    </w:p>
    <w:p w:rsidR="00641F46" w:rsidRDefault="00641F46" w:rsidP="00641F46">
      <w:pPr>
        <w:pStyle w:val="bpuSponsor"/>
      </w:pPr>
      <w:proofErr w:type="gramStart"/>
      <w:r>
        <w:t>Assemblyman  WAYNE</w:t>
      </w:r>
      <w:proofErr w:type="gramEnd"/>
      <w:r>
        <w:t xml:space="preserve"> P. DEANGELO</w:t>
      </w:r>
    </w:p>
    <w:p w:rsidR="00641F46" w:rsidRDefault="00641F46" w:rsidP="00641F46">
      <w:pPr>
        <w:pStyle w:val="bpuSponsor"/>
      </w:pPr>
      <w:r>
        <w:t>District 14 (Mercer and Middlesex)</w:t>
      </w:r>
    </w:p>
    <w:p w:rsidR="00641F46" w:rsidRDefault="00641F46" w:rsidP="00641F46">
      <w:pPr>
        <w:pStyle w:val="bpuSponsor"/>
      </w:pPr>
    </w:p>
    <w:p w:rsidR="00641F46" w:rsidRDefault="00641F46" w:rsidP="00641F46">
      <w:pPr>
        <w:pStyle w:val="bpuSponsor"/>
      </w:pPr>
    </w:p>
    <w:p w:rsidR="00641F46" w:rsidRDefault="00641F46" w:rsidP="00641F46">
      <w:pPr>
        <w:pStyle w:val="bpuSponsor"/>
      </w:pPr>
    </w:p>
    <w:p w:rsidR="00641F46" w:rsidRDefault="00641F46" w:rsidP="00641F46">
      <w:pPr>
        <w:pStyle w:val="bpuSponsor"/>
      </w:pPr>
    </w:p>
    <w:p w:rsidR="00641F46" w:rsidRDefault="00641F46" w:rsidP="00641F46">
      <w:pPr>
        <w:pStyle w:val="bpuSponsor"/>
      </w:pPr>
      <w:r>
        <w:t>SYNOPSIS</w:t>
      </w:r>
    </w:p>
    <w:p w:rsidR="00641F46" w:rsidRDefault="00641F46" w:rsidP="00641F46">
      <w:pPr>
        <w:pStyle w:val="bpuNormText"/>
      </w:pPr>
      <w:r>
        <w:tab/>
        <w:t xml:space="preserve">Increases craft distillery production limits; eliminates tour requirement for on-premises consumption; permits sale of snacks on craft distillery premises. </w:t>
      </w:r>
    </w:p>
    <w:p w:rsidR="00641F46" w:rsidRDefault="00641F46" w:rsidP="00641F46">
      <w:pPr>
        <w:pStyle w:val="bpuNormText"/>
      </w:pPr>
    </w:p>
    <w:p w:rsidR="00641F46" w:rsidRDefault="00641F46" w:rsidP="00641F46">
      <w:pPr>
        <w:pStyle w:val="bpuSponsor"/>
      </w:pPr>
      <w:r>
        <w:t xml:space="preserve">CURRENT VERSION OF TEXT </w:t>
      </w:r>
    </w:p>
    <w:p w:rsidR="00641F46" w:rsidRDefault="00641F46" w:rsidP="00641F46">
      <w:pPr>
        <w:pStyle w:val="bpuNormText"/>
      </w:pPr>
      <w:r>
        <w:tab/>
        <w:t>Introduced Pending Technical Review by Legislative Counsel.</w:t>
      </w:r>
    </w:p>
    <w:p w:rsidR="00641F46" w:rsidRDefault="00641F46" w:rsidP="00641F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41F46" w:rsidRDefault="00641F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41F46" w:rsidSect="00641F46">
          <w:type w:val="continuous"/>
          <w:pgSz w:w="12240" w:h="20160" w:code="5"/>
          <w:pgMar w:top="2160" w:right="2275" w:bottom="1440" w:left="2275" w:header="72" w:footer="720" w:gutter="0"/>
          <w:pgNumType w:start="1"/>
          <w:cols w:space="720"/>
          <w:docGrid w:linePitch="360"/>
        </w:sectPr>
      </w:pPr>
    </w:p>
    <w:p w:rsidR="00F0772D" w:rsidRPr="00677316" w:rsidRDefault="00F0772D" w:rsidP="00F0772D">
      <w:pPr>
        <w:pStyle w:val="HangingAnAct"/>
        <w:rPr>
          <w:rStyle w:val="HangingAnActChar"/>
        </w:rPr>
      </w:pPr>
      <w:r w:rsidRPr="00F0772D">
        <w:rPr>
          <w:rStyle w:val="BillHead"/>
        </w:rPr>
        <w:lastRenderedPageBreak/>
        <w:t>An Act</w:t>
      </w:r>
      <w:r w:rsidRPr="006B7FA7">
        <w:rPr>
          <w:rStyle w:val="HangingAnActChar"/>
        </w:rPr>
        <w:t xml:space="preserve"> </w:t>
      </w:r>
      <w:r w:rsidRPr="00651A6C">
        <w:t xml:space="preserve">concerning </w:t>
      </w:r>
      <w:r>
        <w:t>craft distilleries</w:t>
      </w:r>
      <w:r w:rsidRPr="00651A6C">
        <w:t xml:space="preserve"> and amending R.S.33:1-10.</w:t>
      </w:r>
    </w:p>
    <w:p w:rsidR="00F0772D" w:rsidRPr="00D71D68" w:rsidRDefault="00F0772D" w:rsidP="00F0772D"/>
    <w:p w:rsidR="00F0772D" w:rsidRPr="00AA7880" w:rsidRDefault="00F0772D" w:rsidP="00F0772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0772D" w:rsidRDefault="00F0772D" w:rsidP="00F0772D"/>
    <w:p w:rsidR="00F0772D" w:rsidRDefault="00F0772D" w:rsidP="00F0772D">
      <w:pPr>
        <w:pStyle w:val="ListParagraph"/>
        <w:numPr>
          <w:ilvl w:val="0"/>
          <w:numId w:val="1"/>
        </w:numPr>
      </w:pPr>
      <w:r>
        <w:t>R.S.33:1-10 is amended to read as follows:</w:t>
      </w:r>
    </w:p>
    <w:p w:rsidR="00F0772D" w:rsidRDefault="00F0772D" w:rsidP="00F0772D">
      <w:r>
        <w:tab/>
        <w:t>33:1-10.</w:t>
      </w:r>
      <w:r>
        <w:tab/>
        <w:t xml:space="preserve">Class A licenses </w:t>
      </w:r>
      <w:proofErr w:type="gramStart"/>
      <w:r>
        <w:t>shall be subdivided and classified as follows</w:t>
      </w:r>
      <w:proofErr w:type="gramEnd"/>
      <w:r>
        <w:t>:</w:t>
      </w:r>
    </w:p>
    <w:p w:rsidR="00F0772D" w:rsidRDefault="00F0772D" w:rsidP="00F0772D">
      <w:r>
        <w:tab/>
        <w:t>Plenary brewery license.</w:t>
      </w:r>
      <w:r>
        <w:tab/>
      </w:r>
      <w:proofErr w:type="gramStart"/>
      <w:r>
        <w:t>1a.  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w:t>
      </w:r>
      <w:proofErr w:type="gramEnd"/>
      <w:r>
        <w:t xml:space="preserve">  The fee for this license shall be $10,625.</w:t>
      </w:r>
    </w:p>
    <w:p w:rsidR="00F0772D" w:rsidRDefault="00F0772D" w:rsidP="00F0772D">
      <w:r>
        <w:tab/>
        <w:t>Limited brewery license.</w:t>
      </w:r>
      <w:r>
        <w:tab/>
      </w:r>
      <w:proofErr w:type="gramStart"/>
      <w:r>
        <w:t>1b.  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w:t>
      </w:r>
      <w:proofErr w:type="gramEnd"/>
      <w:r>
        <w:t xml:space="preserve">  </w:t>
      </w:r>
      <w:proofErr w:type="gramStart"/>
      <w:r>
        <w:t>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w:t>
      </w:r>
      <w:proofErr w:type="gramEnd"/>
      <w:r>
        <w:t xml:space="preserve"> The holder of this license shall not sell food or operate a restaurant on the licensed premises.  The fee for this license </w:t>
      </w:r>
      <w:proofErr w:type="gramStart"/>
      <w:r>
        <w:t>shall be graduated</w:t>
      </w:r>
      <w:proofErr w:type="gramEnd"/>
      <w:r>
        <w:t xml:space="preserve"> as follows:</w:t>
      </w:r>
    </w:p>
    <w:p w:rsidR="00F0772D" w:rsidRDefault="00F0772D" w:rsidP="00F0772D">
      <w:r>
        <w:tab/>
      </w:r>
      <w:proofErr w:type="gramStart"/>
      <w:r>
        <w:t>to</w:t>
      </w:r>
      <w:proofErr w:type="gramEnd"/>
      <w:r>
        <w:t xml:space="preserve"> so brew not more than 50,000 barrels of 31 liquid gallons capacity per annum, $1,250;</w:t>
      </w:r>
    </w:p>
    <w:p w:rsidR="00F0772D" w:rsidRDefault="00F0772D" w:rsidP="00F0772D">
      <w:r>
        <w:tab/>
      </w:r>
      <w:proofErr w:type="gramStart"/>
      <w:r>
        <w:t>to</w:t>
      </w:r>
      <w:proofErr w:type="gramEnd"/>
      <w:r>
        <w:t xml:space="preserve"> so brew not more than 100,000 barrels of 31 fluid gallons capacity per annum, $2,500;</w:t>
      </w:r>
    </w:p>
    <w:p w:rsidR="00F0772D" w:rsidRDefault="00F0772D" w:rsidP="00F0772D">
      <w:r>
        <w:lastRenderedPageBreak/>
        <w:tab/>
      </w:r>
      <w:proofErr w:type="gramStart"/>
      <w:r>
        <w:t>to</w:t>
      </w:r>
      <w:proofErr w:type="gramEnd"/>
      <w:r>
        <w:t xml:space="preserve"> so brew not more than 200,000 barrels of 31 fluid gallons capacity per annum, $5,000;</w:t>
      </w:r>
    </w:p>
    <w:p w:rsidR="00F0772D" w:rsidRDefault="00F0772D" w:rsidP="00F0772D">
      <w:r>
        <w:tab/>
      </w:r>
      <w:proofErr w:type="gramStart"/>
      <w:r>
        <w:t>to</w:t>
      </w:r>
      <w:proofErr w:type="gramEnd"/>
      <w:r>
        <w:t xml:space="preserve"> so brew not more than 300,000 barrels of 31 fluid gallons capacity per annum, $7,500.</w:t>
      </w:r>
    </w:p>
    <w:p w:rsidR="00F0772D" w:rsidRDefault="00F0772D" w:rsidP="00F0772D">
      <w:r>
        <w:tab/>
        <w:t xml:space="preserve">For the purposes of this subsection, "sampling" means the selling at a nominal charge or the gratuitous offering of an open container not exceeding four ounces of any malt alcoholic beverage.  For the purposes of this subsection, "product" means any malt alcoholic beverage that </w:t>
      </w:r>
      <w:proofErr w:type="gramStart"/>
      <w:r>
        <w:t>is produced</w:t>
      </w:r>
      <w:proofErr w:type="gramEnd"/>
      <w:r>
        <w:t xml:space="preserve"> on the premises licensed under this subsection.</w:t>
      </w:r>
    </w:p>
    <w:p w:rsidR="00F0772D" w:rsidRDefault="00F0772D" w:rsidP="00F0772D">
      <w:r>
        <w:tab/>
        <w:t>Restricted brewery license.  1c</w:t>
      </w:r>
      <w:proofErr w:type="gramStart"/>
      <w:r>
        <w:t>.  The</w:t>
      </w:r>
      <w:proofErr w:type="gramEnd"/>
      <w:r>
        <w:t xml:space="preserve"> holder of this license shall be entitled, subject to rules and regulations, to brew any malt alcoholic beverages in a quantity to be expressed in such license not in excess of 10,000 barrels of 31 gallons capacity per year.  </w:t>
      </w:r>
      <w:proofErr w:type="gramStart"/>
      <w:r>
        <w:t>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w:t>
      </w:r>
      <w:proofErr w:type="gramEnd"/>
      <w:r>
        <w:t xml:space="preserve">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w:t>
      </w:r>
      <w:proofErr w:type="gramStart"/>
      <w:r>
        <w:t>additional payments based on barrels produced shall be paid within 60 days following the expiration of the license term upon certification by the licensee of the actual gallons brewed during the license term</w:t>
      </w:r>
      <w:proofErr w:type="gramEnd"/>
      <w:r>
        <w:t xml:space="preserve">.  No more than 10 restricted brewery licenses shall be issued to a person or </w:t>
      </w:r>
      <w:proofErr w:type="gramStart"/>
      <w:r>
        <w:t>entity which</w:t>
      </w:r>
      <w:proofErr w:type="gramEnd"/>
      <w:r>
        <w:t xml:space="preserve">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w:t>
      </w:r>
      <w:proofErr w:type="gramStart"/>
      <w:r>
        <w:t>shall be paid</w:t>
      </w:r>
      <w:proofErr w:type="gramEnd"/>
      <w:r>
        <w:t xml:space="preserve"> in accordance with statutory law. The provisions of this subsection </w:t>
      </w:r>
      <w:proofErr w:type="gramStart"/>
      <w:r>
        <w:t>shall not be construed</w:t>
      </w:r>
      <w:proofErr w:type="gramEnd"/>
      <w:r>
        <w:t xml:space="preserve"> to limit or restrict the rights and privileges granted by the plenary retail consumption license held by the holder of the restricted brewery license issued pursuant to this subsection.</w:t>
      </w:r>
    </w:p>
    <w:p w:rsidR="00F0772D" w:rsidRDefault="00F0772D" w:rsidP="00F0772D">
      <w:r>
        <w:lastRenderedPageBreak/>
        <w:tab/>
        <w:t xml:space="preserve">The holder of this license shall be entitled to offer samples of its product </w:t>
      </w:r>
      <w:proofErr w:type="gramStart"/>
      <w:r>
        <w:t>for promotional purposes at charitable or civic events off the licensed premises pursuant to an annual permit issued by the director</w:t>
      </w:r>
      <w:proofErr w:type="gramEnd"/>
      <w:r>
        <w:t>.</w:t>
      </w:r>
    </w:p>
    <w:p w:rsidR="00F0772D" w:rsidRDefault="00F0772D" w:rsidP="00F0772D">
      <w:r>
        <w:tab/>
        <w:t>For the purposes of this subsection, "</w:t>
      </w:r>
      <w:proofErr w:type="gramStart"/>
      <w:r>
        <w:t>sampling</w:t>
      </w:r>
      <w:proofErr w:type="gramEnd"/>
      <w:r>
        <w:t xml:space="preserve">" means the selling at a nominal charge or the gratuitous offering of an open container not exceeding four ounces of any malt alcoholic beverage product.  For the purposes of this subsection, "product" means any malt alcoholic beverage that </w:t>
      </w:r>
      <w:proofErr w:type="gramStart"/>
      <w:r>
        <w:t>is produced</w:t>
      </w:r>
      <w:proofErr w:type="gramEnd"/>
      <w:r>
        <w:t xml:space="preserve"> on the premises licensed under this subsection.</w:t>
      </w:r>
    </w:p>
    <w:p w:rsidR="00F0772D" w:rsidRDefault="00F0772D" w:rsidP="00F0772D">
      <w:r>
        <w:tab/>
        <w:t>Plenary winery license.</w:t>
      </w:r>
      <w:r>
        <w:tab/>
      </w:r>
      <w:proofErr w:type="gramStart"/>
      <w:r>
        <w:t>2a.  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w:t>
      </w:r>
      <w:proofErr w:type="gramEnd"/>
      <w:r>
        <w:t xml:space="preserve">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w:t>
      </w:r>
      <w:proofErr w:type="gramStart"/>
      <w:r>
        <w:t>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w:t>
      </w:r>
      <w:proofErr w:type="gramEnd"/>
      <w:r>
        <w:t xml:space="preserve">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w:t>
      </w:r>
      <w:r>
        <w:lastRenderedPageBreak/>
        <w:t xml:space="preserve">period of three years at the licensed premises of the winery.  For the purposes of this subsection, "sampling" means the selling at a nominal charge or the gratuitous offering of an open container not exceeding one and one-half ounces of any wine. </w:t>
      </w:r>
    </w:p>
    <w:p w:rsidR="00F0772D" w:rsidRDefault="00F0772D" w:rsidP="00F0772D">
      <w:r>
        <w:tab/>
        <w:t xml:space="preserve">A holder of this license who produces not more than 250,000 gallons per year shall not own, either in whole or in part, or hold, </w:t>
      </w:r>
      <w:proofErr w:type="gramStart"/>
      <w:r>
        <w:t>either directly</w:t>
      </w:r>
      <w:proofErr w:type="gramEnd"/>
      <w:r>
        <w:t xml:space="preserve"> or indirectly, any interest in a winery that produces more than 250,000 gallons per year. In addition, a holder of this license who produces more than 250,000 gallons per year shall not own, either in whole or in part, or hold, </w:t>
      </w:r>
      <w:proofErr w:type="gramStart"/>
      <w:r>
        <w:t>either directly</w:t>
      </w:r>
      <w:proofErr w:type="gramEnd"/>
      <w:r>
        <w:t xml:space="preserve"> or indirectly, any interest in a winery that produces not more than 250,000 gallons per year. For the purposes of this subsection, "product" means any wine that </w:t>
      </w:r>
      <w:proofErr w:type="gramStart"/>
      <w:r>
        <w:t>is produced, blended, fortified, or treated by the licensee on its licensed premises situated in the State of New Jersey</w:t>
      </w:r>
      <w:proofErr w:type="gramEnd"/>
      <w:r>
        <w:t>.  For the purposes of this subsection, "wine" shall include "hard cider" and "mead" as defined in this section.</w:t>
      </w:r>
    </w:p>
    <w:p w:rsidR="00F0772D" w:rsidRDefault="00F0772D" w:rsidP="00F0772D">
      <w:r>
        <w:tab/>
        <w:t xml:space="preserve">Farm winery license.  </w:t>
      </w:r>
      <w:proofErr w:type="gramStart"/>
      <w:r>
        <w:t>2b.  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w:t>
      </w:r>
      <w:proofErr w:type="gramEnd"/>
      <w:r>
        <w:t xml:space="preserve"> </w:t>
      </w:r>
      <w:proofErr w:type="gramStart"/>
      <w:r>
        <w:t>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w:t>
      </w:r>
      <w:proofErr w:type="gramEnd"/>
      <w:r>
        <w:t xml:space="preserve">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w:t>
      </w:r>
      <w:r>
        <w:lastRenderedPageBreak/>
        <w:t>$63. No farm winery license shall be held by the holder of a plenary winery license or be situated on a premises licensed as a plenary winery.</w:t>
      </w:r>
    </w:p>
    <w:p w:rsidR="00F0772D" w:rsidRDefault="00F0772D" w:rsidP="00F0772D">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F0772D" w:rsidRDefault="00F0772D" w:rsidP="00F0772D">
      <w:r>
        <w:tab/>
        <w:t xml:space="preserve">A holder of this license who produces not more than 250,000 gallons per year shall not own, either in whole or in part, or hold, </w:t>
      </w:r>
      <w:proofErr w:type="gramStart"/>
      <w:r>
        <w:t>either directly</w:t>
      </w:r>
      <w:proofErr w:type="gramEnd"/>
      <w:r>
        <w:t xml:space="preserve"> or indirectly, any interest in a winery that produces more than 250,000 gallons per year.</w:t>
      </w:r>
    </w:p>
    <w:p w:rsidR="00F0772D" w:rsidRDefault="00F0772D" w:rsidP="00F0772D">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F0772D" w:rsidRDefault="00F0772D" w:rsidP="00F0772D">
      <w:r>
        <w:tab/>
        <w:t>For the purposes of this subsection, "wine" shall include "hard cider" and "mead" as defined in this section.</w:t>
      </w:r>
    </w:p>
    <w:p w:rsidR="00F0772D" w:rsidRDefault="00F0772D" w:rsidP="00F0772D">
      <w:r>
        <w:tab/>
        <w:t xml:space="preserve">Wine blending license.  </w:t>
      </w:r>
      <w:proofErr w:type="gramStart"/>
      <w:r>
        <w:t>2c.  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fee for this license shall be $625.</w:t>
      </w:r>
    </w:p>
    <w:p w:rsidR="00F0772D" w:rsidRDefault="00F0772D" w:rsidP="00F0772D">
      <w:r>
        <w:tab/>
        <w:t>For the purposes of this subsection, "wine" shall include "hard cider" and "mead" as defined in this section.</w:t>
      </w:r>
    </w:p>
    <w:p w:rsidR="00F0772D" w:rsidRDefault="00F0772D" w:rsidP="00F0772D">
      <w:r>
        <w:tab/>
        <w:t>Instructional winemaking facility license.  2d</w:t>
      </w:r>
      <w:proofErr w:type="gramStart"/>
      <w:r>
        <w:t>.  The</w:t>
      </w:r>
      <w:proofErr w:type="gramEnd"/>
      <w:r>
        <w:t xml:space="preserve"> holder of this license shall be entitled, subject to rules and regulations, to instruct persons in and provide them with the opportunity to participate </w:t>
      </w:r>
      <w:r>
        <w:lastRenderedPageBreak/>
        <w:t xml:space="preserve">directly in the process of winemaking and to directly assist such persons in the process of winemaking while in the process of instruction on the premises of the facility.  </w:t>
      </w:r>
      <w:proofErr w:type="gramStart"/>
      <w:r>
        <w:t>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w:t>
      </w:r>
      <w:proofErr w:type="gramEnd"/>
      <w:r>
        <w:t xml:space="preserve">  Wine produced on the premises of an instructional winemaking facility </w:t>
      </w:r>
      <w:proofErr w:type="gramStart"/>
      <w:r>
        <w:t>shall be used, consumed or disposed of on the facility's premises or distributed from the facility's premises to a person who has participated directly in the process of winemaking for the person's personal or household use or consumption</w:t>
      </w:r>
      <w:proofErr w:type="gramEnd"/>
      <w:r>
        <w:t xml:space="preserve">.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F0772D" w:rsidRDefault="00F0772D" w:rsidP="00F0772D">
      <w:r>
        <w:tab/>
        <w:t>For the purposes of this subsection, "wine" shall include "hard cider" and "mead" as defined in this section.</w:t>
      </w:r>
    </w:p>
    <w:p w:rsidR="00F0772D" w:rsidRDefault="00F0772D" w:rsidP="00F0772D">
      <w:r>
        <w:tab/>
        <w:t>Out-of-State winery license.  2e</w:t>
      </w:r>
      <w:proofErr w:type="gramStart"/>
      <w:r>
        <w:t>.  Provided</w:t>
      </w:r>
      <w:proofErr w:type="gramEnd"/>
      <w:r>
        <w:t xml:space="preserve">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w:t>
      </w:r>
      <w:proofErr w:type="gramStart"/>
      <w:r>
        <w:t>at retail in original packages in 16 salesrooms apart from the winery premises for consumption on or off the premises at a fee of $250 for each salesroom</w:t>
      </w:r>
      <w:proofErr w:type="gramEnd"/>
      <w:r>
        <w:t xml:space="preserve">.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w:t>
      </w:r>
      <w:proofErr w:type="gramStart"/>
      <w:r>
        <w:t xml:space="preserve">The fee for this additional privilege shall be graduated as follows: a licensee who manufactures more than 150,000 gallons, but not in excess of 250,000 gallons per annum, $1,000; a licensee who manufactures more than 100,000 gallons, but not in excess of 150,000 gallons per </w:t>
      </w:r>
      <w:r>
        <w:lastRenderedPageBreak/>
        <w:t>annum, $500; a licensee who manufactures more than 50,000 gallons, but not in excess of 100,000 gallons per annum, $250; a licensee who manufactures 50,000 gallons or less per annum, $100.</w:t>
      </w:r>
      <w:proofErr w:type="gramEnd"/>
      <w:r>
        <w:t xml:space="preserve">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F0772D" w:rsidRDefault="00F0772D" w:rsidP="00F0772D">
      <w:r>
        <w:tab/>
        <w:t xml:space="preserve">The licensee shall collect from the customer the tax due on the sale pursuant to the "Sales and Use Tax Act," P.L.1966, c.30 (C.54:32B-1 et seq.) and shall pay the tax due on the delivery of alcoholic beverages pursuant to the "Alcoholic beverage tax law," R.S.54:41-1 et seq.  </w:t>
      </w:r>
      <w:proofErr w:type="gramStart"/>
      <w:r>
        <w:t>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roofErr w:type="gramEnd"/>
    </w:p>
    <w:p w:rsidR="00F0772D" w:rsidRDefault="00F0772D" w:rsidP="00F0772D">
      <w:r>
        <w:tab/>
        <w:t xml:space="preserve">A holder of this license who produces not more than 250,000 gallons per year shall not own, either in whole or in part, or hold, </w:t>
      </w:r>
      <w:proofErr w:type="gramStart"/>
      <w:r>
        <w:t>either directly</w:t>
      </w:r>
      <w:proofErr w:type="gramEnd"/>
      <w:r>
        <w:t xml:space="preserve"> or indirectly, any interest in a winery that produces more than 250,000 gallons per year.</w:t>
      </w:r>
    </w:p>
    <w:p w:rsidR="00F0772D" w:rsidRDefault="00F0772D" w:rsidP="00F0772D">
      <w:r>
        <w:tab/>
        <w:t>For the purposes of this subsection, "wine" shall include "hard cider" and "mead" as defined in this section.</w:t>
      </w:r>
    </w:p>
    <w:p w:rsidR="00F0772D" w:rsidRDefault="00F0772D" w:rsidP="00F0772D">
      <w:r>
        <w:tab/>
      </w:r>
      <w:proofErr w:type="spellStart"/>
      <w:r>
        <w:t>Cidery</w:t>
      </w:r>
      <w:proofErr w:type="spellEnd"/>
      <w:r>
        <w:t xml:space="preserve"> and </w:t>
      </w:r>
      <w:proofErr w:type="spellStart"/>
      <w:r>
        <w:t>meadery</w:t>
      </w:r>
      <w:proofErr w:type="spellEnd"/>
      <w:r>
        <w:t xml:space="preserve"> license.  </w:t>
      </w:r>
      <w:proofErr w:type="gramStart"/>
      <w:r>
        <w:t>2f.  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holder of this license shall be entitled to sell these products at retail to consumers on the licensed premises for consumption on or off the premises and to offer samples for sampling purposes only. The holder of this license </w:t>
      </w:r>
      <w:proofErr w:type="gramStart"/>
      <w:r>
        <w:t>shall be permitted</w:t>
      </w:r>
      <w:proofErr w:type="gramEnd"/>
      <w:r>
        <w:t xml:space="preserve"> to offer for sale or make the gratuitous offering of packaged crackers, chips, nuts, and similar snacks to consumers, but shall not operate a restaurant on the licensed premises. The fee for this license shall be $938.</w:t>
      </w:r>
    </w:p>
    <w:p w:rsidR="00F0772D" w:rsidRDefault="00F0772D" w:rsidP="00F0772D">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w:t>
      </w:r>
      <w:r>
        <w:lastRenderedPageBreak/>
        <w:t xml:space="preserve">shall be considered a malt alcoholic beverage, for the purposes of the "Malt Alcoholic Beverage Practices Act," P.L.2005, c.243 (C.33:1-93.12 et seq.).  The holder of this license shall not directly ship hard cider either within or without this State. </w:t>
      </w:r>
    </w:p>
    <w:p w:rsidR="00F0772D" w:rsidRDefault="00F0772D" w:rsidP="00F0772D">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F0772D" w:rsidRDefault="00F0772D" w:rsidP="00F0772D">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F0772D" w:rsidRDefault="00F0772D" w:rsidP="00F0772D">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F0772D" w:rsidRDefault="00F0772D" w:rsidP="00F0772D">
      <w:r>
        <w:tab/>
        <w:t xml:space="preserve">"Sampling" means the selling at a nominal charge or the gratuitous offering of an open container not exceeding four ounces of hard cider or mead produced on the licensed premises.     </w:t>
      </w:r>
    </w:p>
    <w:p w:rsidR="00F0772D" w:rsidRDefault="00F0772D" w:rsidP="00F0772D">
      <w:r>
        <w:tab/>
        <w:t xml:space="preserve">Plenary distillery license.  </w:t>
      </w:r>
      <w:proofErr w:type="gramStart"/>
      <w:r>
        <w:t>3a.  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fee for this license shall be $12,500.</w:t>
      </w:r>
    </w:p>
    <w:p w:rsidR="00F0772D" w:rsidRDefault="00F0772D" w:rsidP="00F0772D">
      <w:r>
        <w:tab/>
        <w:t xml:space="preserve">Limited distillery license.  </w:t>
      </w:r>
      <w:proofErr w:type="gramStart"/>
      <w:r>
        <w:t>3b.  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w:t>
      </w:r>
      <w:proofErr w:type="gramEnd"/>
      <w:r>
        <w:t xml:space="preserve"> The fee for this license shall be $3,750.</w:t>
      </w:r>
    </w:p>
    <w:p w:rsidR="00F0772D" w:rsidRDefault="00F0772D" w:rsidP="00F0772D">
      <w:r>
        <w:lastRenderedPageBreak/>
        <w:tab/>
        <w:t xml:space="preserve">Supplementary limited distillery license.  </w:t>
      </w:r>
      <w:proofErr w:type="gramStart"/>
      <w:r>
        <w:t>3c.  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fee for this license shall be graduated as follows: to so bottle and rebottle not more than 5,000 wine gallons per annum, $313; to so bottle and rebottle not more than 10,000 wine gallons per annum, $625; to so bottle and rebottle without limit as to amount, $1,250.</w:t>
      </w:r>
    </w:p>
    <w:p w:rsidR="00F0772D" w:rsidRDefault="00F0772D" w:rsidP="00F0772D">
      <w:r>
        <w:tab/>
      </w:r>
      <w:proofErr w:type="gramStart"/>
      <w:r>
        <w:t>Craft</w:t>
      </w:r>
      <w:proofErr w:type="gramEnd"/>
      <w:r>
        <w:t xml:space="preserve"> distillery license.  </w:t>
      </w:r>
      <w:proofErr w:type="gramStart"/>
      <w:r>
        <w:t xml:space="preserve">3d  The holder of this license shall be entitled, subject to rules and regulations, to manufacture not more than </w:t>
      </w:r>
      <w:r w:rsidRPr="00B27271">
        <w:rPr>
          <w:rFonts w:ascii="Albertus Extra Bold" w:hAnsi="Albertus Extra Bold"/>
          <w:b/>
        </w:rPr>
        <w:t>[</w:t>
      </w:r>
      <w:r>
        <w:t>20,000</w:t>
      </w:r>
      <w:r w:rsidRPr="00B27271">
        <w:rPr>
          <w:rFonts w:ascii="Albertus Extra Bold" w:hAnsi="Albertus Extra Bold"/>
          <w:b/>
        </w:rPr>
        <w:t>]</w:t>
      </w:r>
      <w:r>
        <w:t xml:space="preserve"> </w:t>
      </w:r>
      <w:r>
        <w:rPr>
          <w:u w:val="single"/>
        </w:rPr>
        <w:t>100,000</w:t>
      </w:r>
      <w:r w:rsidRPr="00B27271">
        <w:t xml:space="preserve"> </w:t>
      </w:r>
      <w:r>
        <w:t>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holder of this license shall be entitled to sell this product at retail to consumers on the licensed premises of the distillery for consumption on </w:t>
      </w:r>
      <w:r w:rsidRPr="0004013A">
        <w:rPr>
          <w:u w:val="single"/>
        </w:rPr>
        <w:t>and off</w:t>
      </w:r>
      <w:r>
        <w:t xml:space="preserve"> the premises </w:t>
      </w:r>
      <w:r w:rsidRPr="0004013A">
        <w:rPr>
          <w:rFonts w:ascii="Albertus Extra Bold" w:hAnsi="Albertus Extra Bold"/>
          <w:b/>
        </w:rPr>
        <w:t>[</w:t>
      </w:r>
      <w:r>
        <w:t>, but only in connection with a tour of the distillery, and for consumption off the premises</w:t>
      </w:r>
      <w:r w:rsidRPr="0004013A">
        <w:rPr>
          <w:rFonts w:ascii="Albertus Extra Bold" w:hAnsi="Albertus Extra Bold"/>
          <w:b/>
        </w:rPr>
        <w:t>]</w:t>
      </w:r>
      <w:r>
        <w:t xml:space="preserve">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w:t>
      </w:r>
      <w:proofErr w:type="gramStart"/>
      <w:r>
        <w:t>shall be deemed</w:t>
      </w:r>
      <w:proofErr w:type="gramEnd"/>
      <w:r>
        <w:t xml:space="preserve"> to permit the direct shipment of distilled spirits either within or without this State.</w:t>
      </w:r>
    </w:p>
    <w:p w:rsidR="00F0772D" w:rsidRDefault="00F0772D" w:rsidP="00F0772D">
      <w:r>
        <w:tab/>
        <w:t xml:space="preserve">The holder of this license shall </w:t>
      </w:r>
      <w:r w:rsidRPr="0004013A">
        <w:rPr>
          <w:rFonts w:ascii="Albertus Extra Bold" w:hAnsi="Albertus Extra Bold"/>
          <w:b/>
        </w:rPr>
        <w:t>[</w:t>
      </w:r>
      <w:r>
        <w:t>not sell food or</w:t>
      </w:r>
      <w:r w:rsidRPr="0004013A">
        <w:rPr>
          <w:rFonts w:ascii="Albertus Extra Bold" w:hAnsi="Albertus Extra Bold"/>
          <w:b/>
        </w:rPr>
        <w:t>]</w:t>
      </w:r>
      <w:r>
        <w:t xml:space="preserve"> </w:t>
      </w:r>
      <w:r>
        <w:rPr>
          <w:u w:val="single"/>
        </w:rPr>
        <w:t>be entitled to offer for sale or make the gratuitous offering of packaged crackers, chips, nuts, and similar snacks to consumers, but shall not</w:t>
      </w:r>
      <w:r w:rsidRPr="0004013A">
        <w:t xml:space="preserve"> </w:t>
      </w:r>
      <w:r>
        <w:t>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F0772D" w:rsidRDefault="00F0772D" w:rsidP="00F0772D">
      <w:r>
        <w:tab/>
        <w:t xml:space="preserve">Rectifier and blender license.  </w:t>
      </w:r>
      <w:proofErr w:type="gramStart"/>
      <w:r>
        <w:t xml:space="preserve">4.  The holder of this license shall be entitled, subject to rules and regulations, to rectify, blend, treat and mix distilled alcoholic beverages, and to fortify, blend, and treat fermented alcoholic beverages, and prepare mixtures of </w:t>
      </w:r>
      <w:r>
        <w:lastRenderedPageBreak/>
        <w:t>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fee for this license shall be $7,500.</w:t>
      </w:r>
    </w:p>
    <w:p w:rsidR="00F0772D" w:rsidRDefault="00F0772D" w:rsidP="00F0772D">
      <w:r>
        <w:tab/>
        <w:t xml:space="preserve">Bonded warehouse bottling license.  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w:t>
      </w:r>
      <w:proofErr w:type="gramStart"/>
      <w:r>
        <w:t>shall be issued</w:t>
      </w:r>
      <w:proofErr w:type="gramEnd"/>
      <w:r>
        <w:t xml:space="preserve"> only to persons holding permits to operate Internal Revenue bonded warehouses pursuant to the laws of the United States.</w:t>
      </w:r>
    </w:p>
    <w:p w:rsidR="00F0772D" w:rsidRDefault="00F0772D" w:rsidP="00F0772D">
      <w:r>
        <w:tab/>
        <w:t>The provisions of section 21 of P.L.2003, c.117 amendatory of this section shall apply to licenses issued or transferred on or after July 1, 2003, and to license renewals commencing on or after July 1, 2003.</w:t>
      </w:r>
    </w:p>
    <w:p w:rsidR="00F0772D" w:rsidRDefault="00F0772D" w:rsidP="00F0772D">
      <w:r>
        <w:t>(</w:t>
      </w:r>
      <w:proofErr w:type="spellStart"/>
      <w:r>
        <w:t>cf</w:t>
      </w:r>
      <w:proofErr w:type="spellEnd"/>
      <w:r>
        <w:t>: P.L.2017, c.80, s.1)</w:t>
      </w:r>
    </w:p>
    <w:p w:rsidR="00F0772D" w:rsidRDefault="00F0772D" w:rsidP="00F0772D"/>
    <w:p w:rsidR="00F0772D" w:rsidRPr="00AA7880" w:rsidRDefault="00F0772D" w:rsidP="00F0772D">
      <w:r>
        <w:tab/>
        <w:t>2.</w:t>
      </w:r>
      <w:r>
        <w:tab/>
        <w:t>This act shall take effect immediately.</w:t>
      </w:r>
    </w:p>
    <w:p w:rsidR="00F0772D" w:rsidRDefault="00F0772D" w:rsidP="00F0772D"/>
    <w:p w:rsidR="00F0772D" w:rsidRPr="00CE7BD8" w:rsidRDefault="00F0772D" w:rsidP="00F0772D"/>
    <w:p w:rsidR="00F0772D" w:rsidRPr="00AA7880" w:rsidRDefault="00F0772D" w:rsidP="00F0772D">
      <w:pPr>
        <w:jc w:val="center"/>
      </w:pPr>
      <w:r w:rsidRPr="00D71D68">
        <w:t>STATEMENT</w:t>
      </w:r>
    </w:p>
    <w:p w:rsidR="00F0772D" w:rsidRDefault="00F0772D" w:rsidP="00F0772D"/>
    <w:p w:rsidR="00F0772D" w:rsidRDefault="00F0772D" w:rsidP="00F0772D">
      <w:r>
        <w:tab/>
      </w:r>
      <w:r w:rsidRPr="00B96408">
        <w:t xml:space="preserve">This bill </w:t>
      </w:r>
      <w:r>
        <w:t>r</w:t>
      </w:r>
      <w:r w:rsidRPr="00B27271">
        <w:t xml:space="preserve">evises </w:t>
      </w:r>
      <w:r>
        <w:t xml:space="preserve">State law governing </w:t>
      </w:r>
      <w:r w:rsidRPr="00B27271">
        <w:t>craft distillery license</w:t>
      </w:r>
      <w:r>
        <w:t>s</w:t>
      </w:r>
      <w:r w:rsidRPr="00B27271">
        <w:t xml:space="preserve"> to increase production limits</w:t>
      </w:r>
      <w:r>
        <w:t xml:space="preserve"> from 20,000 gallons to 100,000 gallons</w:t>
      </w:r>
      <w:r w:rsidRPr="00B27271">
        <w:t xml:space="preserve">, eliminate </w:t>
      </w:r>
      <w:r>
        <w:t xml:space="preserve">the </w:t>
      </w:r>
      <w:r w:rsidRPr="00B27271">
        <w:t xml:space="preserve">tour requirement </w:t>
      </w:r>
      <w:r>
        <w:t>for</w:t>
      </w:r>
      <w:r w:rsidRPr="00B27271">
        <w:t xml:space="preserve"> selling beverages for consumption on premises, and permit the sale or offering of </w:t>
      </w:r>
      <w:r>
        <w:t xml:space="preserve">snacks </w:t>
      </w:r>
      <w:r w:rsidRPr="00B27271">
        <w:t>to consumers.</w:t>
      </w:r>
    </w:p>
    <w:p w:rsidR="00F0772D" w:rsidRDefault="00F0772D" w:rsidP="00F0772D">
      <w:r>
        <w:tab/>
        <w:t>Under current law, t</w:t>
      </w:r>
      <w:r w:rsidRPr="00D32D2C">
        <w:t xml:space="preserve">he holder of a craft distillery license is entitled to manufacture not more than 20,000 gallons of distilled alcoholic beverages to sell and distribute to wholesalers and retailers.  </w:t>
      </w:r>
      <w:r>
        <w:t>T</w:t>
      </w:r>
      <w:r w:rsidRPr="00E12B16">
        <w:t xml:space="preserve">hese licensees </w:t>
      </w:r>
      <w:r>
        <w:t xml:space="preserve">also </w:t>
      </w:r>
      <w:proofErr w:type="gramStart"/>
      <w:r>
        <w:t xml:space="preserve">are </w:t>
      </w:r>
      <w:r w:rsidRPr="00E12B16">
        <w:t>authorized</w:t>
      </w:r>
      <w:proofErr w:type="gramEnd"/>
      <w:r w:rsidRPr="00E12B16">
        <w:t xml:space="preserve"> to sell their product at retail to consumers on the licensed premises for on-site consumption, but only in connection with a tour of the distillery.</w:t>
      </w:r>
      <w:r>
        <w:t xml:space="preserve">  Additionally, under current law the holder of each craft distillery license </w:t>
      </w:r>
      <w:proofErr w:type="gramStart"/>
      <w:r>
        <w:t>is prohibited</w:t>
      </w:r>
      <w:proofErr w:type="gramEnd"/>
      <w:r>
        <w:t xml:space="preserve"> from selling food or operating a restaurant on the licensed premises.</w:t>
      </w:r>
    </w:p>
    <w:p w:rsidR="00F0772D" w:rsidRDefault="00F0772D" w:rsidP="00F0772D">
      <w:r>
        <w:tab/>
        <w:t xml:space="preserve">Under this bill, the </w:t>
      </w:r>
      <w:r w:rsidRPr="00D70C6C">
        <w:t xml:space="preserve">holder of a craft distillery license </w:t>
      </w:r>
      <w:r>
        <w:t xml:space="preserve">no longer would be restricted to producing no more than 20,000 gallons or be required to provide a tour of the distillery to sell their products for consumption on the licensed premises. The licensee also </w:t>
      </w:r>
      <w:proofErr w:type="gramStart"/>
      <w:r>
        <w:t>would be permitted</w:t>
      </w:r>
      <w:proofErr w:type="gramEnd"/>
      <w:r>
        <w:t xml:space="preserve"> to sell or offer packaged crackers, chips, nuts, and similar snacks to consumers on the premises.  Under the bill, licensees continue to </w:t>
      </w:r>
      <w:proofErr w:type="gramStart"/>
      <w:r>
        <w:t>be prohibited</w:t>
      </w:r>
      <w:proofErr w:type="gramEnd"/>
      <w:r>
        <w:t xml:space="preserve"> from operating a restaurant on the premises, consistent with current law.</w:t>
      </w:r>
    </w:p>
    <w:sectPr w:rsidR="00F0772D" w:rsidSect="00641F4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1D7" w:rsidRDefault="000E11D7">
      <w:r>
        <w:separator/>
      </w:r>
    </w:p>
  </w:endnote>
  <w:endnote w:type="continuationSeparator" w:id="0">
    <w:p w:rsidR="000E11D7" w:rsidRDefault="000E1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F46" w:rsidRPr="00921C91" w:rsidRDefault="00641F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1F46" w:rsidRPr="00921C91" w:rsidRDefault="00641F46">
    <w:pPr>
      <w:pStyle w:val="Footer"/>
      <w:rPr>
        <w:szCs w:val="18"/>
      </w:rPr>
    </w:pPr>
  </w:p>
  <w:p w:rsidR="00641F46" w:rsidRPr="00921C91" w:rsidRDefault="00641F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1F46" w:rsidRDefault="00641F4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1D7" w:rsidRDefault="000E11D7">
      <w:r>
        <w:separator/>
      </w:r>
    </w:p>
  </w:footnote>
  <w:footnote w:type="continuationSeparator" w:id="0">
    <w:p w:rsidR="000E11D7" w:rsidRDefault="000E1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C34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41F46" w:rsidRDefault="00641F46" w:rsidP="00641F46">
    <w:pPr>
      <w:pStyle w:val="bpuHeadSpon"/>
    </w:pPr>
    <w:r w:rsidRPr="00641F46">
      <w:rPr>
        <w:rStyle w:val="bpuHeadSponChar"/>
      </w:rPr>
      <w:t>A2177</w:t>
    </w:r>
    <w:r>
      <w:t xml:space="preserve"> MUKHERJI, DEANGELO</w:t>
    </w:r>
  </w:p>
  <w:p w:rsidR="00641F46" w:rsidRDefault="00641F46" w:rsidP="00641F46">
    <w:pPr>
      <w:pStyle w:val="bpuHeadSpon"/>
    </w:pPr>
    <w:r>
      <w:fldChar w:fldCharType="begin"/>
    </w:r>
    <w:r>
      <w:instrText xml:space="preserve"> PAGE  \* MERGEFORMAT </w:instrText>
    </w:r>
    <w:r>
      <w:fldChar w:fldCharType="separate"/>
    </w:r>
    <w:r w:rsidR="008C3425">
      <w:rPr>
        <w:noProof/>
      </w:rPr>
      <w:t>11</w:t>
    </w:r>
    <w:r>
      <w:fldChar w:fldCharType="end"/>
    </w:r>
  </w:p>
  <w:p w:rsidR="00641F46" w:rsidRPr="00AF575C" w:rsidRDefault="00641F46" w:rsidP="00641F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41F46" w:rsidRDefault="00641F46" w:rsidP="00641F46">
    <w:pPr>
      <w:pStyle w:val="bpuHeadSpon"/>
    </w:pPr>
    <w:r w:rsidRPr="00641F46">
      <w:rPr>
        <w:rStyle w:val="bpuHeadSponChar"/>
      </w:rPr>
      <w:t>A2177</w:t>
    </w:r>
    <w:r>
      <w:t xml:space="preserve"> MUKHERJI, DEANGELO</w:t>
    </w:r>
  </w:p>
  <w:p w:rsidR="00641F46" w:rsidRDefault="00641F46" w:rsidP="00641F46">
    <w:pPr>
      <w:pStyle w:val="bpuHeadSpon"/>
    </w:pPr>
    <w:r>
      <w:fldChar w:fldCharType="begin"/>
    </w:r>
    <w:r>
      <w:instrText xml:space="preserve"> PAGE  \* MERGEFORMAT </w:instrText>
    </w:r>
    <w:r>
      <w:fldChar w:fldCharType="separate"/>
    </w:r>
    <w:r w:rsidR="008C3425">
      <w:rPr>
        <w:noProof/>
      </w:rPr>
      <w:t>2</w:t>
    </w:r>
    <w:r>
      <w:fldChar w:fldCharType="end"/>
    </w:r>
  </w:p>
  <w:p w:rsidR="00641F46" w:rsidRDefault="00641F46" w:rsidP="00641F4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A0038A"/>
    <w:multiLevelType w:val="hybridMultilevel"/>
    <w:tmpl w:val="2A462D70"/>
    <w:lvl w:ilvl="0" w:tplc="1F0E9E5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1D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1D7"/>
    <w:rsid w:val="000E4219"/>
    <w:rsid w:val="000E4294"/>
    <w:rsid w:val="000E5EF5"/>
    <w:rsid w:val="000F6E7F"/>
    <w:rsid w:val="000F7BFB"/>
    <w:rsid w:val="000F7FF6"/>
    <w:rsid w:val="0011462B"/>
    <w:rsid w:val="00122532"/>
    <w:rsid w:val="001316C3"/>
    <w:rsid w:val="001330F6"/>
    <w:rsid w:val="001332BF"/>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79D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7DF"/>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1F46"/>
    <w:rsid w:val="0064213F"/>
    <w:rsid w:val="006461F6"/>
    <w:rsid w:val="006572E9"/>
    <w:rsid w:val="00660602"/>
    <w:rsid w:val="006612A0"/>
    <w:rsid w:val="006632A1"/>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3425"/>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49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72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67D6C6-04AC-4BEB-821A-F7DBF106C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F0772D"/>
    <w:pPr>
      <w:ind w:left="720"/>
      <w:contextualSpacing/>
    </w:pPr>
  </w:style>
  <w:style w:type="character" w:styleId="LineNumber">
    <w:name w:val="line number"/>
    <w:basedOn w:val="DefaultParagraphFont"/>
    <w:semiHidden/>
    <w:unhideWhenUsed/>
    <w:rsid w:val="00641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1B49F-CFEB-4965-A2ED-49FBBD479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4889</Words>
  <Characters>24607</Characters>
  <Application>Microsoft Office Word</Application>
  <DocSecurity>0</DocSecurity>
  <Lines>497</Lines>
  <Paragraphs>62</Paragraphs>
  <ScaleCrop>false</ScaleCrop>
  <HeadingPairs>
    <vt:vector size="2" baseType="variant">
      <vt:variant>
        <vt:lpstr>Title</vt:lpstr>
      </vt:variant>
      <vt:variant>
        <vt:i4>1</vt:i4>
      </vt:variant>
    </vt:vector>
  </HeadingPairs>
  <TitlesOfParts>
    <vt:vector size="1" baseType="lpstr">
      <vt:lpstr>mukherji/2586_I1</vt:lpstr>
    </vt:vector>
  </TitlesOfParts>
  <Manager>R229</Manager>
  <Company>OFFICE of LEGISLATIVE SERVICES</Company>
  <LinksUpToDate>false</LinksUpToDate>
  <CharactersWithSpaces>29573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A2177</dc:title>
  <dc:creator>Assemblyman  MUKHERJI, Assemblyman  DEANGELO</dc:creator>
  <cp:keywords>A2177|11|LP |253|0|0|!|0|</cp:keywords>
  <dc:description>PREFILED 2020</dc:description>
  <cp:lastModifiedBy>Bell, Careema</cp:lastModifiedBy>
  <cp:revision>2</cp:revision>
  <cp:lastPrinted>2005-07-29T18:13:00Z</cp:lastPrinted>
  <dcterms:created xsi:type="dcterms:W3CDTF">2020-01-11T23:37:00Z</dcterms:created>
  <dcterms:modified xsi:type="dcterms:W3CDTF">2020-01-11T23:37:00Z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