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1DFD"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1DF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004035">
        <w:rPr>
          <w:b/>
          <w:sz w:val="36"/>
          <w:szCs w:val="36"/>
        </w:rPr>
        <w:t>2264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1DFD">
        <w:rPr>
          <w:caps/>
          <w:szCs w:val="24"/>
        </w:rPr>
        <w:t>JANUARY 27, 2021</w:t>
      </w:r>
    </w:p>
    <w:p w:rsidR="00655CA3" w:rsidRDefault="00655CA3" w:rsidP="0083060A"/>
    <w:p w:rsidR="00E023D3" w:rsidRDefault="00E023D3" w:rsidP="00E023D3">
      <w:r>
        <w:tab/>
        <w:t>The Assembly Law and Public Safety Committee reports favorably Assembly Bill No. 2264.</w:t>
      </w:r>
    </w:p>
    <w:p w:rsidR="004B2ABF" w:rsidRDefault="00004035" w:rsidP="0083060A">
      <w:r>
        <w:tab/>
        <w:t>As reported by</w:t>
      </w:r>
      <w:r w:rsidR="003633FC">
        <w:t xml:space="preserve"> the committee, Assembly Bill No</w:t>
      </w:r>
      <w:r>
        <w:t xml:space="preserve">. 2264 </w:t>
      </w:r>
      <w:r w:rsidRPr="00505B15">
        <w:t>requires a provider of an electronic communication service who, after obtaining actual knowledge of any facts or circumstances concerning child endangerment and reporting that information to the Computer Crimes Task Force Hotline, or any successor hotline, to retain that information for at least 180 days from the submission of the report.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DFD" w:rsidRDefault="00741DFD">
      <w:r>
        <w:separator/>
      </w:r>
    </w:p>
  </w:endnote>
  <w:endnote w:type="continuationSeparator" w:id="0">
    <w:p w:rsidR="00741DFD" w:rsidRDefault="00741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DFD" w:rsidRDefault="00741DFD">
      <w:r>
        <w:separator/>
      </w:r>
    </w:p>
  </w:footnote>
  <w:footnote w:type="continuationSeparator" w:id="0">
    <w:p w:rsidR="00741DFD" w:rsidRDefault="00741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64AB8" w:rsidP="00464AB8">
    <w:pPr>
      <w:pStyle w:val="HeaderPage2"/>
      <w:jc w:val="center"/>
    </w:pPr>
    <w:r>
      <w:fldChar w:fldCharType="begin"/>
    </w:r>
    <w:r>
      <w:instrText xml:space="preserve"> PAGE  \* MERGEFORMAT </w:instrText>
    </w:r>
    <w:r>
      <w:fldChar w:fldCharType="separate"/>
    </w:r>
    <w:r>
      <w:rPr>
        <w:noProof/>
      </w:rPr>
      <w:t>2</w:t>
    </w:r>
    <w:r>
      <w:fldChar w:fldCharType="end"/>
    </w:r>
  </w:p>
  <w:p w:rsidR="00464AB8" w:rsidRDefault="00464AB8" w:rsidP="00464A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DFD"/>
    <w:rsid w:val="0000403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7EA7"/>
    <w:rsid w:val="00140BC7"/>
    <w:rsid w:val="00146CD6"/>
    <w:rsid w:val="001471AE"/>
    <w:rsid w:val="001561A5"/>
    <w:rsid w:val="0015660F"/>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8D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854"/>
    <w:rsid w:val="00314EBA"/>
    <w:rsid w:val="00315DF7"/>
    <w:rsid w:val="00315E0F"/>
    <w:rsid w:val="003222E6"/>
    <w:rsid w:val="00333C3B"/>
    <w:rsid w:val="003341E3"/>
    <w:rsid w:val="003374D9"/>
    <w:rsid w:val="003437F3"/>
    <w:rsid w:val="00345DFB"/>
    <w:rsid w:val="00351F35"/>
    <w:rsid w:val="003539EC"/>
    <w:rsid w:val="0036011B"/>
    <w:rsid w:val="003624A0"/>
    <w:rsid w:val="003633FC"/>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322"/>
    <w:rsid w:val="004174D1"/>
    <w:rsid w:val="00420C8F"/>
    <w:rsid w:val="00436B31"/>
    <w:rsid w:val="00437670"/>
    <w:rsid w:val="00440C7E"/>
    <w:rsid w:val="00450A12"/>
    <w:rsid w:val="00451A68"/>
    <w:rsid w:val="004540C9"/>
    <w:rsid w:val="00457E4D"/>
    <w:rsid w:val="00464AB8"/>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1D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DF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6D2"/>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782"/>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7AB3"/>
    <w:rsid w:val="00D44C80"/>
    <w:rsid w:val="00D458D6"/>
    <w:rsid w:val="00D51F3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3D3"/>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156ED2C-E873-4C4F-9BA6-850421A6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64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4A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92</Words>
  <Characters>506</Characters>
  <Application>Microsoft Office Word</Application>
  <DocSecurity>0</DocSecurity>
  <Lines>18</Lines>
  <Paragraphs>7</Paragraphs>
  <ScaleCrop>false</ScaleCrop>
  <HeadingPairs>
    <vt:vector size="2" baseType="variant">
      <vt:variant>
        <vt:lpstr>Title</vt:lpstr>
      </vt:variant>
      <vt:variant>
        <vt:i4>1</vt:i4>
      </vt:variant>
    </vt:vector>
  </HeadingPairs>
  <TitlesOfParts>
    <vt:vector size="1" baseType="lpstr">
      <vt:lpstr>A2264 ALP Statement 1/27/21</vt:lpstr>
    </vt:vector>
  </TitlesOfParts>
  <Manager>R224</Manager>
  <Company>NJ OLS DMU</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A2264 ALP Statement 1/27/21</dc:title>
  <dc:subject/>
  <dc:creator>Assembly ALP</dc:creator>
  <cp:keywords>A2264|1|LP |234|0|0|!||</cp:keywords>
  <dc:description/>
  <cp:lastModifiedBy>Franks, Denise</cp:lastModifiedBy>
  <cp:revision>2</cp:revision>
  <cp:lastPrinted>2021-01-28T14:57:00Z</cp:lastPrinted>
  <dcterms:created xsi:type="dcterms:W3CDTF">2021-01-28T15:54:00Z</dcterms:created>
  <dcterms:modified xsi:type="dcterms:W3CDTF">2021-01-28T15:54:00Z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