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BEA" w:rsidRDefault="002A6BEA" w:rsidP="002A6BE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2274 </w:t>
      </w:r>
    </w:p>
    <w:p w:rsidR="002A6BEA" w:rsidRPr="009D38FF" w:rsidRDefault="002A6BEA" w:rsidP="002A6BE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618507" r:id="rId7"/>
        </w:object>
      </w:r>
    </w:p>
    <w:p w:rsidR="002A6BEA" w:rsidRDefault="002A6BEA" w:rsidP="002A6BEA">
      <w:pPr>
        <w:pStyle w:val="bpuState"/>
      </w:pPr>
      <w:r>
        <w:t>STATE OF NEW JERSEY</w:t>
      </w:r>
    </w:p>
    <w:p w:rsidR="002A6BEA" w:rsidRDefault="002A6BEA" w:rsidP="002A6BEA">
      <w:pPr>
        <w:pStyle w:val="bpuLegislature"/>
      </w:pPr>
      <w:r>
        <w:t>219th LEGISLATURE</w:t>
      </w:r>
    </w:p>
    <w:p w:rsidR="002A6BEA" w:rsidRDefault="002A6BEA" w:rsidP="002A6BE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618508" r:id="rId8"/>
        </w:object>
      </w:r>
      <w:r>
        <w:t xml:space="preserve">  </w:t>
      </w:r>
    </w:p>
    <w:p w:rsidR="002A6BEA" w:rsidRDefault="002A6BEA" w:rsidP="002A6BEA">
      <w:pPr>
        <w:pStyle w:val="bpuIntro"/>
      </w:pPr>
      <w:r>
        <w:t>INTRODUCED JANUARY 27, 2020</w:t>
      </w:r>
    </w:p>
    <w:p w:rsidR="002A6BEA" w:rsidRDefault="002A6BEA" w:rsidP="002A6BEA">
      <w:pPr>
        <w:pStyle w:val="bpuIntro"/>
      </w:pPr>
    </w:p>
    <w:p w:rsidR="002A6BEA" w:rsidRDefault="002A6BEA" w:rsidP="002A6BEA">
      <w:pPr>
        <w:pStyle w:val="bpuIntro"/>
        <w:sectPr w:rsidR="002A6BEA" w:rsidSect="00620CB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A6BEA" w:rsidRDefault="002A6BEA" w:rsidP="002A6BEA">
      <w:pPr>
        <w:pStyle w:val="bpuIntro"/>
      </w:pPr>
    </w:p>
    <w:p w:rsidR="002A6BEA" w:rsidRDefault="002A6BEA" w:rsidP="002A6BEA">
      <w:pPr>
        <w:pStyle w:val="bpuSponsor"/>
      </w:pPr>
      <w:r>
        <w:t>Sponsored by:</w:t>
      </w:r>
    </w:p>
    <w:p w:rsidR="002A6BEA" w:rsidRDefault="002A6BEA" w:rsidP="002A6BEA">
      <w:pPr>
        <w:pStyle w:val="bpuSponsor"/>
      </w:pPr>
      <w:r>
        <w:t>Assemblyman  VINCENT MAZZEO</w:t>
      </w:r>
    </w:p>
    <w:p w:rsidR="002A6BEA" w:rsidRDefault="002A6BEA" w:rsidP="002A6BEA">
      <w:pPr>
        <w:pStyle w:val="bpuSponsor"/>
      </w:pPr>
      <w:r>
        <w:t>District 2 (Atlantic)</w:t>
      </w:r>
    </w:p>
    <w:p w:rsidR="002A6BEA" w:rsidRDefault="002A6BEA" w:rsidP="002A6BEA">
      <w:pPr>
        <w:pStyle w:val="bpuSponsor"/>
      </w:pPr>
      <w:r>
        <w:t>Assemblyman  JOHN ARMATO</w:t>
      </w:r>
    </w:p>
    <w:p w:rsidR="002A6BEA" w:rsidRDefault="002A6BEA" w:rsidP="002A6BEA">
      <w:pPr>
        <w:pStyle w:val="bpuSponsor"/>
      </w:pPr>
      <w:r>
        <w:t>District 2 (Atlantic)</w:t>
      </w:r>
    </w:p>
    <w:p w:rsidR="002A6BEA" w:rsidRDefault="00620CBF" w:rsidP="00620CBF">
      <w:pPr>
        <w:pStyle w:val="bpuSponsor"/>
      </w:pPr>
      <w:r>
        <w:t>Assemblyman  ERIC HOUGHTALING</w:t>
      </w:r>
    </w:p>
    <w:p w:rsidR="00620CBF" w:rsidRDefault="00620CBF" w:rsidP="00620CBF">
      <w:pPr>
        <w:pStyle w:val="bpuSponsor"/>
      </w:pPr>
      <w:r>
        <w:t>District 11 (Monmouth)</w:t>
      </w:r>
    </w:p>
    <w:p w:rsidR="00620CBF" w:rsidRPr="00620CBF" w:rsidRDefault="00620CBF" w:rsidP="00620CBF">
      <w:pPr>
        <w:pStyle w:val="bpuSponsor"/>
      </w:pPr>
    </w:p>
    <w:p w:rsidR="002A6BEA" w:rsidRDefault="002A6BEA" w:rsidP="002A6BEA">
      <w:pPr>
        <w:pStyle w:val="bpuSponsor"/>
      </w:pPr>
    </w:p>
    <w:p w:rsidR="002A6BEA" w:rsidRDefault="002A6BEA" w:rsidP="002A6BEA">
      <w:pPr>
        <w:pStyle w:val="bpuSponsor"/>
      </w:pPr>
    </w:p>
    <w:p w:rsidR="002A6BEA" w:rsidRDefault="002A6BEA" w:rsidP="002A6BEA">
      <w:pPr>
        <w:pStyle w:val="bpuSponsor"/>
      </w:pPr>
    </w:p>
    <w:p w:rsidR="002A6BEA" w:rsidRDefault="002A6BEA" w:rsidP="002A6BEA">
      <w:pPr>
        <w:pStyle w:val="bpuSponsor"/>
      </w:pPr>
      <w:r>
        <w:t>SYNOPSIS</w:t>
      </w:r>
    </w:p>
    <w:p w:rsidR="002A6BEA" w:rsidRDefault="002A6BEA" w:rsidP="002A6BEA">
      <w:pPr>
        <w:pStyle w:val="bpuNormText"/>
      </w:pPr>
      <w:r>
        <w:tab/>
        <w:t>Permits sale of certain alcoholic beverages and related pro</w:t>
      </w:r>
      <w:r w:rsidR="00682735">
        <w:t>ducts at seasonal farm markets.</w:t>
      </w:r>
    </w:p>
    <w:p w:rsidR="002A6BEA" w:rsidRDefault="002A6BEA" w:rsidP="002A6BEA">
      <w:pPr>
        <w:pStyle w:val="bpuNormText"/>
      </w:pPr>
    </w:p>
    <w:p w:rsidR="002A6BEA" w:rsidRDefault="002A6BEA" w:rsidP="002A6BEA">
      <w:pPr>
        <w:pStyle w:val="bpuSponsor"/>
      </w:pPr>
      <w:r>
        <w:t xml:space="preserve">CURRENT VERSION OF TEXT </w:t>
      </w:r>
    </w:p>
    <w:p w:rsidR="002A6BEA" w:rsidRDefault="002A6BEA" w:rsidP="002A6BEA">
      <w:pPr>
        <w:pStyle w:val="bpuNormText"/>
      </w:pPr>
      <w:r>
        <w:tab/>
        <w:t>As introduced.</w:t>
      </w:r>
    </w:p>
    <w:p w:rsidR="002A6BEA" w:rsidRDefault="002A6BEA" w:rsidP="002A6BE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BEA" w:rsidRDefault="002A6BE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A6BEA" w:rsidSect="002A6BE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233DE" w:rsidRPr="009D7CCF" w:rsidRDefault="009233DE" w:rsidP="009233DE">
      <w:pPr>
        <w:pStyle w:val="HangingAnAct"/>
      </w:pPr>
      <w:r w:rsidRPr="009233D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the sale of </w:t>
      </w:r>
      <w:r>
        <w:rPr>
          <w:rStyle w:val="HangingAnActChar"/>
        </w:rPr>
        <w:t>alcoholic beverages and related products, and supplementing Title 33 of the Revised Statutes.</w:t>
      </w:r>
    </w:p>
    <w:p w:rsidR="009233DE" w:rsidRDefault="009233DE" w:rsidP="009233DE"/>
    <w:p w:rsidR="009233DE" w:rsidRDefault="009233DE" w:rsidP="009233DE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233DE" w:rsidRPr="00AA7880" w:rsidRDefault="009233DE" w:rsidP="009233DE"/>
    <w:p w:rsidR="009233DE" w:rsidRPr="00295B15" w:rsidRDefault="009233DE" w:rsidP="009233DE">
      <w:r>
        <w:tab/>
        <w:t>1.</w:t>
      </w:r>
      <w:r>
        <w:tab/>
        <w:t xml:space="preserve">a.  </w:t>
      </w:r>
      <w:r w:rsidRPr="00DE7EAF">
        <w:t>The director may, subject to rules and regulations, issue to the holder of a limited brewery license</w:t>
      </w:r>
      <w:r>
        <w:t xml:space="preserve">, </w:t>
      </w:r>
      <w:r w:rsidRPr="00DE7EAF">
        <w:t>restricted brewery license</w:t>
      </w:r>
      <w:r>
        <w:t>,</w:t>
      </w:r>
      <w:r w:rsidRPr="0024546B">
        <w:t xml:space="preserve"> </w:t>
      </w:r>
      <w:r>
        <w:t>craft distillery license, plenary winery license, farm winery license,</w:t>
      </w:r>
      <w:r w:rsidRPr="00782FA7">
        <w:t xml:space="preserve"> </w:t>
      </w:r>
      <w:r>
        <w:t xml:space="preserve">or </w:t>
      </w:r>
      <w:proofErr w:type="spellStart"/>
      <w:r>
        <w:t>cidery</w:t>
      </w:r>
      <w:proofErr w:type="spellEnd"/>
      <w:r>
        <w:t xml:space="preserve"> and </w:t>
      </w:r>
      <w:proofErr w:type="spellStart"/>
      <w:r>
        <w:t>meadery</w:t>
      </w:r>
      <w:proofErr w:type="spellEnd"/>
      <w:r>
        <w:t xml:space="preserve"> license, as established pursuant to R.S.33:1-10,</w:t>
      </w:r>
      <w:r w:rsidRPr="00DE7EAF">
        <w:t xml:space="preserve"> a </w:t>
      </w:r>
      <w:r>
        <w:t xml:space="preserve">daily or annual </w:t>
      </w:r>
      <w:r w:rsidRPr="00DE7EAF">
        <w:t xml:space="preserve">permit to sell </w:t>
      </w:r>
      <w:r>
        <w:t xml:space="preserve">any of the licensee’s products </w:t>
      </w:r>
      <w:r w:rsidRPr="00DE7EAF">
        <w:t xml:space="preserve">at a </w:t>
      </w:r>
      <w:r>
        <w:t xml:space="preserve">seasonal </w:t>
      </w:r>
      <w:r w:rsidRPr="00DE7EAF">
        <w:t xml:space="preserve">farm market for consumption off the premises of the </w:t>
      </w:r>
      <w:r>
        <w:t xml:space="preserve">seasonal </w:t>
      </w:r>
      <w:r w:rsidRPr="00DE7EAF">
        <w:t xml:space="preserve">farm market. </w:t>
      </w:r>
      <w:r w:rsidRPr="00295B15">
        <w:t>The director shall issue a separate permit for each seasonal farm market at which the licensee’s products are intended to be sold.</w:t>
      </w:r>
      <w:r w:rsidRPr="00295B15">
        <w:rPr>
          <w:b/>
        </w:rPr>
        <w:t xml:space="preserve"> </w:t>
      </w:r>
      <w:r w:rsidRPr="00295B15">
        <w:t>The director shall not issue a permit pursuant to this section for use in connection with a roadside far</w:t>
      </w:r>
      <w:r>
        <w:t>m stand.</w:t>
      </w:r>
    </w:p>
    <w:p w:rsidR="009233DE" w:rsidRDefault="009233DE" w:rsidP="009233DE">
      <w:r>
        <w:tab/>
        <w:t>b.</w:t>
      </w:r>
      <w:r>
        <w:tab/>
        <w:t>Subject to rules and regulations, a licensee issued a permit pursuant to this section may:</w:t>
      </w:r>
    </w:p>
    <w:p w:rsidR="009233DE" w:rsidRDefault="009233DE" w:rsidP="009233DE">
      <w:r>
        <w:tab/>
        <w:t>(1)</w:t>
      </w:r>
      <w:r>
        <w:tab/>
        <w:t>transport the licensee’s products for the purpose of selling them at a seasonal farm market; and</w:t>
      </w:r>
    </w:p>
    <w:p w:rsidR="009233DE" w:rsidRPr="00295B15" w:rsidRDefault="009233DE" w:rsidP="009233DE">
      <w:r>
        <w:tab/>
        <w:t>(2)</w:t>
      </w:r>
      <w:r>
        <w:tab/>
      </w:r>
      <w:r w:rsidRPr="00295B15">
        <w:t>offer samples for sampling purposes to person</w:t>
      </w:r>
      <w:r>
        <w:t>s</w:t>
      </w:r>
      <w:r w:rsidRPr="00295B15">
        <w:t xml:space="preserve"> of </w:t>
      </w:r>
      <w:r>
        <w:t xml:space="preserve">the </w:t>
      </w:r>
      <w:r w:rsidRPr="00295B15">
        <w:t xml:space="preserve">legal age to consume alcoholic beverages in the amounts authorized pursuant to R.S.33:1-10 during each day the </w:t>
      </w:r>
      <w:r>
        <w:t>seasonal</w:t>
      </w:r>
      <w:r w:rsidRPr="00295B15">
        <w:t xml:space="preserve"> farm market is operating.</w:t>
      </w:r>
    </w:p>
    <w:p w:rsidR="009233DE" w:rsidRDefault="009233DE" w:rsidP="009233DE">
      <w:r>
        <w:tab/>
        <w:t>c.</w:t>
      </w:r>
      <w:r>
        <w:tab/>
        <w:t xml:space="preserve">A daily permit shall be valid for the hours a seasonal farm market is open during the 24-hour period for which the daily permit is issued.  An annual permit shall be valid for one year from the date of issuance.  The director may renew a permit provided the permit holder continues to hold a </w:t>
      </w:r>
      <w:r w:rsidRPr="00DE7EAF">
        <w:t>limited brewery license</w:t>
      </w:r>
      <w:r>
        <w:t xml:space="preserve">, </w:t>
      </w:r>
      <w:r w:rsidRPr="00DE7EAF">
        <w:t>restricted brewery license</w:t>
      </w:r>
      <w:r>
        <w:t>,</w:t>
      </w:r>
      <w:r w:rsidRPr="0024546B">
        <w:t xml:space="preserve"> </w:t>
      </w:r>
      <w:r>
        <w:t xml:space="preserve">craft distillery license, plenary winery license, farm winery license, or </w:t>
      </w:r>
      <w:proofErr w:type="spellStart"/>
      <w:r>
        <w:t>cidery</w:t>
      </w:r>
      <w:proofErr w:type="spellEnd"/>
      <w:r>
        <w:t xml:space="preserve"> and </w:t>
      </w:r>
      <w:proofErr w:type="spellStart"/>
      <w:r>
        <w:t>meadery</w:t>
      </w:r>
      <w:proofErr w:type="spellEnd"/>
      <w:r>
        <w:t xml:space="preserve"> license, as applicable.</w:t>
      </w:r>
    </w:p>
    <w:p w:rsidR="009233DE" w:rsidRDefault="009233DE" w:rsidP="009233DE">
      <w:r>
        <w:tab/>
        <w:t>d.</w:t>
      </w:r>
      <w:r>
        <w:tab/>
        <w:t>The director may establish a fee not to exceed $25 for a daily permit and not to exceed $75 for an annual permit for the issuance and renewal of a permit under this section.</w:t>
      </w:r>
    </w:p>
    <w:p w:rsidR="009233DE" w:rsidRDefault="009233DE" w:rsidP="009233DE">
      <w:r>
        <w:tab/>
        <w:t>e.</w:t>
      </w:r>
      <w:r>
        <w:tab/>
        <w:t xml:space="preserve">As used in this section, “roadside farm stand” means a location owned by a single farmer or producer at which the farmer or producer sells agricultural products </w:t>
      </w:r>
      <w:r w:rsidRPr="00DE7EAF">
        <w:t>only from</w:t>
      </w:r>
      <w:r>
        <w:t xml:space="preserve"> the farmer’s or producer’s farm directly to consumers.</w:t>
      </w:r>
    </w:p>
    <w:p w:rsidR="009233DE" w:rsidRDefault="009233DE" w:rsidP="009233DE"/>
    <w:p w:rsidR="009233DE" w:rsidRDefault="009233DE" w:rsidP="009233DE">
      <w:r>
        <w:tab/>
        <w:t>2.</w:t>
      </w:r>
      <w:r>
        <w:tab/>
        <w:t>This act shall take effect</w:t>
      </w:r>
      <w:r w:rsidRPr="003B0229">
        <w:t xml:space="preserve"> </w:t>
      </w:r>
      <w:r>
        <w:t xml:space="preserve">on the first day of the </w:t>
      </w:r>
      <w:r w:rsidRPr="00DE7EAF">
        <w:t xml:space="preserve">second </w:t>
      </w:r>
      <w:r>
        <w:t>month next following the date of enactment.</w:t>
      </w:r>
    </w:p>
    <w:p w:rsidR="009233DE" w:rsidRPr="001955F1" w:rsidRDefault="009233DE" w:rsidP="009233DE">
      <w:pPr>
        <w:rPr>
          <w:spacing w:val="0"/>
          <w:szCs w:val="20"/>
        </w:rPr>
      </w:pPr>
    </w:p>
    <w:p w:rsidR="009233DE" w:rsidRPr="00CE7BD8" w:rsidRDefault="009233DE" w:rsidP="009233DE"/>
    <w:p w:rsidR="009233DE" w:rsidRPr="00AA7880" w:rsidRDefault="009233DE" w:rsidP="009233DE">
      <w:pPr>
        <w:jc w:val="center"/>
      </w:pPr>
      <w:r w:rsidRPr="00D71D68">
        <w:t>STATEMENT</w:t>
      </w:r>
    </w:p>
    <w:p w:rsidR="009233DE" w:rsidRDefault="009233DE" w:rsidP="009233DE"/>
    <w:p w:rsidR="009233DE" w:rsidRDefault="009233DE" w:rsidP="009233DE">
      <w:r>
        <w:tab/>
        <w:t xml:space="preserve">This bill authorizes the Director of the Division of Alcoholic Beverage Control to issue a daily or annual permit to the holder of </w:t>
      </w:r>
      <w:r w:rsidRPr="00DE7EAF">
        <w:t xml:space="preserve">a </w:t>
      </w:r>
      <w:r w:rsidRPr="00DE7EAF">
        <w:lastRenderedPageBreak/>
        <w:t>limited brewery license</w:t>
      </w:r>
      <w:r>
        <w:t xml:space="preserve">, </w:t>
      </w:r>
      <w:r w:rsidRPr="00DE7EAF">
        <w:t>restricted brewery license</w:t>
      </w:r>
      <w:r>
        <w:t>,</w:t>
      </w:r>
      <w:r w:rsidRPr="0024546B">
        <w:t xml:space="preserve"> </w:t>
      </w:r>
      <w:r>
        <w:t xml:space="preserve">craft distillery license, plenary winery license, farm winery license, or </w:t>
      </w:r>
      <w:proofErr w:type="spellStart"/>
      <w:r>
        <w:t>c</w:t>
      </w:r>
      <w:r w:rsidRPr="00285B35">
        <w:t>idery</w:t>
      </w:r>
      <w:proofErr w:type="spellEnd"/>
      <w:r w:rsidRPr="00285B35">
        <w:t xml:space="preserve"> and </w:t>
      </w:r>
      <w:proofErr w:type="spellStart"/>
      <w:r w:rsidRPr="00285B35">
        <w:t>meadery</w:t>
      </w:r>
      <w:proofErr w:type="spellEnd"/>
      <w:r w:rsidRPr="00285B35">
        <w:t xml:space="preserve"> license</w:t>
      </w:r>
      <w:r>
        <w:t xml:space="preserve"> </w:t>
      </w:r>
      <w:r w:rsidRPr="00DE7EAF">
        <w:t xml:space="preserve">to sell </w:t>
      </w:r>
      <w:r>
        <w:t xml:space="preserve">the licensee’s products </w:t>
      </w:r>
      <w:r w:rsidRPr="00DE7EAF">
        <w:t xml:space="preserve">at a </w:t>
      </w:r>
      <w:r>
        <w:t xml:space="preserve">seasonal </w:t>
      </w:r>
      <w:r w:rsidRPr="00DE7EAF">
        <w:t xml:space="preserve">farm market for consumption off the </w:t>
      </w:r>
      <w:r>
        <w:t xml:space="preserve">premises.  The bill allows for the director to charge a fee not to exceed $25 for a daily permit, and a fee not to exceed $75 for an annual permit.  In addition, the permit may be renewed provided the permit holder continues to hold the applicable </w:t>
      </w:r>
      <w:r w:rsidRPr="00DE7EAF">
        <w:t>limited brewery license</w:t>
      </w:r>
      <w:r>
        <w:t xml:space="preserve">, </w:t>
      </w:r>
      <w:r w:rsidRPr="00DE7EAF">
        <w:t>restricted brewery license</w:t>
      </w:r>
      <w:r>
        <w:t>,</w:t>
      </w:r>
      <w:r w:rsidRPr="0024546B">
        <w:t xml:space="preserve"> </w:t>
      </w:r>
      <w:r>
        <w:t>craft distillery license, plenary winery license, farm winery license,</w:t>
      </w:r>
      <w:r w:rsidRPr="00676E01">
        <w:t xml:space="preserve"> </w:t>
      </w:r>
      <w:r>
        <w:t xml:space="preserve">or </w:t>
      </w:r>
      <w:proofErr w:type="spellStart"/>
      <w:r>
        <w:t>cidery</w:t>
      </w:r>
      <w:proofErr w:type="spellEnd"/>
      <w:r>
        <w:t xml:space="preserve"> and </w:t>
      </w:r>
      <w:proofErr w:type="spellStart"/>
      <w:r>
        <w:t>meadery</w:t>
      </w:r>
      <w:proofErr w:type="spellEnd"/>
      <w:r>
        <w:t xml:space="preserve"> license.</w:t>
      </w:r>
    </w:p>
    <w:p w:rsidR="009233DE" w:rsidRDefault="009233DE" w:rsidP="009233DE">
      <w:r>
        <w:tab/>
      </w:r>
      <w:r w:rsidRPr="00295B15">
        <w:t xml:space="preserve">The </w:t>
      </w:r>
      <w:r>
        <w:t>bill also:</w:t>
      </w:r>
    </w:p>
    <w:p w:rsidR="009233DE" w:rsidRDefault="009233DE" w:rsidP="009233DE">
      <w:r>
        <w:tab/>
        <w:t>1) requires the issuance of</w:t>
      </w:r>
      <w:r w:rsidRPr="00295B15">
        <w:t xml:space="preserve"> a separate permit for each seasonal farm market at which the licensee’s products are intended to be sold</w:t>
      </w:r>
      <w:r>
        <w:t>; and</w:t>
      </w:r>
    </w:p>
    <w:p w:rsidR="009233DE" w:rsidRDefault="009233DE" w:rsidP="009233DE">
      <w:r>
        <w:tab/>
        <w:t xml:space="preserve">2) prohibits the issuance of </w:t>
      </w:r>
      <w:r w:rsidRPr="00295B15">
        <w:t>a permit for use in connection with a roadside farm stand.</w:t>
      </w:r>
    </w:p>
    <w:p w:rsidR="009233DE" w:rsidRDefault="009233DE" w:rsidP="009233DE">
      <w:r>
        <w:tab/>
        <w:t>Under t</w:t>
      </w:r>
      <w:r w:rsidRPr="00295B15">
        <w:t xml:space="preserve">he </w:t>
      </w:r>
      <w:r>
        <w:t xml:space="preserve">bill, “roadside farm stand” is defined as a location owned by a single farmer or producer at which the farmer or producer sells agricultural products </w:t>
      </w:r>
      <w:r w:rsidRPr="00DE7EAF">
        <w:t>only from</w:t>
      </w:r>
      <w:r>
        <w:t xml:space="preserve"> the farmer’s or producer’s farm directly to consumers.</w:t>
      </w:r>
    </w:p>
    <w:sectPr w:rsidR="009233DE" w:rsidSect="002A6BE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3DE" w:rsidRDefault="000B73DE">
      <w:r>
        <w:separator/>
      </w:r>
    </w:p>
  </w:endnote>
  <w:endnote w:type="continuationSeparator" w:id="0">
    <w:p w:rsidR="000B73DE" w:rsidRDefault="000B7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CBF" w:rsidRDefault="00620CBF" w:rsidP="00620CBF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3DE" w:rsidRDefault="000B73DE">
      <w:r>
        <w:separator/>
      </w:r>
    </w:p>
  </w:footnote>
  <w:footnote w:type="continuationSeparator" w:id="0">
    <w:p w:rsidR="000B73DE" w:rsidRDefault="000B7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C4CF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A6BEA" w:rsidRDefault="002A6BEA" w:rsidP="002A6BEA">
    <w:pPr>
      <w:pStyle w:val="bpuHeadSpon"/>
    </w:pPr>
    <w:r w:rsidRPr="002A6BEA">
      <w:rPr>
        <w:rStyle w:val="bpuHeadSponChar"/>
      </w:rPr>
      <w:t>A2274</w:t>
    </w:r>
    <w:r>
      <w:t xml:space="preserve"> MAZZEO, ARMATO</w:t>
    </w:r>
  </w:p>
  <w:p w:rsidR="002A6BEA" w:rsidRDefault="002A6BEA" w:rsidP="002A6B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A4DB4">
      <w:rPr>
        <w:noProof/>
      </w:rPr>
      <w:t>3</w:t>
    </w:r>
    <w:r>
      <w:fldChar w:fldCharType="end"/>
    </w:r>
  </w:p>
  <w:p w:rsidR="002A6BEA" w:rsidRDefault="002A6BEA" w:rsidP="002A6BE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A6BEA" w:rsidRDefault="002A6BEA" w:rsidP="002A6BEA">
    <w:pPr>
      <w:pStyle w:val="bpuHeadSpon"/>
    </w:pPr>
    <w:r w:rsidRPr="002A6BEA">
      <w:rPr>
        <w:rStyle w:val="bpuHeadSponChar"/>
      </w:rPr>
      <w:t>A2274</w:t>
    </w:r>
    <w:r>
      <w:t xml:space="preserve"> MAZZEO, ARMATO</w:t>
    </w:r>
  </w:p>
  <w:p w:rsidR="002A6BEA" w:rsidRDefault="002A6BEA" w:rsidP="002A6B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A4DB4">
      <w:rPr>
        <w:noProof/>
      </w:rPr>
      <w:t>2</w:t>
    </w:r>
    <w:r>
      <w:fldChar w:fldCharType="end"/>
    </w:r>
  </w:p>
  <w:p w:rsidR="002A6BEA" w:rsidRDefault="002A6BEA" w:rsidP="002A6BE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3D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3DE"/>
    <w:rsid w:val="000C054C"/>
    <w:rsid w:val="000C12C2"/>
    <w:rsid w:val="000D11AF"/>
    <w:rsid w:val="000D6255"/>
    <w:rsid w:val="000D6262"/>
    <w:rsid w:val="000D7B4A"/>
    <w:rsid w:val="000E4006"/>
    <w:rsid w:val="000F3DA2"/>
    <w:rsid w:val="000F5F76"/>
    <w:rsid w:val="000F5FDE"/>
    <w:rsid w:val="000F7466"/>
    <w:rsid w:val="0013000E"/>
    <w:rsid w:val="00133F81"/>
    <w:rsid w:val="00135943"/>
    <w:rsid w:val="00143F36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6BE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0FA5"/>
    <w:rsid w:val="0034200F"/>
    <w:rsid w:val="003446A0"/>
    <w:rsid w:val="0034481B"/>
    <w:rsid w:val="00350130"/>
    <w:rsid w:val="00354334"/>
    <w:rsid w:val="0036180C"/>
    <w:rsid w:val="00363CF5"/>
    <w:rsid w:val="00364344"/>
    <w:rsid w:val="003668BB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0CBF"/>
    <w:rsid w:val="00621B94"/>
    <w:rsid w:val="00626239"/>
    <w:rsid w:val="00635316"/>
    <w:rsid w:val="00635449"/>
    <w:rsid w:val="006378C5"/>
    <w:rsid w:val="00645E6A"/>
    <w:rsid w:val="00664382"/>
    <w:rsid w:val="00665CBC"/>
    <w:rsid w:val="00667A5C"/>
    <w:rsid w:val="00677316"/>
    <w:rsid w:val="00682735"/>
    <w:rsid w:val="00686AEB"/>
    <w:rsid w:val="00696EB0"/>
    <w:rsid w:val="006A4DB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44D2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07A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33DE"/>
    <w:rsid w:val="009318C7"/>
    <w:rsid w:val="00931C09"/>
    <w:rsid w:val="009335C1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8EADABC-9A04-4D94-9D57-AC8DA6CB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668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668B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A6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637</Words>
  <Characters>3242</Characters>
  <Application>Microsoft Office Word</Application>
  <DocSecurity>0</DocSecurity>
  <Lines>96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Asm. Mazzeo Reintro of A3921 of 18/19</vt:lpstr>
    </vt:vector>
  </TitlesOfParts>
  <Manager>R211</Manager>
  <Company>NJ Office of Legislative Services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A2274</dc:title>
  <dc:subject/>
  <dc:creator>Assemblyman  MAZZEO, Assemblyman  ARMATO</dc:creator>
  <cp:keywords>A2274|3|EA |131|0|131|N|0|</cp:keywords>
  <dc:description>INTRODUCED JANUARY 27, 2020</dc:description>
  <cp:lastModifiedBy>Todaro, Vivian</cp:lastModifiedBy>
  <cp:revision>2</cp:revision>
  <cp:lastPrinted>2020-02-19T16:54:00Z</cp:lastPrinted>
  <dcterms:created xsi:type="dcterms:W3CDTF">2020-02-19T16:54:00Z</dcterms:created>
  <dcterms:modified xsi:type="dcterms:W3CDTF">2020-02-19T16:54:00Z</dcterms:modified>
  <cp:category>C.33:1-98 et seq.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