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3D8" w:rsidRDefault="007813D8" w:rsidP="007813D8">
      <w:pPr>
        <w:pStyle w:val="bpuBill"/>
      </w:pPr>
      <w:bookmarkStart w:id="0" w:name="bpuFrontPg"/>
      <w:bookmarkEnd w:id="0"/>
      <w:r>
        <w:t xml:space="preserve">ASSEMBLY, No. 2299 </w:t>
      </w:r>
    </w:p>
    <w:p w:rsidR="007813D8" w:rsidRPr="009D38FF" w:rsidRDefault="007813D8" w:rsidP="007813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89224" r:id="rId8"/>
        </w:object>
      </w:r>
    </w:p>
    <w:p w:rsidR="007813D8" w:rsidRDefault="007813D8" w:rsidP="007813D8">
      <w:pPr>
        <w:pStyle w:val="bpuState"/>
      </w:pPr>
      <w:r>
        <w:t>STATE OF NEW JERSEY</w:t>
      </w:r>
    </w:p>
    <w:p w:rsidR="007813D8" w:rsidRDefault="007813D8" w:rsidP="007813D8">
      <w:pPr>
        <w:pStyle w:val="bpuLegislature"/>
      </w:pPr>
      <w:r>
        <w:t>219th LEGISLATURE</w:t>
      </w:r>
    </w:p>
    <w:p w:rsidR="007813D8" w:rsidRDefault="007813D8" w:rsidP="007813D8">
      <w:pPr>
        <w:pStyle w:val="bpuWpGraphic"/>
      </w:pPr>
      <w:r>
        <w:object w:dxaOrig="8985" w:dyaOrig="255">
          <v:shape id="_x0000_i1026" type="#_x0000_t75" style="width:6in;height:12pt" o:ole="">
            <v:imagedata r:id="rId7" o:title=""/>
          </v:shape>
          <o:OLEObject Type="Embed" ProgID="WPWin6.1" ShapeID="_x0000_i1026" DrawAspect="Content" ObjectID="_1641889225" r:id="rId9"/>
        </w:object>
      </w:r>
      <w:r>
        <w:t xml:space="preserve">  </w:t>
      </w:r>
    </w:p>
    <w:p w:rsidR="007813D8" w:rsidRDefault="007813D8" w:rsidP="007813D8">
      <w:pPr>
        <w:pStyle w:val="bpuIntro"/>
      </w:pPr>
      <w:r>
        <w:t>INTRODUCED JANUARY 27, 2019</w:t>
      </w:r>
    </w:p>
    <w:p w:rsidR="007813D8" w:rsidRDefault="007813D8" w:rsidP="007813D8">
      <w:pPr>
        <w:pStyle w:val="bpuIntro"/>
      </w:pPr>
    </w:p>
    <w:p w:rsidR="007813D8" w:rsidRDefault="007813D8" w:rsidP="007813D8">
      <w:pPr>
        <w:pStyle w:val="bpuIntro"/>
        <w:sectPr w:rsidR="007813D8" w:rsidSect="001D5A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813D8" w:rsidRDefault="007813D8" w:rsidP="007813D8">
      <w:pPr>
        <w:pStyle w:val="bpuIntro"/>
      </w:pPr>
    </w:p>
    <w:p w:rsidR="007813D8" w:rsidRDefault="007813D8" w:rsidP="007813D8">
      <w:pPr>
        <w:pStyle w:val="bpuSponsor"/>
      </w:pPr>
      <w:r>
        <w:t>Sponsored by:</w:t>
      </w:r>
    </w:p>
    <w:p w:rsidR="007813D8" w:rsidRDefault="007813D8" w:rsidP="007813D8">
      <w:pPr>
        <w:pStyle w:val="bpuSponsor"/>
      </w:pPr>
      <w:r>
        <w:t>Assemblywoman  ELIANA PINTOR MARIN</w:t>
      </w:r>
    </w:p>
    <w:p w:rsidR="007813D8" w:rsidRDefault="007813D8" w:rsidP="007813D8">
      <w:pPr>
        <w:pStyle w:val="bpuSponsor"/>
      </w:pPr>
      <w:r>
        <w:t>District 29 (Essex)</w:t>
      </w:r>
    </w:p>
    <w:p w:rsidR="007813D8" w:rsidRDefault="001D5AB2" w:rsidP="001D5AB2">
      <w:pPr>
        <w:pStyle w:val="bpuSponsor"/>
      </w:pPr>
      <w:r>
        <w:t>Assemblywoman  ANGELICA M. JIMENEZ</w:t>
      </w:r>
    </w:p>
    <w:p w:rsidR="001D5AB2" w:rsidRDefault="001D5AB2" w:rsidP="001D5AB2">
      <w:pPr>
        <w:pStyle w:val="bpuSponsor"/>
      </w:pPr>
      <w:r>
        <w:t>District 32 (Bergen and Hudson)</w:t>
      </w:r>
    </w:p>
    <w:p w:rsidR="001D5AB2" w:rsidRDefault="00C76B4A" w:rsidP="00C76B4A">
      <w:pPr>
        <w:pStyle w:val="bpuSponsor"/>
      </w:pPr>
      <w:r>
        <w:t>Assemblywoman  ANNETTE CHAPARRO</w:t>
      </w:r>
    </w:p>
    <w:p w:rsidR="00C76B4A" w:rsidRDefault="00C76B4A" w:rsidP="00C76B4A">
      <w:pPr>
        <w:pStyle w:val="bpuSponsor"/>
      </w:pPr>
      <w:r>
        <w:t>District 33 (Hudson)</w:t>
      </w:r>
    </w:p>
    <w:p w:rsidR="00C76B4A" w:rsidRPr="00C76B4A" w:rsidRDefault="00C76B4A" w:rsidP="00C76B4A">
      <w:pPr>
        <w:pStyle w:val="bpuSponsor"/>
      </w:pPr>
    </w:p>
    <w:p w:rsidR="007813D8" w:rsidRDefault="00932FA4" w:rsidP="00932FA4">
      <w:pPr>
        <w:pStyle w:val="bpuSponsor"/>
      </w:pPr>
      <w:r>
        <w:t>Co-Sponsored by:</w:t>
      </w:r>
    </w:p>
    <w:p w:rsidR="00932FA4" w:rsidRDefault="00932FA4" w:rsidP="00932FA4">
      <w:pPr>
        <w:pStyle w:val="bpuSponsor"/>
      </w:pPr>
      <w:r w:rsidRPr="00932FA4">
        <w:t>Assemblywoman Speight</w:t>
      </w:r>
    </w:p>
    <w:p w:rsidR="00932FA4" w:rsidRDefault="00932FA4" w:rsidP="00932FA4"/>
    <w:p w:rsidR="00932FA4" w:rsidRPr="00932FA4" w:rsidRDefault="00932FA4" w:rsidP="00932FA4">
      <w:bookmarkStart w:id="1" w:name="_GoBack"/>
      <w:bookmarkEnd w:id="1"/>
    </w:p>
    <w:p w:rsidR="007813D8" w:rsidRDefault="007813D8" w:rsidP="007813D8">
      <w:pPr>
        <w:pStyle w:val="bpuSponsor"/>
      </w:pPr>
    </w:p>
    <w:p w:rsidR="007813D8" w:rsidRDefault="007813D8" w:rsidP="007813D8">
      <w:pPr>
        <w:pStyle w:val="bpuSponsor"/>
      </w:pPr>
    </w:p>
    <w:p w:rsidR="007813D8" w:rsidRDefault="007813D8" w:rsidP="007813D8">
      <w:pPr>
        <w:pStyle w:val="bpuSponsor"/>
      </w:pPr>
      <w:r>
        <w:t>SYNOPSIS</w:t>
      </w:r>
    </w:p>
    <w:p w:rsidR="007813D8" w:rsidRDefault="00E97CA8" w:rsidP="007813D8">
      <w:pPr>
        <w:pStyle w:val="bpuNormText"/>
      </w:pPr>
      <w:r>
        <w:tab/>
      </w:r>
      <w:r w:rsidR="007813D8">
        <w:t>Directs the suspension, by operation of law, of certain offenders’ child support obligations.</w:t>
      </w:r>
    </w:p>
    <w:p w:rsidR="007813D8" w:rsidRDefault="007813D8" w:rsidP="007813D8">
      <w:pPr>
        <w:pStyle w:val="bpuNormText"/>
      </w:pPr>
    </w:p>
    <w:p w:rsidR="007813D8" w:rsidRDefault="007813D8" w:rsidP="007813D8">
      <w:pPr>
        <w:pStyle w:val="bpuSponsor"/>
      </w:pPr>
      <w:r>
        <w:t xml:space="preserve">CURRENT VERSION OF TEXT </w:t>
      </w:r>
    </w:p>
    <w:p w:rsidR="007813D8" w:rsidRDefault="007813D8" w:rsidP="007813D8">
      <w:pPr>
        <w:pStyle w:val="bpuNormText"/>
      </w:pPr>
      <w:r>
        <w:tab/>
        <w:t>As introduced.</w:t>
      </w:r>
    </w:p>
    <w:p w:rsidR="007813D8" w:rsidRDefault="007813D8" w:rsidP="007813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813D8" w:rsidRDefault="007813D8" w:rsidP="008916EC">
      <w:pPr>
        <w:pStyle w:val="FronterPage"/>
        <w:tabs>
          <w:tab w:val="clear" w:pos="720"/>
          <w:tab w:val="clear" w:pos="1440"/>
          <w:tab w:val="clear" w:pos="2160"/>
          <w:tab w:val="clear" w:pos="2880"/>
          <w:tab w:val="clear" w:pos="3600"/>
          <w:tab w:val="clear" w:pos="4320"/>
          <w:tab w:val="clear" w:pos="5040"/>
        </w:tabs>
        <w:sectPr w:rsidR="007813D8" w:rsidSect="007813D8">
          <w:type w:val="continuous"/>
          <w:pgSz w:w="12240" w:h="20160" w:code="5"/>
          <w:pgMar w:top="1440" w:right="2275" w:bottom="1440" w:left="2275" w:header="72" w:footer="720" w:gutter="0"/>
          <w:pgNumType w:start="1"/>
          <w:cols w:space="720"/>
          <w:docGrid w:linePitch="360"/>
        </w:sectPr>
      </w:pPr>
    </w:p>
    <w:p w:rsidR="00C44382" w:rsidRPr="00677316" w:rsidRDefault="00C44382" w:rsidP="00C44382">
      <w:pPr>
        <w:pStyle w:val="HangingAnAct"/>
        <w:rPr>
          <w:rStyle w:val="HangingAnActChar"/>
        </w:rPr>
      </w:pPr>
      <w:r w:rsidRPr="00C44382">
        <w:rPr>
          <w:rStyle w:val="BillHead"/>
        </w:rPr>
        <w:lastRenderedPageBreak/>
        <w:t>An Act</w:t>
      </w:r>
      <w:r w:rsidRPr="006B7FA7">
        <w:rPr>
          <w:rStyle w:val="HangingAnActChar"/>
        </w:rPr>
        <w:t xml:space="preserve"> </w:t>
      </w:r>
      <w:r>
        <w:rPr>
          <w:rStyle w:val="HangingAnActChar"/>
        </w:rPr>
        <w:t xml:space="preserve">concerning child support payments and amending P.L.2009, c.328 </w:t>
      </w:r>
      <w:r w:rsidRPr="007A3448">
        <w:rPr>
          <w:rStyle w:val="HangingAnActChar"/>
        </w:rPr>
        <w:t>and supplementing chapter 17 of Title 2A of the New Jersey Statutes and Title 52 of the Revised Statutes.</w:t>
      </w:r>
    </w:p>
    <w:p w:rsidR="00C44382" w:rsidRPr="00D71D68" w:rsidRDefault="00C44382" w:rsidP="00C44382"/>
    <w:p w:rsidR="00C44382" w:rsidRDefault="00C44382" w:rsidP="00C44382">
      <w:pPr>
        <w:rPr>
          <w:rStyle w:val="BillLanguage"/>
        </w:rPr>
      </w:pPr>
      <w:r>
        <w:tab/>
      </w:r>
      <w:r>
        <w:rPr>
          <w:rStyle w:val="BillHeading2"/>
        </w:rPr>
        <w:t xml:space="preserve">Be It Enacted </w:t>
      </w:r>
      <w:r>
        <w:rPr>
          <w:rStyle w:val="BillLanguage"/>
        </w:rPr>
        <w:t>by the Senate and General Assembly of the State of New Jersey:</w:t>
      </w:r>
    </w:p>
    <w:p w:rsidR="00C44382" w:rsidRDefault="00C44382" w:rsidP="00C44382">
      <w:pPr>
        <w:rPr>
          <w:rStyle w:val="BillLanguage"/>
        </w:rPr>
      </w:pPr>
    </w:p>
    <w:p w:rsidR="00C44382" w:rsidRDefault="00C44382" w:rsidP="00C44382">
      <w:pPr>
        <w:tabs>
          <w:tab w:val="clear" w:pos="2160"/>
          <w:tab w:val="clear" w:pos="2880"/>
          <w:tab w:val="left" w:pos="2340"/>
          <w:tab w:val="left" w:pos="2700"/>
        </w:tabs>
      </w:pPr>
      <w:r>
        <w:tab/>
        <w:t>1.</w:t>
      </w:r>
      <w:r>
        <w:tab/>
        <w:t>(New section)</w:t>
      </w:r>
      <w:r>
        <w:tab/>
        <w:t>a.</w:t>
      </w:r>
      <w:r>
        <w:tab/>
        <w:t>Every money judgment or order for support of a child shall be suspended, by operation of law, for any period exceeding 90 consecutive days in which obligor is incarcerated or placed in detention, unless either of the following conditions exist:</w:t>
      </w:r>
    </w:p>
    <w:p w:rsidR="00C44382" w:rsidRDefault="00C44382" w:rsidP="00C44382">
      <w:r>
        <w:tab/>
        <w:t>(1)</w:t>
      </w:r>
      <w:r>
        <w:tab/>
        <w:t>The person owing support has the means to pay support while incarcerated or placed in detention.</w:t>
      </w:r>
    </w:p>
    <w:p w:rsidR="00C44382" w:rsidRDefault="00C44382" w:rsidP="00C44382">
      <w:r>
        <w:tab/>
        <w:t>(2)</w:t>
      </w:r>
      <w:r>
        <w:tab/>
        <w:t xml:space="preserve">The person owing support was incarcerated or placed in detention for an offense constituting domestic violence, as defined </w:t>
      </w:r>
      <w:r w:rsidRPr="002F4DB6">
        <w:t xml:space="preserve">in subsection a. of section 3 of P.L.1991, c.261 (C.2C:25-19), against the </w:t>
      </w:r>
      <w:proofErr w:type="spellStart"/>
      <w:r w:rsidRPr="002F4DB6">
        <w:t>obligee</w:t>
      </w:r>
      <w:proofErr w:type="spellEnd"/>
      <w:r w:rsidRPr="002F4DB6">
        <w:t xml:space="preserve">, or an offense involving the child who is the subject of the child support </w:t>
      </w:r>
      <w:r w:rsidRPr="00C84BF3">
        <w:t>order</w:t>
      </w:r>
      <w:r>
        <w:t xml:space="preserve"> or for an offense that could be enjoined by a protective order, or as a result of failure to comply with a court order to pay child support.</w:t>
      </w:r>
    </w:p>
    <w:p w:rsidR="00C44382" w:rsidRPr="00EF1780" w:rsidRDefault="00C44382" w:rsidP="00C44382">
      <w:r>
        <w:tab/>
        <w:t>b.</w:t>
      </w:r>
      <w:r>
        <w:tab/>
      </w:r>
      <w:r w:rsidRPr="00EF1780">
        <w:t>The child support obligation shall resume</w:t>
      </w:r>
      <w:r>
        <w:t xml:space="preserve"> after</w:t>
      </w:r>
      <w:r w:rsidRPr="00A252F6">
        <w:t xml:space="preserve"> the court has had the opportunity to conduct a review of then existing circumstances</w:t>
      </w:r>
      <w:r>
        <w:t>, which shall occur following the release of</w:t>
      </w:r>
      <w:r w:rsidRPr="00A252F6">
        <w:t xml:space="preserve"> the person from incarceration</w:t>
      </w:r>
      <w:r w:rsidRPr="009422E7">
        <w:t>.  This section does not preclude a person owing support from seeking a modification of the child support order</w:t>
      </w:r>
      <w:r w:rsidRPr="00EF1780">
        <w:t>.</w:t>
      </w:r>
    </w:p>
    <w:p w:rsidR="00C44382" w:rsidRDefault="00C44382" w:rsidP="00C44382">
      <w:pPr>
        <w:tabs>
          <w:tab w:val="clear" w:pos="1440"/>
          <w:tab w:val="left" w:pos="1260"/>
        </w:tabs>
      </w:pPr>
      <w:r>
        <w:tab/>
        <w:t>c.</w:t>
      </w:r>
      <w:r>
        <w:tab/>
        <w:t>(1)</w:t>
      </w:r>
      <w:r>
        <w:tab/>
      </w:r>
      <w:r w:rsidRPr="00EF1780">
        <w:t xml:space="preserve">A local child support agency enforcing a child support order under Title IV-D may, upon written notice of the proposed adjustment to the support obligor and </w:t>
      </w:r>
      <w:proofErr w:type="spellStart"/>
      <w:r w:rsidRPr="00EF1780">
        <w:t>obligee</w:t>
      </w:r>
      <w:proofErr w:type="spellEnd"/>
      <w:r w:rsidRPr="00EF1780">
        <w:t xml:space="preserve"> along with a blank form provided for the support obligor or </w:t>
      </w:r>
      <w:proofErr w:type="spellStart"/>
      <w:r w:rsidRPr="00EF1780">
        <w:t>obligee</w:t>
      </w:r>
      <w:proofErr w:type="spellEnd"/>
      <w:r w:rsidRPr="00EF1780">
        <w:t xml:space="preserve"> to object to the administrative adjustment to the local child support agency, administratively adjust account balances for a money judgment or order for support of a child s</w:t>
      </w:r>
      <w:r>
        <w:t>uspended pursuant to subsection a.</w:t>
      </w:r>
      <w:r w:rsidRPr="00EF1780">
        <w:t xml:space="preserve"> </w:t>
      </w:r>
      <w:r>
        <w:t xml:space="preserve">of this section </w:t>
      </w:r>
      <w:r w:rsidRPr="00EF1780">
        <w:t>if all of the following occurs:</w:t>
      </w:r>
    </w:p>
    <w:p w:rsidR="00C44382" w:rsidRPr="00EF1780" w:rsidRDefault="00C44382" w:rsidP="00C44382">
      <w:r>
        <w:tab/>
      </w:r>
      <w:r w:rsidRPr="00EF1780">
        <w:t>(</w:t>
      </w:r>
      <w:r>
        <w:t>a)</w:t>
      </w:r>
      <w:r>
        <w:tab/>
      </w:r>
      <w:r w:rsidRPr="00EF1780">
        <w:t xml:space="preserve">The </w:t>
      </w:r>
      <w:r>
        <w:t xml:space="preserve">child support </w:t>
      </w:r>
      <w:r w:rsidRPr="00EF1780">
        <w:t>agency verifies that arrears and interest were accrued in violation of this section.</w:t>
      </w:r>
    </w:p>
    <w:p w:rsidR="00C44382" w:rsidRPr="00EF1780" w:rsidRDefault="00C44382" w:rsidP="00C44382">
      <w:r>
        <w:tab/>
        <w:t>(b)</w:t>
      </w:r>
      <w:r>
        <w:tab/>
      </w:r>
      <w:r w:rsidRPr="00EF1780">
        <w:t xml:space="preserve">The </w:t>
      </w:r>
      <w:r>
        <w:t xml:space="preserve">child support </w:t>
      </w:r>
      <w:r w:rsidRPr="00EF1780">
        <w:t xml:space="preserve">agency verifies that neither of the conditions set forth in </w:t>
      </w:r>
      <w:r>
        <w:t>subparagraph (1) or (2) of subsection</w:t>
      </w:r>
      <w:r w:rsidRPr="00EF1780">
        <w:t xml:space="preserve"> </w:t>
      </w:r>
      <w:r>
        <w:t>a.</w:t>
      </w:r>
      <w:r w:rsidRPr="00EF1780">
        <w:t xml:space="preserve"> exist.</w:t>
      </w:r>
    </w:p>
    <w:p w:rsidR="00C44382" w:rsidRDefault="00C44382" w:rsidP="00C44382">
      <w:r>
        <w:tab/>
        <w:t>(c)</w:t>
      </w:r>
      <w:r>
        <w:tab/>
      </w:r>
      <w:r w:rsidRPr="00EF1780">
        <w:t xml:space="preserve">Neither the support obligor nor </w:t>
      </w:r>
      <w:proofErr w:type="spellStart"/>
      <w:r w:rsidRPr="00EF1780">
        <w:t>obligee</w:t>
      </w:r>
      <w:proofErr w:type="spellEnd"/>
      <w:r w:rsidRPr="00EF1780">
        <w:t xml:space="preserve"> objects, within 30 days of receipt of the notice of proposed adjustment, whether in writing or by telephone, to the administrative adjustment by the local child support agency.</w:t>
      </w:r>
    </w:p>
    <w:p w:rsidR="00C44382" w:rsidRPr="00EF1780" w:rsidRDefault="00C44382" w:rsidP="00C44382">
      <w:r>
        <w:tab/>
        <w:t>(2)</w:t>
      </w:r>
      <w:r>
        <w:tab/>
      </w:r>
      <w:r w:rsidRPr="00EF1780">
        <w:t xml:space="preserve">If either the support obligor or </w:t>
      </w:r>
      <w:proofErr w:type="spellStart"/>
      <w:r w:rsidRPr="00EF1780">
        <w:t>obligee</w:t>
      </w:r>
      <w:proofErr w:type="spellEnd"/>
      <w:r w:rsidRPr="00EF1780">
        <w:t xml:space="preserve"> objects to the administrative adjustment set forth in this sub</w:t>
      </w:r>
      <w:r>
        <w:t>section</w:t>
      </w:r>
      <w:r w:rsidRPr="00EF1780">
        <w:t xml:space="preserve">, the </w:t>
      </w:r>
      <w:r>
        <w:t xml:space="preserve">child support </w:t>
      </w:r>
      <w:r w:rsidRPr="00EF1780">
        <w:t xml:space="preserve">agency shall not adjust the order, but shall file a motion with the court to seek to adjust the arrears and shall serve copies of </w:t>
      </w:r>
      <w:r w:rsidRPr="00EF1780">
        <w:lastRenderedPageBreak/>
        <w:t xml:space="preserve">the motion on the parties, who may file an objection to the agency's motion with the court. </w:t>
      </w:r>
      <w:r>
        <w:t xml:space="preserve"> </w:t>
      </w:r>
      <w:r w:rsidRPr="00EF1780">
        <w:t>The obligor's arrears shall not be adjusted unless the court approves the adjustment.</w:t>
      </w:r>
    </w:p>
    <w:p w:rsidR="00C44382" w:rsidRPr="00EF1780" w:rsidRDefault="00C44382" w:rsidP="00C44382">
      <w:r>
        <w:tab/>
      </w:r>
      <w:r w:rsidRPr="00EF1780">
        <w:t>(3)</w:t>
      </w:r>
      <w:r>
        <w:tab/>
      </w:r>
      <w:r w:rsidRPr="00EF1780">
        <w:t xml:space="preserve">The </w:t>
      </w:r>
      <w:r>
        <w:t xml:space="preserve">child support </w:t>
      </w:r>
      <w:r w:rsidRPr="00EF1780">
        <w:t>agency may perform this adjustment without regard to whether it was enforcing the child support order at the time the parent owing support qualified for relief under this section.</w:t>
      </w:r>
    </w:p>
    <w:p w:rsidR="00C44382" w:rsidRPr="00EF1780" w:rsidRDefault="00C44382" w:rsidP="00C44382">
      <w:r>
        <w:tab/>
        <w:t>d.</w:t>
      </w:r>
      <w:r>
        <w:tab/>
      </w:r>
      <w:r w:rsidRPr="00EF1780">
        <w:t>This section does not prohibit the local child support agency or a party from petitioning a court for a determination of child support or arrears amounts.</w:t>
      </w:r>
    </w:p>
    <w:p w:rsidR="00C44382" w:rsidRDefault="00C44382" w:rsidP="00C44382">
      <w:r>
        <w:tab/>
        <w:t>e.</w:t>
      </w:r>
      <w:r>
        <w:tab/>
      </w:r>
      <w:r w:rsidRPr="00EF1780">
        <w:t>For purposes of this section, the following definitions shall apply:</w:t>
      </w:r>
    </w:p>
    <w:p w:rsidR="00C44382" w:rsidRPr="00EF1780" w:rsidRDefault="00C44382" w:rsidP="00C44382">
      <w:r>
        <w:tab/>
        <w:t>(1)</w:t>
      </w:r>
      <w:r>
        <w:tab/>
        <w:t>"Incarcerated</w:t>
      </w:r>
      <w:r w:rsidRPr="00EF1780">
        <w:t xml:space="preserve">" includes, but is not limited to, confinement to </w:t>
      </w:r>
      <w:r>
        <w:t>a State correctional facility, a county jail or</w:t>
      </w:r>
      <w:r w:rsidRPr="00EF1780">
        <w:t xml:space="preserve"> a </w:t>
      </w:r>
      <w:r>
        <w:t xml:space="preserve">State </w:t>
      </w:r>
      <w:r w:rsidRPr="00EF1780">
        <w:t xml:space="preserve">juvenile facility operated by the </w:t>
      </w:r>
      <w:r w:rsidRPr="00AA76D7">
        <w:t>Juvenile Justice Commission.</w:t>
      </w:r>
    </w:p>
    <w:p w:rsidR="00C44382" w:rsidRDefault="00C44382" w:rsidP="00C44382">
      <w:r>
        <w:tab/>
        <w:t>(2)</w:t>
      </w:r>
      <w:r>
        <w:tab/>
        <w:t>“Placed in detention” means placed by a court in a State juvenile facility operated by the Juvenile Justice Commission.</w:t>
      </w:r>
    </w:p>
    <w:p w:rsidR="00C44382" w:rsidRPr="00EF1780" w:rsidRDefault="00C44382" w:rsidP="00C44382">
      <w:r>
        <w:tab/>
        <w:t>(3)</w:t>
      </w:r>
      <w:r>
        <w:tab/>
      </w:r>
      <w:r w:rsidRPr="00EF1780">
        <w:t xml:space="preserve">"Suspend" means that the payment due on the current child support order, an arrears payment on a preexisting arrears balance, or interest on arrears created during a qualifying period of incarceration </w:t>
      </w:r>
      <w:r>
        <w:t xml:space="preserve">or detention </w:t>
      </w:r>
      <w:r w:rsidRPr="00EF1780">
        <w:t xml:space="preserve">pursuant to this section is, by operation of law, set to zero dollars for the period in which the person owing support is incarcerated </w:t>
      </w:r>
      <w:r>
        <w:t>or placed in detention</w:t>
      </w:r>
      <w:r w:rsidRPr="00EF1780">
        <w:t>.</w:t>
      </w:r>
    </w:p>
    <w:p w:rsidR="00C44382" w:rsidRPr="00EF1780" w:rsidRDefault="00C44382" w:rsidP="00C44382">
      <w:r>
        <w:tab/>
        <w:t>f.</w:t>
      </w:r>
      <w:r>
        <w:tab/>
      </w:r>
      <w:r w:rsidRPr="00EF1780">
        <w:t>This section applies to every money judgment or child support order issued or modified on or after the enactment of this section.</w:t>
      </w:r>
    </w:p>
    <w:p w:rsidR="00C44382" w:rsidRPr="00EF1780" w:rsidRDefault="00C44382" w:rsidP="00C44382">
      <w:r>
        <w:tab/>
        <w:t>g.</w:t>
      </w:r>
      <w:r>
        <w:tab/>
      </w:r>
      <w:r w:rsidRPr="00EF1780">
        <w:t xml:space="preserve">The Department of </w:t>
      </w:r>
      <w:r>
        <w:t>Human</w:t>
      </w:r>
      <w:r w:rsidRPr="00EF1780">
        <w:t xml:space="preserve"> Services</w:t>
      </w:r>
      <w:r>
        <w:t xml:space="preserve"> Child Support Program</w:t>
      </w:r>
      <w:r w:rsidRPr="00EF1780">
        <w:t xml:space="preserve"> shall, in consultation with the</w:t>
      </w:r>
      <w:r>
        <w:t xml:space="preserve"> </w:t>
      </w:r>
      <w:r w:rsidRPr="005A5759">
        <w:t>Probation Division of the Administrative Offices of the Courts</w:t>
      </w:r>
      <w:r w:rsidRPr="00EF1780">
        <w:t>, develop forms to implement this section.</w:t>
      </w:r>
    </w:p>
    <w:p w:rsidR="00C44382" w:rsidRPr="005A5759" w:rsidRDefault="00C44382" w:rsidP="00C44382">
      <w:r w:rsidRPr="005A5759">
        <w:tab/>
      </w:r>
      <w:r>
        <w:t>h.</w:t>
      </w:r>
      <w:r>
        <w:tab/>
      </w:r>
      <w:r w:rsidRPr="005A5759">
        <w:t xml:space="preserve">On or before January 1, 2019, the Department of Human Services Child Support Program, and the Probation Division of the Administrative Offices of the Courts shall conduct an evaluation of the effectiveness of the administrative adjustment process authorized by this section and shall report the results of the review, as well as any recommended changes, to the President of the Senate and the Speaker of the General Assembly, and the Assembly Judiciary Committee and the Senate Judiciary Committee.  The evaluation shall include a review of the ease of the process to both the obligor and </w:t>
      </w:r>
      <w:proofErr w:type="spellStart"/>
      <w:r w:rsidRPr="005A5759">
        <w:t>obligee</w:t>
      </w:r>
      <w:proofErr w:type="spellEnd"/>
      <w:r w:rsidRPr="005A5759">
        <w:t>, as well as an analysis of the number of cases administratively adjusted, the number of cases adjusted in court, and the number of cases not adjusted.</w:t>
      </w:r>
    </w:p>
    <w:p w:rsidR="00C44382" w:rsidRDefault="00C44382" w:rsidP="00C44382"/>
    <w:p w:rsidR="00C44382" w:rsidRDefault="00C44382" w:rsidP="00C44382">
      <w:r>
        <w:tab/>
        <w:t>2.</w:t>
      </w:r>
      <w:r>
        <w:tab/>
        <w:t>Section 8 of P.L.</w:t>
      </w:r>
      <w:r w:rsidRPr="00047522">
        <w:t>2009, c.328 (C.30:4-8.9) is amended to read</w:t>
      </w:r>
    </w:p>
    <w:p w:rsidR="00C44382" w:rsidRDefault="00C44382" w:rsidP="00C44382">
      <w:r>
        <w:t>as follows:</w:t>
      </w:r>
    </w:p>
    <w:p w:rsidR="00E97CA8" w:rsidRDefault="00C44382" w:rsidP="00E97CA8">
      <w:r>
        <w:tab/>
        <w:t>8.</w:t>
      </w:r>
      <w:r>
        <w:tab/>
        <w:t xml:space="preserve">The Department of Corrections, through the Office of Transitional Services, shall, in addition to any other information </w:t>
      </w:r>
      <w:r w:rsidR="00E97CA8">
        <w:br w:type="page"/>
      </w:r>
    </w:p>
    <w:p w:rsidR="00C44382" w:rsidRDefault="00C44382" w:rsidP="00C44382">
      <w:r>
        <w:lastRenderedPageBreak/>
        <w:t xml:space="preserve">provided during the intake process to a defendant sentenced to a period of incarceration, advise the defendant about any child support orders and judgments entered against him by the New Jersey Superior Court, </w:t>
      </w:r>
      <w:r w:rsidRPr="00D2713D">
        <w:rPr>
          <w:rFonts w:ascii="Albertus Extra Bold" w:hAnsi="Albertus Extra Bold"/>
          <w:b/>
        </w:rPr>
        <w:t>[</w:t>
      </w:r>
      <w:r>
        <w:t>and</w:t>
      </w:r>
      <w:r w:rsidRPr="00D2713D">
        <w:rPr>
          <w:rFonts w:ascii="Albertus Extra Bold" w:hAnsi="Albertus Extra Bold"/>
          <w:b/>
        </w:rPr>
        <w:t>]</w:t>
      </w:r>
      <w:r>
        <w:t xml:space="preserve"> provide information on how he may petition the court for a temporary modification of these financial obligations</w:t>
      </w:r>
      <w:r w:rsidRPr="00932319">
        <w:rPr>
          <w:rFonts w:ascii="Albertus Extra Bold" w:hAnsi="Albertus Extra Bold"/>
          <w:b/>
        </w:rPr>
        <w:t>[</w:t>
      </w:r>
      <w:r>
        <w:t>.</w:t>
      </w:r>
      <w:r w:rsidRPr="00932319">
        <w:rPr>
          <w:rFonts w:ascii="Albertus Extra Bold" w:hAnsi="Albertus Extra Bold"/>
          <w:b/>
        </w:rPr>
        <w:t>]</w:t>
      </w:r>
      <w:r>
        <w:rPr>
          <w:u w:val="single"/>
        </w:rPr>
        <w:t>, and notify him that e</w:t>
      </w:r>
      <w:r w:rsidRPr="00D2713D">
        <w:rPr>
          <w:u w:val="single"/>
        </w:rPr>
        <w:t>very money judgment or order for support of a child shall be suspended, by operation of law, for any period exceeding 90 consecutive days in which obligor is incarcerated</w:t>
      </w:r>
      <w:r>
        <w:rPr>
          <w:u w:val="single"/>
        </w:rPr>
        <w:t xml:space="preserve"> unless one of the following condition exists:</w:t>
      </w:r>
    </w:p>
    <w:p w:rsidR="00C44382" w:rsidRPr="003E0137" w:rsidRDefault="00C44382" w:rsidP="00C44382">
      <w:pPr>
        <w:rPr>
          <w:u w:val="single"/>
        </w:rPr>
      </w:pPr>
      <w:r w:rsidRPr="00A5581F">
        <w:tab/>
      </w:r>
      <w:r>
        <w:rPr>
          <w:u w:val="single"/>
        </w:rPr>
        <w:t>(1)</w:t>
      </w:r>
      <w:r>
        <w:rPr>
          <w:u w:val="single"/>
        </w:rPr>
        <w:tab/>
      </w:r>
      <w:r w:rsidRPr="003E0137">
        <w:rPr>
          <w:u w:val="single"/>
        </w:rPr>
        <w:t>The person owing support has the means to pay support while incarcerated.</w:t>
      </w:r>
    </w:p>
    <w:p w:rsidR="00C44382" w:rsidRPr="003E0137" w:rsidRDefault="00C44382" w:rsidP="00C44382">
      <w:pPr>
        <w:rPr>
          <w:u w:val="single"/>
        </w:rPr>
      </w:pPr>
      <w:r w:rsidRPr="00A5581F">
        <w:tab/>
      </w:r>
      <w:r>
        <w:rPr>
          <w:u w:val="single"/>
        </w:rPr>
        <w:t>(2)</w:t>
      </w:r>
      <w:r>
        <w:rPr>
          <w:u w:val="single"/>
        </w:rPr>
        <w:tab/>
      </w:r>
      <w:r w:rsidRPr="003E0137">
        <w:rPr>
          <w:u w:val="single"/>
        </w:rPr>
        <w:t xml:space="preserve">The person owing support was incarcerated for an offense constituting domestic violence, as defined in subsection a. of section 3 of P.L.1991, c.261 (C.2C:25-19), against the </w:t>
      </w:r>
      <w:proofErr w:type="spellStart"/>
      <w:r w:rsidRPr="003E0137">
        <w:rPr>
          <w:u w:val="single"/>
        </w:rPr>
        <w:t>obligee</w:t>
      </w:r>
      <w:proofErr w:type="spellEnd"/>
      <w:r w:rsidRPr="003E0137">
        <w:rPr>
          <w:u w:val="single"/>
        </w:rPr>
        <w:t>, or an offense involving the child who is the subject of the child support order or for an offense that could be enjoined by a protective order, or as a result of failure to comply with a court order to pay child support.</w:t>
      </w:r>
    </w:p>
    <w:p w:rsidR="00C44382" w:rsidRDefault="00C44382" w:rsidP="00C44382">
      <w:r>
        <w:tab/>
        <w:t>The Administrative Office of the Courts shall provide sample forms and instructions for the self-represented modification of child support orders to the Department of Corrections.</w:t>
      </w:r>
    </w:p>
    <w:p w:rsidR="00C44382" w:rsidRDefault="00C44382" w:rsidP="00C44382">
      <w:r>
        <w:t>(</w:t>
      </w:r>
      <w:proofErr w:type="spellStart"/>
      <w:r>
        <w:t>cf</w:t>
      </w:r>
      <w:proofErr w:type="spellEnd"/>
      <w:r>
        <w:t>:  P.L.2009, c.328, s.8)</w:t>
      </w:r>
    </w:p>
    <w:p w:rsidR="00C44382" w:rsidRDefault="00C44382" w:rsidP="00C44382"/>
    <w:p w:rsidR="00C44382" w:rsidRDefault="00C44382" w:rsidP="00C44382">
      <w:pPr>
        <w:tabs>
          <w:tab w:val="clear" w:pos="2160"/>
          <w:tab w:val="left" w:pos="2340"/>
        </w:tabs>
      </w:pPr>
      <w:r>
        <w:tab/>
        <w:t>3.</w:t>
      </w:r>
      <w:r>
        <w:tab/>
        <w:t>(New section)</w:t>
      </w:r>
      <w:r>
        <w:tab/>
        <w:t>The Juvenile Justice Commission, shall, in addition to any other information provided during the intake process to a juvenile adjudicated delinquent placed in detention, advise the juvenile about any child support orders and judgments entered against him by the New Jersey Superior Court, provide information on how he may petition the court for a temporary modification of these financial obligations</w:t>
      </w:r>
      <w:r w:rsidRPr="002E4D94">
        <w:t xml:space="preserve">, and notify him that every money judgment or order for support of a child shall be suspended, by operation of law, for any period exceeding 90 consecutive days in which obligor is </w:t>
      </w:r>
      <w:r>
        <w:t>placed in detention</w:t>
      </w:r>
      <w:r w:rsidRPr="002E4D94">
        <w:t xml:space="preserve"> unless one of the following condition exists:</w:t>
      </w:r>
    </w:p>
    <w:p w:rsidR="00C44382" w:rsidRDefault="00C44382" w:rsidP="00C44382">
      <w:r>
        <w:tab/>
        <w:t>(1)</w:t>
      </w:r>
      <w:r>
        <w:tab/>
        <w:t>The person owing support has the means to pay support while in detention.</w:t>
      </w:r>
    </w:p>
    <w:p w:rsidR="00C44382" w:rsidRDefault="00C44382" w:rsidP="00C44382">
      <w:r>
        <w:tab/>
        <w:t>(2)</w:t>
      </w:r>
      <w:r>
        <w:tab/>
        <w:t xml:space="preserve">The person owing support was placed in detention for an offense constituting domestic violence, as defined </w:t>
      </w:r>
      <w:r w:rsidRPr="002F4DB6">
        <w:t xml:space="preserve">in subsection a. of section 3 of P.L.1991, c.261 (C.2C:25-19), against the </w:t>
      </w:r>
      <w:proofErr w:type="spellStart"/>
      <w:r w:rsidRPr="002F4DB6">
        <w:t>obligee</w:t>
      </w:r>
      <w:proofErr w:type="spellEnd"/>
      <w:r w:rsidRPr="002F4DB6">
        <w:t xml:space="preserve">, or an offense involving the child who is the subject of the child support </w:t>
      </w:r>
      <w:r w:rsidRPr="00C84BF3">
        <w:t>order</w:t>
      </w:r>
      <w:r>
        <w:t xml:space="preserve"> or for an offense that could be enjoined by a protective order, or as a result of failure to comply with a court order to pay child support.</w:t>
      </w:r>
    </w:p>
    <w:p w:rsidR="00C44382" w:rsidRDefault="00C44382" w:rsidP="00C44382">
      <w:r>
        <w:tab/>
        <w:t>The Administrative Office of the Courts shall provide sample forms and instructions for the self-represented modification of child support orders to the Juvenile Justice Commission.</w:t>
      </w:r>
    </w:p>
    <w:p w:rsidR="00C44382" w:rsidRDefault="00C44382" w:rsidP="00C44382"/>
    <w:p w:rsidR="00C44382" w:rsidRDefault="00C44382" w:rsidP="00C44382">
      <w:pPr>
        <w:pStyle w:val="ListParagraph"/>
        <w:numPr>
          <w:ilvl w:val="0"/>
          <w:numId w:val="1"/>
        </w:numPr>
      </w:pPr>
      <w:r>
        <w:t>This act shall take effect immediately.</w:t>
      </w:r>
    </w:p>
    <w:p w:rsidR="00C44382" w:rsidRDefault="00C44382" w:rsidP="00C44382">
      <w:pPr>
        <w:jc w:val="center"/>
      </w:pPr>
      <w:r w:rsidRPr="00D71D68">
        <w:lastRenderedPageBreak/>
        <w:t>STATEMENT</w:t>
      </w:r>
    </w:p>
    <w:p w:rsidR="00C44382" w:rsidRPr="00AA7880" w:rsidRDefault="00C44382" w:rsidP="00C44382">
      <w:pPr>
        <w:jc w:val="center"/>
      </w:pPr>
    </w:p>
    <w:p w:rsidR="00C44382" w:rsidRDefault="00C44382" w:rsidP="00C44382">
      <w:r>
        <w:tab/>
        <w:t xml:space="preserve">In New Jersey, at present, the preferred course of action in cases where a parent who has been ordered to pay child support, has been sentenced to a lengthy period of incarceration, is to defer any action on an application for modification of the order of child support.  At the end of the incarceration, the court conducts a review of then-existing circumstances to determine the appropriate ruling on the motion.  </w:t>
      </w:r>
    </w:p>
    <w:p w:rsidR="00C44382" w:rsidRDefault="00C44382" w:rsidP="00C44382">
      <w:r>
        <w:tab/>
        <w:t xml:space="preserve">This bill directs that a money judgment or order of child support shall be suspended, by operation of law, for any period exceeding 90 consecutive days in which the obligor is incarcerated, unless enumerated conditions exist.  The conditions are: (1) the person owing support has the means to pay support while incarcerated; or (2) the person owing support was incarcerated for an offense constituting domestic violence, as defined </w:t>
      </w:r>
      <w:r w:rsidRPr="002F4DB6">
        <w:t xml:space="preserve">in subsection a. of section 3 of P.L.1991, c.261 (C.2C:25-19), against the </w:t>
      </w:r>
      <w:proofErr w:type="spellStart"/>
      <w:r w:rsidRPr="002F4DB6">
        <w:t>obligee</w:t>
      </w:r>
      <w:proofErr w:type="spellEnd"/>
      <w:r w:rsidRPr="002F4DB6">
        <w:t xml:space="preserve">, or an offense involving the child who is the subject of the child support </w:t>
      </w:r>
      <w:r w:rsidRPr="00C84BF3">
        <w:t>order</w:t>
      </w:r>
      <w:r>
        <w:t xml:space="preserve"> or for an offense that could be enjoined by a protective order, or as a result of failure to comply with a court order to pay child support.  The bill preserves the current status of the law in New Jersey concerning the resumption of the child support obligation.  Moreover, the bill does not prohibit </w:t>
      </w:r>
      <w:r w:rsidRPr="009422E7">
        <w:t>a person owing support from seeking a modification of the child support order</w:t>
      </w:r>
    </w:p>
    <w:p w:rsidR="00C44382" w:rsidRDefault="00C44382" w:rsidP="00C44382">
      <w:r>
        <w:tab/>
        <w:t xml:space="preserve">The bill would further amend N.J.S.A.30:4-8.9 to direct the Department of Corrections to notify a defendant, during the intake process, </w:t>
      </w:r>
      <w:r w:rsidRPr="00C92E03">
        <w:t xml:space="preserve">that every money judgment or order for support of a child shall be suspended, by operation of law, for any period exceeding 90 consecutive days in which obligor is incarcerated unless </w:t>
      </w:r>
      <w:r>
        <w:t>a</w:t>
      </w:r>
      <w:r w:rsidRPr="00C92E03">
        <w:t xml:space="preserve"> condition exists</w:t>
      </w:r>
      <w:r>
        <w:t xml:space="preserve"> to warrant not imposing the suspension. </w:t>
      </w:r>
    </w:p>
    <w:p w:rsidR="00C44382" w:rsidRDefault="00C44382" w:rsidP="00C44382">
      <w:r>
        <w:tab/>
        <w:t xml:space="preserve">The bill also provides for juveniles who are placed in detention to be notified </w:t>
      </w:r>
      <w:r w:rsidRPr="00C92E03">
        <w:t>that every money judgment or order for support of a child shall be suspended, by operation of law, for any period exceeding 90 consecutive days in which obligor is</w:t>
      </w:r>
      <w:r>
        <w:t xml:space="preserve"> in detention </w:t>
      </w:r>
      <w:r w:rsidRPr="00C92E03">
        <w:t xml:space="preserve">unless </w:t>
      </w:r>
      <w:r>
        <w:t>a</w:t>
      </w:r>
      <w:r w:rsidRPr="00C92E03">
        <w:t xml:space="preserve"> condition exists</w:t>
      </w:r>
      <w:r>
        <w:t xml:space="preserve"> to warrant not imposing the suspension.</w:t>
      </w:r>
    </w:p>
    <w:p w:rsidR="00C44382" w:rsidRDefault="00C44382">
      <w:r>
        <w:tab/>
        <w:t>This bill is based on a similar 2015 enactment in California.</w:t>
      </w:r>
    </w:p>
    <w:sectPr w:rsidR="00C44382" w:rsidSect="00E97CA8">
      <w:headerReference w:type="default" r:id="rId14"/>
      <w:footerReference w:type="default" r:id="rId15"/>
      <w:headerReference w:type="first" r:id="rId16"/>
      <w:footerReference w:type="first" r:id="rId17"/>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4FB" w:rsidRDefault="008054FB">
      <w:r>
        <w:separator/>
      </w:r>
    </w:p>
  </w:endnote>
  <w:endnote w:type="continuationSeparator" w:id="0">
    <w:p w:rsidR="008054FB" w:rsidRDefault="0080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AB2" w:rsidRDefault="001D5AB2" w:rsidP="001D5AB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CA8" w:rsidRPr="00921C91" w:rsidRDefault="00E97C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7CA8" w:rsidRPr="00921C91" w:rsidRDefault="00E97CA8">
    <w:pPr>
      <w:pStyle w:val="Footer"/>
      <w:rPr>
        <w:szCs w:val="18"/>
      </w:rPr>
    </w:pPr>
  </w:p>
  <w:p w:rsidR="00E97CA8" w:rsidRPr="00921C91" w:rsidRDefault="00E97C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7CA8" w:rsidRDefault="00E97CA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4FB" w:rsidRDefault="008054FB">
      <w:r>
        <w:separator/>
      </w:r>
    </w:p>
  </w:footnote>
  <w:footnote w:type="continuationSeparator" w:id="0">
    <w:p w:rsidR="008054FB" w:rsidRDefault="00805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5B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13D8" w:rsidRDefault="007813D8" w:rsidP="007813D8">
    <w:pPr>
      <w:pStyle w:val="bpuHeadSpon"/>
    </w:pPr>
    <w:r w:rsidRPr="007813D8">
      <w:rPr>
        <w:rStyle w:val="bpuHeadSponChar"/>
      </w:rPr>
      <w:t>A2299</w:t>
    </w:r>
    <w:r>
      <w:t xml:space="preserve"> PINTOR MARIN</w:t>
    </w:r>
    <w:r w:rsidR="001D5AB2">
      <w:t xml:space="preserve">, </w:t>
    </w:r>
    <w:r w:rsidR="001D5AB2">
      <w:t>JIMENEZ</w:t>
    </w:r>
  </w:p>
  <w:p w:rsidR="007813D8" w:rsidRDefault="007813D8" w:rsidP="007813D8">
    <w:pPr>
      <w:pStyle w:val="bpuHeadSpon"/>
    </w:pPr>
    <w:r>
      <w:fldChar w:fldCharType="begin"/>
    </w:r>
    <w:r>
      <w:instrText xml:space="preserve"> PAGE  \* MERGEFORMAT </w:instrText>
    </w:r>
    <w:r>
      <w:fldChar w:fldCharType="separate"/>
    </w:r>
    <w:r w:rsidR="00835B9B">
      <w:rPr>
        <w:noProof/>
      </w:rPr>
      <w:t>5</w:t>
    </w:r>
    <w:r>
      <w:fldChar w:fldCharType="end"/>
    </w:r>
  </w:p>
  <w:p w:rsidR="007813D8" w:rsidRDefault="007813D8" w:rsidP="007813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13D8" w:rsidRDefault="007813D8" w:rsidP="007813D8">
    <w:pPr>
      <w:pStyle w:val="bpuHeadSpon"/>
    </w:pPr>
    <w:r w:rsidRPr="007813D8">
      <w:rPr>
        <w:rStyle w:val="bpuHeadSponChar"/>
      </w:rPr>
      <w:t>A2299</w:t>
    </w:r>
    <w:r>
      <w:t xml:space="preserve"> PINTOR MARIN</w:t>
    </w:r>
    <w:r w:rsidR="001D5AB2">
      <w:t xml:space="preserve">, </w:t>
    </w:r>
    <w:r w:rsidR="001D5AB2">
      <w:t>JIMENEZ</w:t>
    </w:r>
  </w:p>
  <w:p w:rsidR="007813D8" w:rsidRDefault="007813D8" w:rsidP="007813D8">
    <w:pPr>
      <w:pStyle w:val="bpuHeadSpon"/>
    </w:pPr>
    <w:r>
      <w:fldChar w:fldCharType="begin"/>
    </w:r>
    <w:r>
      <w:instrText xml:space="preserve"> PAGE  \* MERGEFORMAT </w:instrText>
    </w:r>
    <w:r>
      <w:fldChar w:fldCharType="separate"/>
    </w:r>
    <w:r w:rsidR="00835B9B">
      <w:rPr>
        <w:noProof/>
      </w:rPr>
      <w:t>2</w:t>
    </w:r>
    <w:r>
      <w:fldChar w:fldCharType="end"/>
    </w:r>
  </w:p>
  <w:p w:rsidR="007813D8" w:rsidRDefault="007813D8" w:rsidP="007813D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949AF"/>
    <w:multiLevelType w:val="hybridMultilevel"/>
    <w:tmpl w:val="73F4C314"/>
    <w:lvl w:ilvl="0" w:tplc="612C6A6C">
      <w:start w:val="4"/>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4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A03"/>
    <w:rsid w:val="001D25F3"/>
    <w:rsid w:val="001D5AB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E8A"/>
    <w:rsid w:val="002E09CE"/>
    <w:rsid w:val="002E69D1"/>
    <w:rsid w:val="002F3BA6"/>
    <w:rsid w:val="00315320"/>
    <w:rsid w:val="00325776"/>
    <w:rsid w:val="00325E27"/>
    <w:rsid w:val="00330395"/>
    <w:rsid w:val="00333704"/>
    <w:rsid w:val="00335A81"/>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7D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1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3D8"/>
    <w:rsid w:val="007817D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1E3"/>
    <w:rsid w:val="008054FB"/>
    <w:rsid w:val="00813627"/>
    <w:rsid w:val="00832816"/>
    <w:rsid w:val="00835B9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FA4"/>
    <w:rsid w:val="009348C2"/>
    <w:rsid w:val="009440D0"/>
    <w:rsid w:val="009441F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40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C6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382"/>
    <w:rsid w:val="00C46BC1"/>
    <w:rsid w:val="00C5235F"/>
    <w:rsid w:val="00C54CE2"/>
    <w:rsid w:val="00C66BF3"/>
    <w:rsid w:val="00C70140"/>
    <w:rsid w:val="00C73CA7"/>
    <w:rsid w:val="00C76B4A"/>
    <w:rsid w:val="00C822F6"/>
    <w:rsid w:val="00C82AC2"/>
    <w:rsid w:val="00C8456C"/>
    <w:rsid w:val="00C9149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CA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A76"/>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1A393E"/>
  <w15:docId w15:val="{7B2D5F99-AC31-4725-B0E5-39173426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44382"/>
    <w:pPr>
      <w:ind w:left="720"/>
      <w:contextualSpacing/>
    </w:pPr>
  </w:style>
  <w:style w:type="paragraph" w:styleId="BalloonText">
    <w:name w:val="Balloon Text"/>
    <w:basedOn w:val="Normal"/>
    <w:link w:val="BalloonTextChar"/>
    <w:semiHidden/>
    <w:unhideWhenUsed/>
    <w:rsid w:val="002C7E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E8A"/>
    <w:rPr>
      <w:rFonts w:ascii="Segoe UI" w:hAnsi="Segoe UI" w:cs="Segoe UI"/>
      <w:spacing w:val="4"/>
      <w:sz w:val="18"/>
      <w:szCs w:val="18"/>
    </w:rPr>
  </w:style>
  <w:style w:type="character" w:styleId="LineNumber">
    <w:name w:val="line number"/>
    <w:basedOn w:val="DefaultParagraphFont"/>
    <w:semiHidden/>
    <w:unhideWhenUsed/>
    <w:rsid w:val="00781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1699</Words>
  <Characters>8727</Characters>
  <Application>Microsoft Office Word</Application>
  <DocSecurity>0</DocSecurity>
  <Lines>209</Lines>
  <Paragraphs>56</Paragraphs>
  <ScaleCrop>false</ScaleCrop>
  <HeadingPairs>
    <vt:vector size="2" baseType="variant">
      <vt:variant>
        <vt:lpstr>Title</vt:lpstr>
      </vt:variant>
      <vt:variant>
        <vt:i4>1</vt:i4>
      </vt:variant>
    </vt:vector>
  </HeadingPairs>
  <TitlesOfParts>
    <vt:vector size="1" baseType="lpstr">
      <vt:lpstr>A2299</vt:lpstr>
    </vt:vector>
  </TitlesOfParts>
  <Manager>R230</Manager>
  <Company>NJ Office of Legislative Services</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A2299</dc:title>
  <dc:subject>Child support modification- incarcerated persons 2</dc:subject>
  <dc:creator>Assemblywoman  PINTOR MARIN</dc:creator>
  <cp:keywords>A2299|5|JU |127|54|127|F|26|</cp:keywords>
  <dc:description>INTRODUCED JANUARY 27, 2019</dc:description>
  <cp:lastModifiedBy>Todaro, Vivian</cp:lastModifiedBy>
  <cp:revision>2</cp:revision>
  <cp:lastPrinted>2020-01-30T16:33:00Z</cp:lastPrinted>
  <dcterms:created xsi:type="dcterms:W3CDTF">2020-01-30T16:33:00Z</dcterms:created>
  <dcterms:modified xsi:type="dcterms:W3CDTF">2020-01-30T16:33:00Z</dcterms:modified>
  <cp:category>Section 1 – 2A:17-56.13.b;  Section 3 – 52:17B-17a_x000d_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