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1BC8"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1BC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1BC8">
        <w:rPr>
          <w:caps/>
          <w:szCs w:val="24"/>
        </w:rPr>
        <w:t>OCTOBER  22, 2020</w:t>
      </w:r>
    </w:p>
    <w:p w:rsidR="00CB765A" w:rsidRDefault="00CB765A" w:rsidP="006A5D7B">
      <w:pPr>
        <w:tabs>
          <w:tab w:val="left" w:pos="900"/>
          <w:tab w:val="left" w:pos="4140"/>
          <w:tab w:val="left" w:pos="5670"/>
          <w:tab w:val="left" w:pos="5940"/>
        </w:tabs>
        <w:jc w:val="center"/>
        <w:rPr>
          <w:caps/>
          <w:szCs w:val="24"/>
        </w:rPr>
      </w:pPr>
    </w:p>
    <w:p w:rsidR="00CB765A" w:rsidRDefault="00CB765A" w:rsidP="00CB765A">
      <w:r>
        <w:tab/>
        <w:t>The Assembly Transportation and Independent Authorities Committee reports favorably Assembly Bill No. 2302.</w:t>
      </w:r>
    </w:p>
    <w:p w:rsidR="00CB765A" w:rsidRPr="00CB765A" w:rsidRDefault="00CB765A" w:rsidP="00CB765A">
      <w:pPr>
        <w:rPr>
          <w:spacing w:val="4"/>
          <w:szCs w:val="24"/>
        </w:rPr>
      </w:pPr>
      <w:r>
        <w:tab/>
        <w:t xml:space="preserve">As reported, </w:t>
      </w:r>
      <w:r>
        <w:rPr>
          <w:spacing w:val="4"/>
          <w:szCs w:val="24"/>
        </w:rPr>
        <w:t>t</w:t>
      </w:r>
      <w:r w:rsidRPr="00CB765A">
        <w:rPr>
          <w:spacing w:val="4"/>
          <w:szCs w:val="24"/>
        </w:rPr>
        <w:t>his bill requires the Commissioner of Transportation, in consultation with the Commissioner of Education, to establish a five-year creative crosswalks pilot program.  The Commissioner of Education, in consultation with the Commissioner of Transportation, is required to select up to 10 public schools to participate in the program each year.  The Commissioner of Education is required to select at least two public schools from each of the northern, central, and southern regions of the State and is required to seek a cross section of schools from urban, suburban, and rural areas of the State.  As part of the application to participate in the program, a public school is required to provide information about the need for creative arts activities in the school and documentation certifying that the municipality in which the school district is located has approved the school to participate in the pilot program.</w:t>
      </w:r>
    </w:p>
    <w:p w:rsidR="00CB765A" w:rsidRPr="00CB765A" w:rsidRDefault="00CB765A" w:rsidP="00CB765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B765A">
        <w:rPr>
          <w:spacing w:val="4"/>
          <w:szCs w:val="24"/>
        </w:rPr>
        <w:tab/>
        <w:t>Six months following the completion of the pilot program, the Commissioner of Transportation and the Commissioner of Education are to submit a report evaluating the success of the pilot program.</w:t>
      </w:r>
    </w:p>
    <w:sectPr w:rsidR="00CB765A" w:rsidRPr="00CB765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BC8" w:rsidRDefault="00271BC8">
      <w:r>
        <w:separator/>
      </w:r>
    </w:p>
  </w:endnote>
  <w:endnote w:type="continuationSeparator" w:id="0">
    <w:p w:rsidR="00271BC8" w:rsidRDefault="00271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BC8" w:rsidRDefault="00271BC8">
      <w:r>
        <w:separator/>
      </w:r>
    </w:p>
  </w:footnote>
  <w:footnote w:type="continuationSeparator" w:id="0">
    <w:p w:rsidR="00271BC8" w:rsidRDefault="00271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5345" w:rsidP="00FF5345">
    <w:pPr>
      <w:pStyle w:val="HeaderPage2"/>
      <w:jc w:val="center"/>
    </w:pPr>
    <w:r>
      <w:fldChar w:fldCharType="begin"/>
    </w:r>
    <w:r>
      <w:instrText xml:space="preserve"> PAGE  \* MERGEFORMAT </w:instrText>
    </w:r>
    <w:r>
      <w:fldChar w:fldCharType="separate"/>
    </w:r>
    <w:r>
      <w:rPr>
        <w:noProof/>
      </w:rPr>
      <w:t>2</w:t>
    </w:r>
    <w:r>
      <w:fldChar w:fldCharType="end"/>
    </w:r>
  </w:p>
  <w:p w:rsidR="00FF5345" w:rsidRDefault="00FF5345" w:rsidP="00FF53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B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B5F"/>
    <w:rsid w:val="00243505"/>
    <w:rsid w:val="002437FC"/>
    <w:rsid w:val="00244AC5"/>
    <w:rsid w:val="00246107"/>
    <w:rsid w:val="00246613"/>
    <w:rsid w:val="00246FD7"/>
    <w:rsid w:val="00263BD8"/>
    <w:rsid w:val="00271BC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C00"/>
    <w:rsid w:val="0036011B"/>
    <w:rsid w:val="00361B8F"/>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7B9"/>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BB0"/>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A0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65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F07"/>
    <w:rsid w:val="00E12FEF"/>
    <w:rsid w:val="00E3262F"/>
    <w:rsid w:val="00E35F08"/>
    <w:rsid w:val="00E44D5D"/>
    <w:rsid w:val="00E50BCB"/>
    <w:rsid w:val="00E550E6"/>
    <w:rsid w:val="00E60E7B"/>
    <w:rsid w:val="00E62452"/>
    <w:rsid w:val="00E636F3"/>
    <w:rsid w:val="00E651F9"/>
    <w:rsid w:val="00E764D9"/>
    <w:rsid w:val="00E8408C"/>
    <w:rsid w:val="00E90CBC"/>
    <w:rsid w:val="00E93E46"/>
    <w:rsid w:val="00E941A7"/>
    <w:rsid w:val="00E97A05"/>
    <w:rsid w:val="00E97C34"/>
    <w:rsid w:val="00EA034A"/>
    <w:rsid w:val="00EA09B8"/>
    <w:rsid w:val="00EA219A"/>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B17"/>
    <w:rsid w:val="00FC1FE0"/>
    <w:rsid w:val="00FC397B"/>
    <w:rsid w:val="00FC4539"/>
    <w:rsid w:val="00FC52FB"/>
    <w:rsid w:val="00FC7741"/>
    <w:rsid w:val="00FD00DD"/>
    <w:rsid w:val="00FD21A1"/>
    <w:rsid w:val="00FE5312"/>
    <w:rsid w:val="00FE556D"/>
    <w:rsid w:val="00FF2E77"/>
    <w:rsid w:val="00FF534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15356D9-D951-45E6-9FE5-C9E23D6F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53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3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208</Words>
  <Characters>1160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A2302 ATR Statement 10/22/20</vt:lpstr>
    </vt:vector>
  </TitlesOfParts>
  <Manager>R224</Manager>
  <Company>NJ OLS DMU</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A2302 ATR Statement 10/22/20</dc:title>
  <dc:subject/>
  <dc:creator>Assembly ATR  </dc:creator>
  <cp:keywords>A2302|1|AU |261|0|0|!||</cp:keywords>
  <dc:description/>
  <cp:lastModifiedBy>Franks, Denise</cp:lastModifiedBy>
  <cp:revision>2</cp:revision>
  <cp:lastPrinted>2020-10-23T18:14:00Z</cp:lastPrinted>
  <dcterms:created xsi:type="dcterms:W3CDTF">2020-10-23T19:20:00Z</dcterms:created>
  <dcterms:modified xsi:type="dcterms:W3CDTF">2020-10-23T19:20:00Z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