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B611DF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HOUSING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B611DF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2445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B611DF">
        <w:rPr>
          <w:caps/>
          <w:szCs w:val="24"/>
        </w:rPr>
        <w:t>MAY 5, 2021</w:t>
      </w:r>
    </w:p>
    <w:p w:rsidR="00655CA3" w:rsidRDefault="00655CA3" w:rsidP="0083060A"/>
    <w:p w:rsidR="00667233" w:rsidRDefault="0025697B" w:rsidP="0025697B">
      <w:r>
        <w:tab/>
      </w:r>
      <w:r w:rsidR="00667233" w:rsidRPr="00603616">
        <w:t>The Assembly Housing Committee reports favorably Assembly Bill No.</w:t>
      </w:r>
      <w:r w:rsidR="00667233">
        <w:t xml:space="preserve"> 2445</w:t>
      </w:r>
      <w:r w:rsidR="00667233" w:rsidRPr="00603616">
        <w:t>.</w:t>
      </w:r>
    </w:p>
    <w:p w:rsidR="004B2ABF" w:rsidRDefault="00667233" w:rsidP="000207FE">
      <w:r>
        <w:tab/>
      </w:r>
      <w:r w:rsidR="0025697B">
        <w:t xml:space="preserve">This bill would prevent condominium associations from assessing insurance deductibles to individual unit owners or groups of unit owners.  Under current law, a condominium association can pass the cost of any deductible arising from a claim under the association's insurance policy to an individual unit owner.  This bill would prevent condominium associations from placing the burden of a deductible on one owner or a group of owners.  The bill would ensure that unit owners realize the full benefit of an association's insurance policy, which is the </w:t>
      </w:r>
      <w:r w:rsidR="0025697B" w:rsidRPr="005C7AFC">
        <w:t xml:space="preserve">pooling </w:t>
      </w:r>
      <w:r w:rsidR="0025697B">
        <w:t>of</w:t>
      </w:r>
      <w:r w:rsidR="0025697B" w:rsidRPr="005C7AFC">
        <w:t xml:space="preserve"> risks </w:t>
      </w:r>
      <w:r w:rsidR="0025697B">
        <w:t>among</w:t>
      </w:r>
      <w:r w:rsidR="0025697B" w:rsidRPr="005C7AFC">
        <w:t xml:space="preserve"> a large group of</w:t>
      </w:r>
      <w:r w:rsidR="0025697B">
        <w:t xml:space="preserve"> similarly situated individuals.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11DF" w:rsidRDefault="00B611DF">
      <w:r>
        <w:separator/>
      </w:r>
    </w:p>
  </w:endnote>
  <w:endnote w:type="continuationSeparator" w:id="0">
    <w:p w:rsidR="00B611DF" w:rsidRDefault="00B611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11DF" w:rsidRDefault="00B611DF">
      <w:r>
        <w:separator/>
      </w:r>
    </w:p>
  </w:footnote>
  <w:footnote w:type="continuationSeparator" w:id="0">
    <w:p w:rsidR="00B611DF" w:rsidRDefault="00B611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0207FE" w:rsidP="000207FE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0207FE" w:rsidRDefault="000207FE" w:rsidP="000207FE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1DF"/>
    <w:rsid w:val="00010CB9"/>
    <w:rsid w:val="000123C0"/>
    <w:rsid w:val="00015342"/>
    <w:rsid w:val="000207FE"/>
    <w:rsid w:val="000213D6"/>
    <w:rsid w:val="00025E25"/>
    <w:rsid w:val="00027199"/>
    <w:rsid w:val="00030D45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5697B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58B8"/>
    <w:rsid w:val="00496DD1"/>
    <w:rsid w:val="004A1E29"/>
    <w:rsid w:val="004A1E4D"/>
    <w:rsid w:val="004A391C"/>
    <w:rsid w:val="004A7696"/>
    <w:rsid w:val="004B2ABF"/>
    <w:rsid w:val="004B4174"/>
    <w:rsid w:val="004B4732"/>
    <w:rsid w:val="004B7F58"/>
    <w:rsid w:val="004C4BCE"/>
    <w:rsid w:val="004C52C2"/>
    <w:rsid w:val="004C73E5"/>
    <w:rsid w:val="004C7D16"/>
    <w:rsid w:val="004D32CB"/>
    <w:rsid w:val="004D39D0"/>
    <w:rsid w:val="004D618C"/>
    <w:rsid w:val="004E1BD0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67233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4F5F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3E96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11DF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75C8C"/>
    <w:rsid w:val="00C863A3"/>
    <w:rsid w:val="00C87FC7"/>
    <w:rsid w:val="00C94EFB"/>
    <w:rsid w:val="00C9642B"/>
    <w:rsid w:val="00C96D54"/>
    <w:rsid w:val="00C975EB"/>
    <w:rsid w:val="00CA2896"/>
    <w:rsid w:val="00CA42E8"/>
    <w:rsid w:val="00CB0933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1E42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03872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8555A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7C892257-7568-4A9D-ABF8-0107B610B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123</Words>
  <Characters>669</Characters>
  <Application>Microsoft Office Word</Application>
  <DocSecurity>0</DocSecurity>
  <Lines>22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A2445 AHO Statement 5-5-21</vt:lpstr>
    </vt:vector>
  </TitlesOfParts>
  <Manager>R230</Manager>
  <Company>NJ OLS DMU</Company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A2445 AHO Statement 5/5/21</dc:title>
  <dc:subject/>
  <dc:creator>Assembly AHO</dc:creator>
  <cp:keywords>A2445|1|LG |264|0|0|!||</cp:keywords>
  <dc:description/>
  <cp:lastModifiedBy>Bektas, Brenda</cp:lastModifiedBy>
  <cp:revision>2</cp:revision>
  <cp:lastPrinted>1999-09-30T17:29:00Z</cp:lastPrinted>
  <dcterms:created xsi:type="dcterms:W3CDTF">2021-05-06T18:11:00Z</dcterms:created>
  <dcterms:modified xsi:type="dcterms:W3CDTF">2021-05-06T18:11:00Z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