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A6BB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A6BBB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2559</w:t>
      </w:r>
    </w:p>
    <w:p w:rsidR="00CA6BBB" w:rsidRDefault="00CA6BBB" w:rsidP="00ED5E27">
      <w:pPr>
        <w:pStyle w:val="TopofPage1"/>
        <w:rPr>
          <w:sz w:val="24"/>
          <w:szCs w:val="36"/>
        </w:rPr>
      </w:pPr>
    </w:p>
    <w:p w:rsidR="00CA6BBB" w:rsidRPr="00CA6BBB" w:rsidRDefault="00CA6BBB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A6BBB">
        <w:rPr>
          <w:caps/>
          <w:szCs w:val="24"/>
        </w:rPr>
        <w:t>NOVEMBER 8, 2021</w:t>
      </w:r>
    </w:p>
    <w:p w:rsidR="004144CF" w:rsidRDefault="004144CF" w:rsidP="0083060A"/>
    <w:p w:rsidR="001C66F2" w:rsidRPr="004D1A14" w:rsidRDefault="001C66F2" w:rsidP="001C66F2">
      <w:pPr>
        <w:rPr>
          <w:szCs w:val="24"/>
        </w:rPr>
      </w:pPr>
      <w:r w:rsidRPr="004D1A14">
        <w:tab/>
        <w:t xml:space="preserve">The </w:t>
      </w:r>
      <w:r w:rsidRPr="004D1A14">
        <w:rPr>
          <w:szCs w:val="24"/>
        </w:rPr>
        <w:t>Assembly Military and Veterans’ Affairs Committee reports favorably and with committee amendments Assembly Bill No. 25</w:t>
      </w:r>
      <w:r w:rsidR="00522AA4" w:rsidRPr="004D1A14">
        <w:rPr>
          <w:szCs w:val="24"/>
        </w:rPr>
        <w:t>5</w:t>
      </w:r>
      <w:r w:rsidRPr="004D1A14">
        <w:rPr>
          <w:szCs w:val="24"/>
        </w:rPr>
        <w:t>9.</w:t>
      </w:r>
    </w:p>
    <w:p w:rsidR="001C66F2" w:rsidRPr="001C66F2" w:rsidRDefault="001C66F2" w:rsidP="001C66F2">
      <w:r w:rsidRPr="001C66F2">
        <w:tab/>
      </w:r>
      <w:r w:rsidR="002527B9">
        <w:t>As amended, t</w:t>
      </w:r>
      <w:r w:rsidRPr="001C66F2">
        <w:t>his bill would increase the annual payments by the State to veterans with certain wartime service-connected disabilities to $1,800.</w:t>
      </w:r>
    </w:p>
    <w:p w:rsidR="001C66F2" w:rsidRPr="001C66F2" w:rsidRDefault="001C66F2" w:rsidP="001C66F2">
      <w:r w:rsidRPr="001C66F2">
        <w:tab/>
        <w:t>Currently, a blind veteran receives $750 annually under the Blind Veterans’ Allowance Program.  This amount has not been changed since 1971.  A veteran with certain other disabilities also receives $750 annually under the Paraplegic and Hemiplegic Veterans’ Allowance Program.  This amount has not been changed since 1981.  This bill would increase the annual payments to $1,800.</w:t>
      </w:r>
    </w:p>
    <w:p w:rsidR="004B2ABF" w:rsidRDefault="004B2ABF" w:rsidP="0083060A"/>
    <w:p w:rsidR="001C66F2" w:rsidRDefault="001C66F2" w:rsidP="0083060A">
      <w:pPr>
        <w:rPr>
          <w:u w:val="double"/>
        </w:rPr>
      </w:pPr>
      <w:r>
        <w:rPr>
          <w:u w:val="double"/>
        </w:rPr>
        <w:t>COMMITTEE AMENDMENTS</w:t>
      </w:r>
    </w:p>
    <w:p w:rsidR="009A1C8B" w:rsidRDefault="001C66F2" w:rsidP="0083060A">
      <w:r>
        <w:tab/>
        <w:t>The committee amend</w:t>
      </w:r>
      <w:r w:rsidR="002527B9">
        <w:t>ed</w:t>
      </w:r>
      <w:r>
        <w:t xml:space="preserve"> </w:t>
      </w:r>
      <w:r w:rsidR="002527B9">
        <w:t xml:space="preserve">the bill </w:t>
      </w:r>
      <w:r>
        <w:t xml:space="preserve">to update the </w:t>
      </w:r>
      <w:r w:rsidR="008D010B">
        <w:t xml:space="preserve">administering agencies.  The administering agencies were previously changed, but this section </w:t>
      </w:r>
      <w:r w:rsidR="00991883">
        <w:t xml:space="preserve">of law </w:t>
      </w:r>
      <w:r w:rsidR="008D010B">
        <w:t xml:space="preserve">was not updated to reflect the change.  </w:t>
      </w:r>
      <w:r>
        <w:t xml:space="preserve">The changes will make the bill identical to Senate Bill No. </w:t>
      </w:r>
      <w:r w:rsidR="008D010B">
        <w:t>2565</w:t>
      </w:r>
      <w:r>
        <w:t>.</w:t>
      </w:r>
    </w:p>
    <w:sectPr w:rsidR="009A1C8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BBB" w:rsidRDefault="00CA6BBB">
      <w:r>
        <w:separator/>
      </w:r>
    </w:p>
  </w:endnote>
  <w:endnote w:type="continuationSeparator" w:id="0">
    <w:p w:rsidR="00CA6BBB" w:rsidRDefault="00CA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BBB" w:rsidRDefault="00CA6BBB">
      <w:r>
        <w:separator/>
      </w:r>
    </w:p>
  </w:footnote>
  <w:footnote w:type="continuationSeparator" w:id="0">
    <w:p w:rsidR="00CA6BBB" w:rsidRDefault="00CA6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A1C8B" w:rsidP="009A1C8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A1C8B" w:rsidRDefault="009A1C8B" w:rsidP="009A1C8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B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227E"/>
    <w:rsid w:val="0007575C"/>
    <w:rsid w:val="00077EF2"/>
    <w:rsid w:val="00080402"/>
    <w:rsid w:val="00082DCC"/>
    <w:rsid w:val="000927EF"/>
    <w:rsid w:val="000928AB"/>
    <w:rsid w:val="0009702A"/>
    <w:rsid w:val="000979D2"/>
    <w:rsid w:val="00097A1F"/>
    <w:rsid w:val="000A7550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5AED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66F2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5AC2"/>
    <w:rsid w:val="00246107"/>
    <w:rsid w:val="00246613"/>
    <w:rsid w:val="00246FD7"/>
    <w:rsid w:val="002527B9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226F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66E45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1A14"/>
    <w:rsid w:val="004D32CB"/>
    <w:rsid w:val="004D39D0"/>
    <w:rsid w:val="004D618C"/>
    <w:rsid w:val="004E5505"/>
    <w:rsid w:val="004F240B"/>
    <w:rsid w:val="005105E1"/>
    <w:rsid w:val="0052178A"/>
    <w:rsid w:val="00522AA4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1D07"/>
    <w:rsid w:val="008A7BAB"/>
    <w:rsid w:val="008B2484"/>
    <w:rsid w:val="008B488F"/>
    <w:rsid w:val="008C0F95"/>
    <w:rsid w:val="008C126C"/>
    <w:rsid w:val="008D010B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1883"/>
    <w:rsid w:val="00992CC6"/>
    <w:rsid w:val="009A1C8B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5C4A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3A5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6BBB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6174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1E86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F79F8DD2-6399-4D78-A8A1-9331D365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158</Words>
  <Characters>912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A2559 AMV Statement 11/8/21</vt:lpstr>
    </vt:vector>
  </TitlesOfParts>
  <Manager>R225</Manager>
  <Company>NJ OLS DMU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A2559 AMV Statement 11/8/21</dc:title>
  <dc:subject/>
  <dc:creator>Assembly AMV</dc:creator>
  <cp:keywords>A2559|1|SG |216|0|0|!|0|</cp:keywords>
  <dc:description>Allowances</dc:description>
  <cp:lastModifiedBy>Siracusa, Nicole</cp:lastModifiedBy>
  <cp:revision>2</cp:revision>
  <cp:lastPrinted>1999-09-30T17:29:00Z</cp:lastPrinted>
  <dcterms:created xsi:type="dcterms:W3CDTF">2021-11-09T19:29:00Z</dcterms:created>
  <dcterms:modified xsi:type="dcterms:W3CDTF">2021-11-09T19:29:00Z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