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2E3" w:rsidRDefault="007522E3" w:rsidP="007522E3">
      <w:pPr>
        <w:pStyle w:val="bpuBill"/>
      </w:pPr>
      <w:bookmarkStart w:id="0" w:name="bpuFrontPg"/>
      <w:bookmarkEnd w:id="0"/>
      <w:r>
        <w:t xml:space="preserve">ASSEMBLY, No. 2599 </w:t>
      </w:r>
    </w:p>
    <w:p w:rsidR="007522E3" w:rsidRPr="009D38FF" w:rsidRDefault="007522E3" w:rsidP="007522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8918" r:id="rId7"/>
        </w:object>
      </w:r>
    </w:p>
    <w:p w:rsidR="007522E3" w:rsidRDefault="007522E3" w:rsidP="007522E3">
      <w:pPr>
        <w:pStyle w:val="bpuState"/>
      </w:pPr>
      <w:r>
        <w:t>STATE OF NEW JERSEY</w:t>
      </w:r>
    </w:p>
    <w:p w:rsidR="007522E3" w:rsidRDefault="007522E3" w:rsidP="007522E3">
      <w:pPr>
        <w:pStyle w:val="bpuLegislature"/>
      </w:pPr>
      <w:r>
        <w:t>219th LEGISLATURE</w:t>
      </w:r>
    </w:p>
    <w:p w:rsidR="007522E3" w:rsidRDefault="007522E3" w:rsidP="007522E3">
      <w:pPr>
        <w:pStyle w:val="bpuWpGraphic"/>
      </w:pPr>
      <w:r>
        <w:object w:dxaOrig="8985" w:dyaOrig="255">
          <v:shape id="_x0000_i1026" type="#_x0000_t75" style="width:6in;height:12pt" o:ole="">
            <v:imagedata r:id="rId6" o:title=""/>
          </v:shape>
          <o:OLEObject Type="Embed" ProgID="WPWin6.1" ShapeID="_x0000_i1026" DrawAspect="Content" ObjectID="_1652598919" r:id="rId8"/>
        </w:object>
      </w:r>
      <w:r>
        <w:t xml:space="preserve">  </w:t>
      </w:r>
    </w:p>
    <w:p w:rsidR="007522E3" w:rsidRDefault="007522E3" w:rsidP="007522E3">
      <w:pPr>
        <w:pStyle w:val="bpuIntro"/>
      </w:pPr>
      <w:r>
        <w:t>INTRODUCED FEBRUARY 13, 2020</w:t>
      </w:r>
    </w:p>
    <w:p w:rsidR="007522E3" w:rsidRDefault="007522E3" w:rsidP="007522E3">
      <w:pPr>
        <w:pStyle w:val="bpuIntro"/>
      </w:pPr>
    </w:p>
    <w:p w:rsidR="007522E3" w:rsidRDefault="007522E3" w:rsidP="007522E3">
      <w:pPr>
        <w:pStyle w:val="bpuIntro"/>
        <w:sectPr w:rsidR="007522E3" w:rsidSect="00877B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522E3" w:rsidRDefault="007522E3" w:rsidP="007522E3">
      <w:pPr>
        <w:pStyle w:val="bpuIntro"/>
      </w:pPr>
    </w:p>
    <w:p w:rsidR="007522E3" w:rsidRDefault="007522E3" w:rsidP="007522E3">
      <w:pPr>
        <w:pStyle w:val="bpuSponsor"/>
      </w:pPr>
      <w:r>
        <w:t>Sponsored by:</w:t>
      </w:r>
    </w:p>
    <w:p w:rsidR="007522E3" w:rsidRDefault="007522E3" w:rsidP="007522E3">
      <w:pPr>
        <w:pStyle w:val="bpuSponsor"/>
      </w:pPr>
      <w:r>
        <w:t>Assemblyman  WAYNE P. DEANGELO</w:t>
      </w:r>
    </w:p>
    <w:p w:rsidR="007522E3" w:rsidRDefault="007522E3" w:rsidP="007522E3">
      <w:pPr>
        <w:pStyle w:val="bpuSponsor"/>
      </w:pPr>
      <w:r>
        <w:t>District 14 (Mercer and Middlesex)</w:t>
      </w:r>
    </w:p>
    <w:p w:rsidR="007522E3" w:rsidRDefault="00877BE8" w:rsidP="00877BE8">
      <w:pPr>
        <w:pStyle w:val="bpuSponsor"/>
      </w:pPr>
      <w:r>
        <w:t>Assemblywoman  CAROL A. MURPHY</w:t>
      </w:r>
    </w:p>
    <w:p w:rsidR="00877BE8" w:rsidRDefault="00877BE8" w:rsidP="00877BE8">
      <w:pPr>
        <w:pStyle w:val="bpuSponsor"/>
      </w:pPr>
      <w:r>
        <w:t>District 7 (Burlington)</w:t>
      </w:r>
    </w:p>
    <w:p w:rsidR="00877BE8" w:rsidRPr="00877BE8" w:rsidRDefault="00877BE8" w:rsidP="00877BE8">
      <w:pPr>
        <w:pStyle w:val="bpuSponsor"/>
      </w:pPr>
    </w:p>
    <w:p w:rsidR="007522E3" w:rsidRDefault="007522E3" w:rsidP="007522E3">
      <w:pPr>
        <w:pStyle w:val="bpuSponsor"/>
      </w:pPr>
    </w:p>
    <w:p w:rsidR="007522E3" w:rsidRDefault="007522E3" w:rsidP="007522E3">
      <w:pPr>
        <w:pStyle w:val="bpuSponsor"/>
      </w:pPr>
    </w:p>
    <w:p w:rsidR="007522E3" w:rsidRDefault="007522E3" w:rsidP="007522E3">
      <w:pPr>
        <w:pStyle w:val="bpuSponsor"/>
      </w:pPr>
    </w:p>
    <w:p w:rsidR="007522E3" w:rsidRDefault="007522E3" w:rsidP="007522E3">
      <w:pPr>
        <w:pStyle w:val="bpuSponsor"/>
      </w:pPr>
      <w:r>
        <w:t>SYNOPSIS</w:t>
      </w:r>
    </w:p>
    <w:p w:rsidR="007522E3" w:rsidRDefault="007522E3" w:rsidP="007522E3">
      <w:pPr>
        <w:pStyle w:val="bpuNormText"/>
      </w:pPr>
      <w:r>
        <w:tab/>
        <w:t xml:space="preserve">Authorizes free hunting, fishing, and trapping licenses for certain retired members of NJ National Guard. </w:t>
      </w:r>
    </w:p>
    <w:p w:rsidR="007522E3" w:rsidRDefault="007522E3" w:rsidP="007522E3">
      <w:pPr>
        <w:pStyle w:val="bpuNormText"/>
      </w:pPr>
    </w:p>
    <w:p w:rsidR="007522E3" w:rsidRDefault="007522E3" w:rsidP="007522E3">
      <w:pPr>
        <w:pStyle w:val="bpuSponsor"/>
      </w:pPr>
      <w:r>
        <w:t xml:space="preserve">CURRENT VERSION OF TEXT </w:t>
      </w:r>
    </w:p>
    <w:p w:rsidR="007522E3" w:rsidRDefault="007522E3" w:rsidP="007522E3">
      <w:pPr>
        <w:pStyle w:val="bpuNormText"/>
      </w:pPr>
      <w:r>
        <w:tab/>
        <w:t>As introduced.</w:t>
      </w:r>
    </w:p>
    <w:p w:rsidR="007522E3" w:rsidRDefault="007522E3" w:rsidP="007522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22E3" w:rsidRDefault="007522E3" w:rsidP="008916EC">
      <w:pPr>
        <w:pStyle w:val="FronterPage"/>
        <w:tabs>
          <w:tab w:val="clear" w:pos="720"/>
          <w:tab w:val="clear" w:pos="1440"/>
          <w:tab w:val="clear" w:pos="2160"/>
          <w:tab w:val="clear" w:pos="2880"/>
          <w:tab w:val="clear" w:pos="3600"/>
          <w:tab w:val="clear" w:pos="4320"/>
          <w:tab w:val="clear" w:pos="5040"/>
        </w:tabs>
        <w:sectPr w:rsidR="007522E3" w:rsidSect="007522E3">
          <w:type w:val="continuous"/>
          <w:pgSz w:w="12240" w:h="20160" w:code="5"/>
          <w:pgMar w:top="1440" w:right="2275" w:bottom="1440" w:left="2275" w:header="72" w:footer="720" w:gutter="0"/>
          <w:pgNumType w:start="1"/>
          <w:cols w:space="720"/>
          <w:docGrid w:linePitch="360"/>
        </w:sectPr>
      </w:pPr>
    </w:p>
    <w:p w:rsidR="00A34D37" w:rsidRPr="00677316" w:rsidRDefault="00A34D37" w:rsidP="00A34D37">
      <w:pPr>
        <w:pStyle w:val="HangingAnAct"/>
        <w:rPr>
          <w:rStyle w:val="HangingAnActChar"/>
        </w:rPr>
      </w:pPr>
      <w:r w:rsidRPr="00A34D37">
        <w:rPr>
          <w:rStyle w:val="BillHead"/>
        </w:rPr>
        <w:lastRenderedPageBreak/>
        <w:t>An Act</w:t>
      </w:r>
      <w:r w:rsidRPr="006B7FA7">
        <w:rPr>
          <w:rStyle w:val="HangingAnActChar"/>
        </w:rPr>
        <w:t xml:space="preserve"> </w:t>
      </w:r>
      <w:r w:rsidRPr="00282118">
        <w:t xml:space="preserve">concerning fees for hunting, </w:t>
      </w:r>
      <w:r>
        <w:t xml:space="preserve">fishing, </w:t>
      </w:r>
      <w:r w:rsidRPr="00282118">
        <w:t xml:space="preserve">and trapping licenses, and </w:t>
      </w:r>
      <w:r>
        <w:t>amending P.L.1993, c.303.</w:t>
      </w:r>
    </w:p>
    <w:p w:rsidR="00A34D37" w:rsidRPr="00D71D68" w:rsidRDefault="00A34D37" w:rsidP="00A34D37"/>
    <w:p w:rsidR="00A34D37" w:rsidRPr="00AA7880" w:rsidRDefault="00A34D37" w:rsidP="00A34D37">
      <w:r>
        <w:tab/>
      </w:r>
      <w:r>
        <w:rPr>
          <w:rStyle w:val="BillHeading2"/>
        </w:rPr>
        <w:t xml:space="preserve">Be It Enacted </w:t>
      </w:r>
      <w:r>
        <w:rPr>
          <w:rStyle w:val="BillLanguage"/>
        </w:rPr>
        <w:t>by the Senate and General Assembly of the State of New Jersey:</w:t>
      </w:r>
    </w:p>
    <w:p w:rsidR="00A34D37" w:rsidRDefault="00A34D37" w:rsidP="00A34D37"/>
    <w:p w:rsidR="00A34D37" w:rsidRDefault="00A34D37" w:rsidP="00A34D37">
      <w:pPr>
        <w:rPr>
          <w:sz w:val="23"/>
          <w:szCs w:val="23"/>
        </w:rPr>
      </w:pPr>
      <w:r>
        <w:rPr>
          <w:sz w:val="23"/>
          <w:szCs w:val="23"/>
        </w:rPr>
        <w:tab/>
        <w:t>1.</w:t>
      </w:r>
      <w:r>
        <w:rPr>
          <w:sz w:val="23"/>
          <w:szCs w:val="23"/>
        </w:rPr>
        <w:tab/>
        <w:t>Section 1 of P.L.1993, c.303 (C.23:3-1e) is amended to read as follows:</w:t>
      </w:r>
    </w:p>
    <w:p w:rsidR="00A34D37" w:rsidRDefault="00A34D37" w:rsidP="00A34D37">
      <w:pPr>
        <w:tabs>
          <w:tab w:val="left" w:pos="1170"/>
          <w:tab w:val="left" w:pos="1350"/>
        </w:tabs>
        <w:rPr>
          <w:u w:val="single"/>
        </w:rPr>
      </w:pPr>
      <w:r>
        <w:tab/>
        <w:t>1.</w:t>
      </w:r>
      <w:r>
        <w:tab/>
        <w:t>a.</w:t>
      </w:r>
      <w:r>
        <w:tab/>
        <w:t xml:space="preserve">Notwithstanding any law, rule, or regulation to the contrary, no fee, including application fees and issuance fees, may be charged of an applicant for a license, permit, stamp, tag, or certificate to hunt, fish, trap, or otherwise lawfully take fish, game, or any other wildlife in the State, who is </w:t>
      </w:r>
      <w:r>
        <w:rPr>
          <w:u w:val="single"/>
        </w:rPr>
        <w:t>:</w:t>
      </w:r>
    </w:p>
    <w:p w:rsidR="00A34D37" w:rsidRDefault="00A34D37" w:rsidP="00A34D37">
      <w:pPr>
        <w:rPr>
          <w:u w:val="single"/>
        </w:rPr>
      </w:pPr>
      <w:r>
        <w:tab/>
      </w:r>
      <w:r>
        <w:rPr>
          <w:u w:val="single"/>
        </w:rPr>
        <w:t>(1)</w:t>
      </w:r>
      <w:r>
        <w:tab/>
        <w:t xml:space="preserve">an active member of the New Jersey National Guard who has completed Initial Active Duty Training </w:t>
      </w:r>
      <w:r w:rsidRPr="00282118">
        <w:rPr>
          <w:rFonts w:ascii="Albertus Extra Bold" w:hAnsi="Albertus Extra Bold"/>
          <w:b/>
        </w:rPr>
        <w:t>[</w:t>
      </w:r>
      <w:r>
        <w:t>or who is</w:t>
      </w:r>
      <w:r w:rsidRPr="00282118">
        <w:rPr>
          <w:rFonts w:ascii="Albertus Extra Bold" w:hAnsi="Albertus Extra Bold"/>
          <w:b/>
        </w:rPr>
        <w:t>]</w:t>
      </w:r>
      <w:r>
        <w:t xml:space="preserve"> </w:t>
      </w:r>
      <w:r>
        <w:rPr>
          <w:u w:val="single"/>
        </w:rPr>
        <w:t>;</w:t>
      </w:r>
    </w:p>
    <w:p w:rsidR="00A34D37" w:rsidRDefault="00A34D37" w:rsidP="00A34D37">
      <w:pPr>
        <w:rPr>
          <w:u w:val="single"/>
        </w:rPr>
      </w:pPr>
      <w:r>
        <w:tab/>
      </w:r>
      <w:r>
        <w:rPr>
          <w:u w:val="single"/>
        </w:rPr>
        <w:t>(2)</w:t>
      </w:r>
      <w:r>
        <w:tab/>
      </w:r>
      <w:r>
        <w:rPr>
          <w:u w:val="single"/>
        </w:rPr>
        <w:t>a retired member of the New Jersey National Guard and residing in the State; or</w:t>
      </w:r>
    </w:p>
    <w:p w:rsidR="00A34D37" w:rsidRDefault="00A34D37" w:rsidP="00A34D37">
      <w:r>
        <w:tab/>
      </w:r>
      <w:r>
        <w:rPr>
          <w:u w:val="single"/>
        </w:rPr>
        <w:t>(3)</w:t>
      </w:r>
      <w:r>
        <w:tab/>
        <w:t>a disabled veteran.</w:t>
      </w:r>
    </w:p>
    <w:p w:rsidR="00A34D37" w:rsidRDefault="00A34D37" w:rsidP="00A34D37">
      <w:r>
        <w:tab/>
        <w:t xml:space="preserve">The Division of Fish and Wildlife shall prescribe by regulation the types of evidence that may be used to qualify persons for the benefits of this section. </w:t>
      </w:r>
    </w:p>
    <w:p w:rsidR="00A34D37" w:rsidRDefault="00A34D37" w:rsidP="00A34D37">
      <w:r>
        <w:tab/>
        <w:t>b.</w:t>
      </w:r>
      <w:r>
        <w:tab/>
        <w:t xml:space="preserve">As used in this act: </w:t>
      </w:r>
    </w:p>
    <w:p w:rsidR="00A34D37" w:rsidRDefault="00A34D37" w:rsidP="00A34D37">
      <w:r>
        <w:tab/>
        <w:t>"Disabled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 and</w:t>
      </w:r>
    </w:p>
    <w:p w:rsidR="00A34D37" w:rsidRDefault="00A34D37" w:rsidP="00A34D37">
      <w:r>
        <w:tab/>
        <w:t>"Initial Active Duty Training" means Basic Military Training, for members of the New Jersey Air National Guard, and Basic Combat Training and Advanced Individual Training, for members of the New Jersey Army National Guard.</w:t>
      </w:r>
    </w:p>
    <w:p w:rsidR="00A34D37" w:rsidRDefault="00A34D37" w:rsidP="00A34D37">
      <w:r>
        <w:t>(</w:t>
      </w:r>
      <w:proofErr w:type="spellStart"/>
      <w:r>
        <w:t>cf</w:t>
      </w:r>
      <w:proofErr w:type="spellEnd"/>
      <w:r>
        <w:t>:  P.</w:t>
      </w:r>
      <w:r w:rsidRPr="006B5C33">
        <w:t>L.1999, c.282, s.5</w:t>
      </w:r>
      <w:r>
        <w:t>)</w:t>
      </w:r>
    </w:p>
    <w:p w:rsidR="00A34D37" w:rsidRDefault="00A34D37" w:rsidP="00A34D37"/>
    <w:p w:rsidR="00A34D37" w:rsidRDefault="00A34D37" w:rsidP="00A34D37">
      <w:r>
        <w:tab/>
        <w:t>2.</w:t>
      </w:r>
      <w:r>
        <w:tab/>
      </w:r>
      <w:r w:rsidRPr="00F14067">
        <w:t>Section 2 of P.L.1993, c.303 (C</w:t>
      </w:r>
      <w:r>
        <w:t xml:space="preserve">.23:3-1f) is amended to read </w:t>
      </w:r>
      <w:r w:rsidRPr="00F14067">
        <w:t>as follows:</w:t>
      </w:r>
    </w:p>
    <w:p w:rsidR="00AA6784" w:rsidRDefault="00A34D37" w:rsidP="00AA6784">
      <w:r>
        <w:tab/>
        <w:t>2.</w:t>
      </w:r>
      <w:r>
        <w:tab/>
      </w:r>
      <w:r w:rsidRPr="005C382E">
        <w:t>At the end of each fiscal year, the Director of the Division of Fish</w:t>
      </w:r>
      <w:r>
        <w:t xml:space="preserve"> </w:t>
      </w:r>
      <w:r w:rsidRPr="005C382E">
        <w:rPr>
          <w:rFonts w:ascii="Albertus Extra Bold" w:hAnsi="Albertus Extra Bold"/>
          <w:b/>
        </w:rPr>
        <w:t>[</w:t>
      </w:r>
      <w:r w:rsidRPr="005C382E">
        <w:t>, Game</w:t>
      </w:r>
      <w:r w:rsidRPr="005C382E">
        <w:rPr>
          <w:rFonts w:ascii="Albertus Extra Bold" w:hAnsi="Albertus Extra Bold"/>
          <w:b/>
        </w:rPr>
        <w:t>]</w:t>
      </w:r>
      <w:r w:rsidRPr="005C382E">
        <w:t xml:space="preserve"> and Wildlife shall certify to the Director of the Division of Budget and Accounting in the Department of the Treasury the amount that the "hunters' and anglers' license fund" has been reduced as a result of any license issued without charge pursuant to section 1 of </w:t>
      </w:r>
      <w:r w:rsidRPr="005C382E">
        <w:rPr>
          <w:rFonts w:ascii="Albertus Extra Bold" w:hAnsi="Albertus Extra Bold"/>
          <w:b/>
        </w:rPr>
        <w:t>[</w:t>
      </w:r>
      <w:r w:rsidRPr="005C382E">
        <w:t>this act</w:t>
      </w:r>
      <w:r w:rsidRPr="005C382E">
        <w:rPr>
          <w:rFonts w:ascii="Albertus Extra Bold" w:hAnsi="Albertus Extra Bold"/>
          <w:b/>
        </w:rPr>
        <w:t>]</w:t>
      </w:r>
      <w:r>
        <w:t xml:space="preserve"> </w:t>
      </w:r>
      <w:r w:rsidRPr="005C382E">
        <w:rPr>
          <w:u w:val="single"/>
        </w:rPr>
        <w:t>P.L.1993, c.303 (C</w:t>
      </w:r>
      <w:r>
        <w:rPr>
          <w:u w:val="single"/>
        </w:rPr>
        <w:t>.23:3-1e</w:t>
      </w:r>
      <w:r w:rsidRPr="005C382E">
        <w:rPr>
          <w:u w:val="single"/>
        </w:rPr>
        <w:t>)</w:t>
      </w:r>
      <w:r w:rsidRPr="005C382E">
        <w:t xml:space="preserve">.  An amount equal to the amount certified shall be appropriated each year from the General Fund to the "hunters' and anglers' license </w:t>
      </w:r>
      <w:r w:rsidR="00AA6784">
        <w:br w:type="page"/>
      </w:r>
    </w:p>
    <w:p w:rsidR="00A34D37" w:rsidRDefault="00A34D37" w:rsidP="00A34D37">
      <w:r w:rsidRPr="005C382E">
        <w:lastRenderedPageBreak/>
        <w:t xml:space="preserve">fund" for additional operating costs.  </w:t>
      </w:r>
    </w:p>
    <w:p w:rsidR="00A34D37" w:rsidRDefault="00A34D37" w:rsidP="00A34D37">
      <w:r w:rsidRPr="00F14067">
        <w:t>(</w:t>
      </w:r>
      <w:proofErr w:type="spellStart"/>
      <w:r w:rsidRPr="00F14067">
        <w:t>cf</w:t>
      </w:r>
      <w:proofErr w:type="spellEnd"/>
      <w:r w:rsidRPr="00F14067">
        <w:t xml:space="preserve">: </w:t>
      </w:r>
      <w:r>
        <w:t xml:space="preserve"> </w:t>
      </w:r>
      <w:r w:rsidRPr="00F14067">
        <w:t>P.L.1993, c.303, s.2)</w:t>
      </w:r>
      <w:bookmarkStart w:id="1" w:name="_GoBack"/>
      <w:bookmarkEnd w:id="1"/>
    </w:p>
    <w:p w:rsidR="009478B1" w:rsidRDefault="009478B1" w:rsidP="00A34D37"/>
    <w:p w:rsidR="00A34D37" w:rsidRDefault="00A34D37" w:rsidP="00A34D37">
      <w:r>
        <w:tab/>
        <w:t>3.</w:t>
      </w:r>
      <w:r>
        <w:tab/>
        <w:t xml:space="preserve">This act shall take effect immediately. </w:t>
      </w:r>
    </w:p>
    <w:p w:rsidR="00A34D37" w:rsidRPr="00AA7880" w:rsidRDefault="00A34D37" w:rsidP="00A34D37"/>
    <w:p w:rsidR="00A34D37" w:rsidRPr="00CE7BD8" w:rsidRDefault="00A34D37" w:rsidP="00A34D37"/>
    <w:p w:rsidR="00A34D37" w:rsidRPr="00AA7880" w:rsidRDefault="00A34D37" w:rsidP="00A34D37">
      <w:pPr>
        <w:jc w:val="center"/>
      </w:pPr>
      <w:r w:rsidRPr="00D71D68">
        <w:t>STATEMENT</w:t>
      </w:r>
    </w:p>
    <w:p w:rsidR="00A34D37" w:rsidRDefault="00A34D37" w:rsidP="00A34D37"/>
    <w:p w:rsidR="00A34D37" w:rsidRDefault="00A34D37" w:rsidP="00A34D37">
      <w:r>
        <w:tab/>
        <w:t xml:space="preserve">This bill would authorize free hunting, fishing, and trapping licenses for retired New Jersey National Guard personnel who reside in the State. </w:t>
      </w:r>
    </w:p>
    <w:p w:rsidR="00A34D37" w:rsidRDefault="00A34D37" w:rsidP="00A34D37">
      <w:r>
        <w:tab/>
        <w:t xml:space="preserve">Under current law, this benefit is provided to active members of the New Jersey National Guard who have completed Initial Active Duty Training and to disabled veterans. </w:t>
      </w:r>
    </w:p>
    <w:sectPr w:rsidR="00A34D37" w:rsidSect="00AA6784">
      <w:headerReference w:type="default" r:id="rId13"/>
      <w:footerReference w:type="default" r:id="rId14"/>
      <w:headerReference w:type="first" r:id="rId15"/>
      <w:footerReference w:type="first" r:id="rId16"/>
      <w:pgSz w:w="12240" w:h="20160" w:code="5"/>
      <w:pgMar w:top="1440" w:right="2520" w:bottom="1872" w:left="2880" w:header="1181" w:footer="13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620" w:rsidRDefault="00007620">
      <w:r>
        <w:separator/>
      </w:r>
    </w:p>
  </w:endnote>
  <w:endnote w:type="continuationSeparator" w:id="0">
    <w:p w:rsidR="00007620" w:rsidRDefault="0000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BE8" w:rsidRDefault="00877BE8" w:rsidP="00877BE8">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784" w:rsidRPr="00921C91" w:rsidRDefault="00AA67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6784" w:rsidRPr="00921C91" w:rsidRDefault="00AA6784">
    <w:pPr>
      <w:pStyle w:val="Footer"/>
      <w:rPr>
        <w:szCs w:val="18"/>
      </w:rPr>
    </w:pPr>
  </w:p>
  <w:p w:rsidR="00AA6784" w:rsidRPr="00921C91" w:rsidRDefault="00AA67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620" w:rsidRDefault="00007620">
      <w:r>
        <w:separator/>
      </w:r>
    </w:p>
  </w:footnote>
  <w:footnote w:type="continuationSeparator" w:id="0">
    <w:p w:rsidR="00007620" w:rsidRDefault="00007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5E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22E3" w:rsidRDefault="007522E3" w:rsidP="007522E3">
    <w:pPr>
      <w:pStyle w:val="bpuHeadSpon"/>
    </w:pPr>
    <w:r w:rsidRPr="007522E3">
      <w:rPr>
        <w:rStyle w:val="bpuHeadSponChar"/>
      </w:rPr>
      <w:t>A2599</w:t>
    </w:r>
    <w:r>
      <w:t xml:space="preserve"> DEANGELO</w:t>
    </w:r>
    <w:r w:rsidR="00877BE8">
      <w:t xml:space="preserve">, </w:t>
    </w:r>
    <w:r w:rsidR="00877BE8">
      <w:t>MURPHY</w:t>
    </w:r>
  </w:p>
  <w:p w:rsidR="007522E3" w:rsidRDefault="007522E3" w:rsidP="007522E3">
    <w:pPr>
      <w:pStyle w:val="bpuHeadSpon"/>
    </w:pPr>
    <w:r>
      <w:fldChar w:fldCharType="begin"/>
    </w:r>
    <w:r>
      <w:instrText xml:space="preserve"> PAGE  \* MERGEFORMAT </w:instrText>
    </w:r>
    <w:r>
      <w:fldChar w:fldCharType="separate"/>
    </w:r>
    <w:r w:rsidR="00CC5E80">
      <w:rPr>
        <w:noProof/>
      </w:rPr>
      <w:t>3</w:t>
    </w:r>
    <w:r>
      <w:fldChar w:fldCharType="end"/>
    </w:r>
  </w:p>
  <w:p w:rsidR="007522E3" w:rsidRDefault="007522E3" w:rsidP="007522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22E3" w:rsidRDefault="007522E3" w:rsidP="007522E3">
    <w:pPr>
      <w:pStyle w:val="bpuHeadSpon"/>
    </w:pPr>
    <w:r w:rsidRPr="007522E3">
      <w:rPr>
        <w:rStyle w:val="bpuHeadSponChar"/>
      </w:rPr>
      <w:t>A2599</w:t>
    </w:r>
    <w:r>
      <w:t xml:space="preserve"> DEANGELO</w:t>
    </w:r>
    <w:r w:rsidR="00877BE8">
      <w:t xml:space="preserve">, </w:t>
    </w:r>
    <w:r w:rsidR="00877BE8" w:rsidRPr="00877BE8">
      <w:t>MURPHY</w:t>
    </w:r>
  </w:p>
  <w:p w:rsidR="007522E3" w:rsidRDefault="007522E3" w:rsidP="007522E3">
    <w:pPr>
      <w:pStyle w:val="bpuHeadSpon"/>
    </w:pPr>
    <w:r>
      <w:fldChar w:fldCharType="begin"/>
    </w:r>
    <w:r>
      <w:instrText xml:space="preserve"> PAGE  \* MERGEFORMAT </w:instrText>
    </w:r>
    <w:r>
      <w:fldChar w:fldCharType="separate"/>
    </w:r>
    <w:r w:rsidR="00CC5E80">
      <w:rPr>
        <w:noProof/>
      </w:rPr>
      <w:t>2</w:t>
    </w:r>
    <w:r>
      <w:fldChar w:fldCharType="end"/>
    </w:r>
  </w:p>
  <w:p w:rsidR="007522E3" w:rsidRDefault="007522E3" w:rsidP="007522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620"/>
    <w:rsid w:val="000051BD"/>
    <w:rsid w:val="00007620"/>
    <w:rsid w:val="000160A5"/>
    <w:rsid w:val="0002335B"/>
    <w:rsid w:val="0003549A"/>
    <w:rsid w:val="000367AE"/>
    <w:rsid w:val="00043B22"/>
    <w:rsid w:val="00054975"/>
    <w:rsid w:val="00057D20"/>
    <w:rsid w:val="0006197C"/>
    <w:rsid w:val="0006281F"/>
    <w:rsid w:val="0008141C"/>
    <w:rsid w:val="00094A55"/>
    <w:rsid w:val="000A44A7"/>
    <w:rsid w:val="000A535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B1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2E3"/>
    <w:rsid w:val="00752D79"/>
    <w:rsid w:val="00752E20"/>
    <w:rsid w:val="00756C3D"/>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BE8"/>
    <w:rsid w:val="00884D51"/>
    <w:rsid w:val="00887D98"/>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8B1"/>
    <w:rsid w:val="009523A3"/>
    <w:rsid w:val="00960958"/>
    <w:rsid w:val="00963A46"/>
    <w:rsid w:val="00966A3E"/>
    <w:rsid w:val="00971493"/>
    <w:rsid w:val="00971AD9"/>
    <w:rsid w:val="00973069"/>
    <w:rsid w:val="00973523"/>
    <w:rsid w:val="00980766"/>
    <w:rsid w:val="009835D4"/>
    <w:rsid w:val="009865D4"/>
    <w:rsid w:val="00997152"/>
    <w:rsid w:val="009972CD"/>
    <w:rsid w:val="0099766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D37"/>
    <w:rsid w:val="00A50F6B"/>
    <w:rsid w:val="00A52237"/>
    <w:rsid w:val="00A551D6"/>
    <w:rsid w:val="00A6251B"/>
    <w:rsid w:val="00A6754E"/>
    <w:rsid w:val="00A70F58"/>
    <w:rsid w:val="00A72987"/>
    <w:rsid w:val="00A7346B"/>
    <w:rsid w:val="00A84C4F"/>
    <w:rsid w:val="00A932A1"/>
    <w:rsid w:val="00A96E06"/>
    <w:rsid w:val="00AA6197"/>
    <w:rsid w:val="00AA6784"/>
    <w:rsid w:val="00AA6C70"/>
    <w:rsid w:val="00AB16FD"/>
    <w:rsid w:val="00AB4813"/>
    <w:rsid w:val="00AC6466"/>
    <w:rsid w:val="00AC7639"/>
    <w:rsid w:val="00AD08BB"/>
    <w:rsid w:val="00AD0EC0"/>
    <w:rsid w:val="00AD70D6"/>
    <w:rsid w:val="00AD75BC"/>
    <w:rsid w:val="00AD7BB0"/>
    <w:rsid w:val="00AD7BC9"/>
    <w:rsid w:val="00AE1871"/>
    <w:rsid w:val="00AE1D67"/>
    <w:rsid w:val="00AF1A8C"/>
    <w:rsid w:val="00B0116D"/>
    <w:rsid w:val="00B01173"/>
    <w:rsid w:val="00B02F35"/>
    <w:rsid w:val="00B05A3C"/>
    <w:rsid w:val="00B07100"/>
    <w:rsid w:val="00B1138C"/>
    <w:rsid w:val="00B2574A"/>
    <w:rsid w:val="00B35D8A"/>
    <w:rsid w:val="00B36FB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E8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20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2FB"/>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77EA55"/>
  <w15:docId w15:val="{983AE437-0B02-48F8-9C13-B48A4782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22E3"/>
  </w:style>
  <w:style w:type="paragraph" w:styleId="BalloonText">
    <w:name w:val="Balloon Text"/>
    <w:basedOn w:val="Normal"/>
    <w:link w:val="BalloonTextChar"/>
    <w:semiHidden/>
    <w:unhideWhenUsed/>
    <w:rsid w:val="000A53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3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486</Words>
  <Characters>2480</Characters>
  <Application>Microsoft Office Word</Application>
  <DocSecurity>0</DocSecurity>
  <Lines>84</Lines>
  <Paragraphs>33</Paragraphs>
  <ScaleCrop>false</ScaleCrop>
  <HeadingPairs>
    <vt:vector size="2" baseType="variant">
      <vt:variant>
        <vt:lpstr>Title</vt:lpstr>
      </vt:variant>
      <vt:variant>
        <vt:i4>1</vt:i4>
      </vt:variant>
    </vt:vector>
  </HeadingPairs>
  <TitlesOfParts>
    <vt:vector size="1" baseType="lpstr">
      <vt:lpstr>A2599</vt:lpstr>
    </vt:vector>
  </TitlesOfParts>
  <Manager>R229</Manager>
  <Company>NJ Office of Legislative Services</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A2599</dc:title>
  <dc:subject/>
  <dc:creator>Assemblyman  DEANGELO</dc:creator>
  <cp:keywords>A2599|3|EA |286|0|286|F|0|</cp:keywords>
  <dc:description>INTRODUCED FEBRUARY 13, 2020</dc:description>
  <cp:lastModifiedBy>Todaro, Vivian</cp:lastModifiedBy>
  <cp:revision>2</cp:revision>
  <cp:lastPrinted>2020-06-02T14:28:00Z</cp:lastPrinted>
  <dcterms:created xsi:type="dcterms:W3CDTF">2020-06-02T14:28:00Z</dcterms:created>
  <dcterms:modified xsi:type="dcterms:W3CDTF">2020-06-02T14:28:00Z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