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EDC" w:rsidRDefault="00E30EDC" w:rsidP="00E30EDC">
      <w:pPr>
        <w:pStyle w:val="bpuBill"/>
      </w:pPr>
      <w:bookmarkStart w:id="0" w:name="bpuFrontPg"/>
      <w:bookmarkEnd w:id="0"/>
      <w:r>
        <w:t xml:space="preserve">ASSEMBLY, No. 2610 </w:t>
      </w:r>
    </w:p>
    <w:p w:rsidR="00E30EDC" w:rsidRPr="009D38FF" w:rsidRDefault="00E30EDC" w:rsidP="00E30E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04897" r:id="rId8"/>
        </w:object>
      </w:r>
    </w:p>
    <w:p w:rsidR="00E30EDC" w:rsidRDefault="00E30EDC" w:rsidP="00E30EDC">
      <w:pPr>
        <w:pStyle w:val="bpuState"/>
      </w:pPr>
      <w:r>
        <w:t>STATE OF NEW JERSEY</w:t>
      </w:r>
    </w:p>
    <w:p w:rsidR="00E30EDC" w:rsidRDefault="00E30EDC" w:rsidP="00E30EDC">
      <w:pPr>
        <w:pStyle w:val="bpuLegislature"/>
      </w:pPr>
      <w:r>
        <w:t>219th LEGISLATURE</w:t>
      </w:r>
    </w:p>
    <w:p w:rsidR="00E30EDC" w:rsidRDefault="00E30EDC" w:rsidP="00E30EDC">
      <w:pPr>
        <w:pStyle w:val="bpuWpGraphic"/>
      </w:pPr>
      <w:r>
        <w:object w:dxaOrig="8985" w:dyaOrig="255">
          <v:shape id="_x0000_i1026" type="#_x0000_t75" style="width:6in;height:12pt" o:ole="">
            <v:imagedata r:id="rId7" o:title=""/>
          </v:shape>
          <o:OLEObject Type="Embed" ProgID="WPWin6.1" ShapeID="_x0000_i1026" DrawAspect="Content" ObjectID="_1643704898" r:id="rId9"/>
        </w:object>
      </w:r>
      <w:r>
        <w:t xml:space="preserve">  </w:t>
      </w:r>
    </w:p>
    <w:p w:rsidR="00E30EDC" w:rsidRDefault="00E30EDC" w:rsidP="00E30EDC">
      <w:pPr>
        <w:pStyle w:val="bpuIntro"/>
      </w:pPr>
      <w:r>
        <w:t>INTRODUCED FEBRUARY 13, 2020</w:t>
      </w:r>
    </w:p>
    <w:p w:rsidR="00E30EDC" w:rsidRDefault="00E30EDC" w:rsidP="00E30EDC">
      <w:pPr>
        <w:pStyle w:val="bpuIntro"/>
      </w:pPr>
    </w:p>
    <w:p w:rsidR="00E30EDC" w:rsidRDefault="00E30EDC" w:rsidP="00E30EDC">
      <w:pPr>
        <w:pStyle w:val="bpuIntro"/>
        <w:sectPr w:rsidR="00E30EDC" w:rsidSect="00594F4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30EDC" w:rsidRDefault="00E30EDC" w:rsidP="00E30EDC">
      <w:pPr>
        <w:pStyle w:val="bpuIntro"/>
      </w:pPr>
    </w:p>
    <w:p w:rsidR="00E30EDC" w:rsidRDefault="00E30EDC" w:rsidP="00E30EDC">
      <w:pPr>
        <w:pStyle w:val="bpuSponsor"/>
      </w:pPr>
      <w:r>
        <w:t>Sponsored by:</w:t>
      </w:r>
    </w:p>
    <w:p w:rsidR="00E30EDC" w:rsidRDefault="00E30EDC" w:rsidP="00E30EDC">
      <w:pPr>
        <w:pStyle w:val="bpuSponsor"/>
      </w:pPr>
      <w:r>
        <w:t>Assemblyman  WAYNE P. DEANGELO</w:t>
      </w:r>
    </w:p>
    <w:p w:rsidR="00E30EDC" w:rsidRDefault="00E30EDC" w:rsidP="00E30EDC">
      <w:pPr>
        <w:pStyle w:val="bpuSponsor"/>
      </w:pPr>
      <w:r>
        <w:t>District 14 (Mercer and Middlesex)</w:t>
      </w:r>
    </w:p>
    <w:p w:rsidR="00E30EDC" w:rsidRDefault="00594F41" w:rsidP="00594F41">
      <w:pPr>
        <w:pStyle w:val="bpuSponsor"/>
      </w:pPr>
      <w:r>
        <w:t>Assemblywoman  VALERIE VAINIERI HUTTLE</w:t>
      </w:r>
    </w:p>
    <w:p w:rsidR="00594F41" w:rsidRDefault="00594F41" w:rsidP="00594F41">
      <w:pPr>
        <w:pStyle w:val="bpuSponsor"/>
      </w:pPr>
      <w:r>
        <w:t>District 37 (Bergen)</w:t>
      </w:r>
    </w:p>
    <w:p w:rsidR="00594F41" w:rsidRPr="00594F41" w:rsidRDefault="00594F41" w:rsidP="00594F41">
      <w:pPr>
        <w:pStyle w:val="bpuSponsor"/>
      </w:pPr>
    </w:p>
    <w:p w:rsidR="00E30EDC" w:rsidRDefault="00E30EDC" w:rsidP="00E30EDC">
      <w:pPr>
        <w:pStyle w:val="bpuSponsor"/>
      </w:pPr>
    </w:p>
    <w:p w:rsidR="00E30EDC" w:rsidRDefault="00E30EDC" w:rsidP="00E30EDC">
      <w:pPr>
        <w:pStyle w:val="bpuSponsor"/>
      </w:pPr>
    </w:p>
    <w:p w:rsidR="00E30EDC" w:rsidRDefault="00E30EDC" w:rsidP="00E30EDC">
      <w:pPr>
        <w:pStyle w:val="bpuSponsor"/>
      </w:pPr>
    </w:p>
    <w:p w:rsidR="00E30EDC" w:rsidRDefault="00E30EDC" w:rsidP="00E30EDC">
      <w:pPr>
        <w:pStyle w:val="bpuSponsor"/>
      </w:pPr>
      <w:r>
        <w:t>SYNOPSIS</w:t>
      </w:r>
    </w:p>
    <w:p w:rsidR="00E30EDC" w:rsidRDefault="00E30EDC" w:rsidP="00E30EDC">
      <w:pPr>
        <w:pStyle w:val="bpuNormText"/>
      </w:pPr>
      <w:r>
        <w:tab/>
        <w:t xml:space="preserve">Creates New Jersey Advanced Manufacturing Council. </w:t>
      </w:r>
    </w:p>
    <w:p w:rsidR="00E30EDC" w:rsidRDefault="00E30EDC" w:rsidP="00E30EDC">
      <w:pPr>
        <w:pStyle w:val="bpuNormText"/>
      </w:pPr>
    </w:p>
    <w:p w:rsidR="00E30EDC" w:rsidRDefault="00E30EDC" w:rsidP="00E30EDC">
      <w:pPr>
        <w:pStyle w:val="bpuSponsor"/>
      </w:pPr>
      <w:r>
        <w:t xml:space="preserve">CURRENT VERSION OF TEXT </w:t>
      </w:r>
    </w:p>
    <w:p w:rsidR="00E30EDC" w:rsidRDefault="00E30EDC" w:rsidP="00E30EDC">
      <w:pPr>
        <w:pStyle w:val="bpuNormText"/>
      </w:pPr>
      <w:r>
        <w:tab/>
        <w:t>As introduced.</w:t>
      </w:r>
    </w:p>
    <w:p w:rsidR="00E30EDC" w:rsidRDefault="00E30EDC" w:rsidP="00E30E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0EDC" w:rsidRDefault="00E30EDC" w:rsidP="008916EC">
      <w:pPr>
        <w:pStyle w:val="FronterPage"/>
        <w:tabs>
          <w:tab w:val="clear" w:pos="720"/>
          <w:tab w:val="clear" w:pos="1440"/>
          <w:tab w:val="clear" w:pos="2160"/>
          <w:tab w:val="clear" w:pos="2880"/>
          <w:tab w:val="clear" w:pos="3600"/>
          <w:tab w:val="clear" w:pos="4320"/>
          <w:tab w:val="clear" w:pos="5040"/>
        </w:tabs>
        <w:sectPr w:rsidR="00E30EDC" w:rsidSect="00E30EDC">
          <w:type w:val="continuous"/>
          <w:pgSz w:w="12240" w:h="20160" w:code="5"/>
          <w:pgMar w:top="1440" w:right="2275" w:bottom="1440" w:left="2275" w:header="72" w:footer="720" w:gutter="0"/>
          <w:pgNumType w:start="1"/>
          <w:cols w:space="720"/>
          <w:docGrid w:linePitch="360"/>
        </w:sectPr>
      </w:pPr>
    </w:p>
    <w:p w:rsidR="00DD2469" w:rsidRPr="00677316" w:rsidRDefault="00DD2469" w:rsidP="00DD2469">
      <w:pPr>
        <w:pStyle w:val="HangingAnAct"/>
        <w:rPr>
          <w:rStyle w:val="HangingAnActChar"/>
        </w:rPr>
      </w:pPr>
      <w:r w:rsidRPr="00DD2469">
        <w:rPr>
          <w:rStyle w:val="BillHead"/>
        </w:rPr>
        <w:lastRenderedPageBreak/>
        <w:t>An Act</w:t>
      </w:r>
      <w:r w:rsidRPr="006B7FA7">
        <w:rPr>
          <w:rStyle w:val="HangingAnActChar"/>
        </w:rPr>
        <w:t xml:space="preserve"> </w:t>
      </w:r>
      <w:r>
        <w:rPr>
          <w:rStyle w:val="HangingAnActChar"/>
        </w:rPr>
        <w:t xml:space="preserve">creating the New Jersey Advanced Manufacturing Council and supplementing Title 34 of the Revised Statutes. </w:t>
      </w:r>
    </w:p>
    <w:p w:rsidR="00DD2469" w:rsidRPr="00D71D68" w:rsidRDefault="00DD2469" w:rsidP="00DD2469"/>
    <w:p w:rsidR="00DD2469" w:rsidRPr="00AA7880" w:rsidRDefault="00DD2469" w:rsidP="00DD246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D2469" w:rsidRDefault="00DD2469" w:rsidP="00DD2469"/>
    <w:p w:rsidR="00DD2469" w:rsidRPr="00143B5F" w:rsidRDefault="00DD2469" w:rsidP="00DD2469">
      <w:r>
        <w:tab/>
      </w:r>
      <w:r w:rsidRPr="00143B5F">
        <w:t>1.</w:t>
      </w:r>
      <w:r w:rsidRPr="00143B5F">
        <w:tab/>
        <w:t>The Legislature finds and declares that:</w:t>
      </w:r>
    </w:p>
    <w:p w:rsidR="00DD2469" w:rsidRPr="00143B5F" w:rsidRDefault="00DD2469" w:rsidP="00DD2469">
      <w:r w:rsidRPr="00143B5F">
        <w:tab/>
        <w:t>a.</w:t>
      </w:r>
      <w:r w:rsidRPr="00143B5F">
        <w:tab/>
      </w:r>
      <w:smartTag w:uri="urn:schemas-microsoft-com:office:smarttags" w:element="State">
        <w:r w:rsidRPr="00143B5F">
          <w:t>New Jersey</w:t>
        </w:r>
      </w:smartTag>
      <w:r w:rsidRPr="00143B5F">
        <w:t xml:space="preserve"> has a rich history of manufacturing various products, including: food, pharmaceuticals, apparel, chemicals, and glass throughout all regions of </w:t>
      </w:r>
      <w:smartTag w:uri="urn:schemas-microsoft-com:office:smarttags" w:element="place">
        <w:smartTag w:uri="urn:schemas-microsoft-com:office:smarttags" w:element="State">
          <w:r w:rsidRPr="00143B5F">
            <w:t>New Jersey</w:t>
          </w:r>
        </w:smartTag>
      </w:smartTag>
      <w:r w:rsidRPr="00143B5F">
        <w:t xml:space="preserve">. </w:t>
      </w:r>
    </w:p>
    <w:p w:rsidR="00DD2469" w:rsidRPr="00143B5F" w:rsidRDefault="00DD2469" w:rsidP="00DD2469">
      <w:r w:rsidRPr="00143B5F">
        <w:tab/>
        <w:t>b.</w:t>
      </w:r>
      <w:r w:rsidRPr="00143B5F">
        <w:tab/>
        <w:t xml:space="preserve">Traditional manufacturing has been on the decline in </w:t>
      </w:r>
      <w:smartTag w:uri="urn:schemas-microsoft-com:office:smarttags" w:element="place">
        <w:smartTag w:uri="urn:schemas-microsoft-com:office:smarttags" w:element="State">
          <w:r w:rsidRPr="00143B5F">
            <w:t>New Jersey</w:t>
          </w:r>
        </w:smartTag>
      </w:smartTag>
      <w:r w:rsidRPr="00143B5F">
        <w:t xml:space="preserve"> for the past 50 years, due to an increase in the availability of inexpensive transportation connecting all areas of the nation and the world. The lower expense of transporting products allowed goods to be made in a location geographically removed from where the products would be sold and consumed. Manufacturers moved their production facilities to locations outside of </w:t>
      </w:r>
      <w:smartTag w:uri="urn:schemas-microsoft-com:office:smarttags" w:element="place">
        <w:smartTag w:uri="urn:schemas-microsoft-com:office:smarttags" w:element="State">
          <w:r w:rsidRPr="00143B5F">
            <w:t>New Jersey</w:t>
          </w:r>
        </w:smartTag>
      </w:smartTag>
      <w:r w:rsidRPr="00143B5F">
        <w:t xml:space="preserve"> that provided unskilled labor at a lower cost. The movement of these large facilities decreased employment opportunities in the manufacturing industry in </w:t>
      </w:r>
      <w:smartTag w:uri="urn:schemas-microsoft-com:office:smarttags" w:element="place">
        <w:smartTag w:uri="urn:schemas-microsoft-com:office:smarttags" w:element="State">
          <w:r w:rsidRPr="00143B5F">
            <w:t>New Jersey</w:t>
          </w:r>
        </w:smartTag>
      </w:smartTag>
      <w:r w:rsidRPr="00143B5F">
        <w:t xml:space="preserve"> and decreased the contribution of manufacturing to the State’s economic growth.</w:t>
      </w:r>
    </w:p>
    <w:p w:rsidR="00DD2469" w:rsidRPr="00143B5F" w:rsidRDefault="00DD2469" w:rsidP="00DD2469">
      <w:r w:rsidRPr="00143B5F">
        <w:tab/>
        <w:t>c.</w:t>
      </w:r>
      <w:r w:rsidRPr="00143B5F">
        <w:tab/>
        <w:t xml:space="preserve">However, </w:t>
      </w:r>
      <w:smartTag w:uri="urn:schemas-microsoft-com:office:smarttags" w:element="State">
        <w:r w:rsidRPr="00143B5F">
          <w:t>New Jersey</w:t>
        </w:r>
      </w:smartTag>
      <w:r w:rsidRPr="00143B5F">
        <w:t xml:space="preserve"> can compete in manufacturing, particularly in advanced manufacturing, which can capitalize on the already existing, innovative, manufacturing base, comprised of tens of thousands of small and mid-sized facilities throughout </w:t>
      </w:r>
      <w:smartTag w:uri="urn:schemas-microsoft-com:office:smarttags" w:element="State">
        <w:smartTag w:uri="urn:schemas-microsoft-com:office:smarttags" w:element="place">
          <w:r w:rsidRPr="00143B5F">
            <w:t>New Jersey</w:t>
          </w:r>
        </w:smartTag>
      </w:smartTag>
      <w:r w:rsidRPr="00143B5F">
        <w:t>.</w:t>
      </w:r>
    </w:p>
    <w:p w:rsidR="00DD2469" w:rsidRPr="0027263B" w:rsidRDefault="00DD2469" w:rsidP="00DD2469">
      <w:r w:rsidRPr="0027263B">
        <w:tab/>
        <w:t>d.</w:t>
      </w:r>
      <w:r w:rsidRPr="0027263B">
        <w:tab/>
        <w:t>Advanced manufacturing is an emergent cluster of industries in New Jersey and nationally.  According to the New Jersey Department of Labor and Workforce Development, the advanced manufacturing industry cluster is primarily composed of five groups: chemical manufacturing, computer and electronic product manufacturing, machinery manufacturing, fabricated metal product manufacturing, and food</w:t>
      </w:r>
      <w:r>
        <w:t xml:space="preserve"> </w:t>
      </w:r>
      <w:r w:rsidRPr="0027263B">
        <w:t>manufacturing.</w:t>
      </w:r>
    </w:p>
    <w:p w:rsidR="00DD2469" w:rsidRPr="00143B5F" w:rsidRDefault="00DD2469" w:rsidP="00DD2469">
      <w:r w:rsidRPr="00143B5F">
        <w:tab/>
        <w:t>e.</w:t>
      </w:r>
      <w:r w:rsidRPr="00143B5F">
        <w:tab/>
        <w:t>The President’s Council of Advisors on Science and Technology defines advanced manufacturing as a “family of activities that (a) depend on the use and coordination of information, automation, computation, software, sensing, and networking, and/or (b) make use of cutting edge materials and emerging capabilities enabled by the physical and biological sciences, for example nanotechnology, chemistry, and biology. It involves both new ways to manufacture existing products, and the manufacture of new products emerging from new advanced technologies.”</w:t>
      </w:r>
    </w:p>
    <w:p w:rsidR="00DD2469" w:rsidRPr="00143B5F" w:rsidRDefault="00DD2469" w:rsidP="00DD2469">
      <w:r w:rsidRPr="00143B5F">
        <w:tab/>
        <w:t>f.</w:t>
      </w:r>
      <w:r w:rsidRPr="00143B5F">
        <w:tab/>
      </w:r>
      <w:smartTag w:uri="urn:schemas-microsoft-com:office:smarttags" w:element="place">
        <w:smartTag w:uri="urn:schemas-microsoft-com:office:smarttags" w:element="State">
          <w:r w:rsidRPr="00143B5F">
            <w:t>New Jersey</w:t>
          </w:r>
        </w:smartTag>
      </w:smartTag>
      <w:r w:rsidRPr="00143B5F">
        <w:t xml:space="preserve"> has the unique characteristics of central geographic location, thriving ports and transportation centers, and an educated workforce that can be utilized to encourage and energize the advanced manufacturing industry in this State.</w:t>
      </w:r>
    </w:p>
    <w:p w:rsidR="00DD2469" w:rsidRPr="00143B5F" w:rsidRDefault="00DD2469" w:rsidP="00DD2469">
      <w:r w:rsidRPr="00143B5F">
        <w:lastRenderedPageBreak/>
        <w:tab/>
        <w:t>g.</w:t>
      </w:r>
      <w:r w:rsidRPr="00143B5F">
        <w:tab/>
      </w:r>
      <w:r w:rsidRPr="0027263B">
        <w:t>The advanced manufacturing industry cluster contributed over $33 billion</w:t>
      </w:r>
      <w:r>
        <w:t xml:space="preserve"> </w:t>
      </w:r>
      <w:r w:rsidRPr="0027263B">
        <w:t>to New Jersey’s Gross Domestic Product in 2014, or about 6.6</w:t>
      </w:r>
      <w:r w:rsidRPr="00143B5F">
        <w:t xml:space="preserve"> percent of all State output, according to the Department of Labor and Workforce Development.</w:t>
      </w:r>
      <w:bookmarkStart w:id="1" w:name="_GoBack"/>
      <w:bookmarkEnd w:id="1"/>
    </w:p>
    <w:p w:rsidR="00DD2469" w:rsidRDefault="00DD2469" w:rsidP="00DD2469">
      <w:r w:rsidRPr="00143B5F">
        <w:tab/>
        <w:t>h.</w:t>
      </w:r>
      <w:r w:rsidRPr="00143B5F">
        <w:tab/>
        <w:t>To facilitate the growth of advanced manufacturing in New Jersey, a coalition of business, education and labor must commit to coordinating the development of technologically advanced skills in our education systems to create the labor force necessary for this occupation and industry.</w:t>
      </w:r>
    </w:p>
    <w:p w:rsidR="00DD2469" w:rsidRDefault="00DD2469" w:rsidP="00DD2469"/>
    <w:p w:rsidR="00DD2469" w:rsidRPr="00FE6A3B" w:rsidRDefault="00DD2469" w:rsidP="00DD2469">
      <w:pPr>
        <w:tabs>
          <w:tab w:val="clear" w:pos="1440"/>
          <w:tab w:val="left" w:pos="1080"/>
        </w:tabs>
      </w:pPr>
      <w:r>
        <w:tab/>
      </w:r>
      <w:r w:rsidRPr="00FE6A3B">
        <w:t>2.</w:t>
      </w:r>
      <w:r w:rsidRPr="00FE6A3B">
        <w:tab/>
        <w:t>a.</w:t>
      </w:r>
      <w:r>
        <w:tab/>
      </w:r>
      <w:r w:rsidRPr="00FE6A3B">
        <w:t>There is created, in the New Jersey State Employment and Training Commission, established pursuant to section 5 of P.L.1989, c.293 (C.34:15C-2), a council which shall be known as the New Jersey Advanced Manufacturing Council.</w:t>
      </w:r>
    </w:p>
    <w:p w:rsidR="00DD2469" w:rsidRPr="00FE6A3B" w:rsidRDefault="00DD2469" w:rsidP="00DD2469">
      <w:r w:rsidRPr="00FE6A3B">
        <w:tab/>
        <w:t>b.</w:t>
      </w:r>
      <w:r w:rsidRPr="00FE6A3B">
        <w:tab/>
        <w:t xml:space="preserve">The council shall consist of 11 members who are individuals with experience in the fields of labor, education, or workforce development or training.  The 11 members shall be appointed by the Governor as follows: two members shall be recommended by the Senate President; two members shall be recommended by the Speaker of the General Assembly; one member shall be recommended by the Minority Leader of the Senate; one member shall be recommended by the Minority Leader of the General Assembly; and, five members shall be recommended by the Governor.  The members shall </w:t>
      </w:r>
      <w:r w:rsidRPr="0027263B">
        <w:t>be appointed for five-year terms, except, of the members first appointed, four members shall be appointed for five-year terms, four member shall be appointed for three-year terms, and three members shall be appointed for four-year</w:t>
      </w:r>
      <w:r>
        <w:t xml:space="preserve"> </w:t>
      </w:r>
      <w:r w:rsidRPr="00FE6A3B">
        <w:t>terms.  Each member shall hold office for the term of appointment and until a successor is appointed and qualified.  A member appointed to fill a vacancy occurring in the membership of the council for any reason other than the expiration of the term shall have a term of appointment for the unexpired term only.  Vacancies shall be filled in the same manner as the original appointment.  A member may be appointed for any number of successive terms. Any member appointed may be removed from the council by the appointing authority, as the case may be, for cause, after a hearing and may be suspended by the appointing authority pending the completion of the hearing.</w:t>
      </w:r>
    </w:p>
    <w:p w:rsidR="00DD2469" w:rsidRDefault="00DD2469" w:rsidP="00DD2469">
      <w:r w:rsidRPr="00FE6A3B">
        <w:tab/>
        <w:t>c.</w:t>
      </w:r>
      <w:r w:rsidRPr="00FE6A3B">
        <w:tab/>
        <w:t>Members of the council shall serve without compensation, but may be reimbursed for necessary expenses incurred in the performance of their duties as members.  Action may be taken and motions and resolutions may be adopted by the council at a council meeting by an affirmative vote of a majority of the members.  The council shall elect from its members a chairperson.  Advanced notification for, and copies of the minutes of, each meeting of the council shall be filed with the Governor, the President of the Senate, and the Speaker of the General Assembly.</w:t>
      </w:r>
      <w:r>
        <w:br w:type="page"/>
      </w:r>
    </w:p>
    <w:p w:rsidR="00DD2469" w:rsidRDefault="00DD2469" w:rsidP="00DD2469">
      <w:r>
        <w:lastRenderedPageBreak/>
        <w:tab/>
        <w:t>3.</w:t>
      </w:r>
      <w:r>
        <w:tab/>
        <w:t>The Council shall:</w:t>
      </w:r>
    </w:p>
    <w:p w:rsidR="00DD2469" w:rsidRDefault="00DD2469" w:rsidP="00DD2469">
      <w:r>
        <w:tab/>
        <w:t>a.</w:t>
      </w:r>
      <w:r>
        <w:tab/>
        <w:t>convene and enable industry-led, private-public partnerships focused on engaging New Jersey institutions of higher education in manufacturing innovation;</w:t>
      </w:r>
    </w:p>
    <w:p w:rsidR="00DD2469" w:rsidRDefault="00DD2469" w:rsidP="00DD2469">
      <w:r>
        <w:tab/>
        <w:t>b.</w:t>
      </w:r>
      <w:r>
        <w:tab/>
        <w:t>design and implement an advanced manufacturing initiative to facilitate collaboration and information sharing across State departments and agencies;</w:t>
      </w:r>
    </w:p>
    <w:p w:rsidR="00DD2469" w:rsidRDefault="00DD2469" w:rsidP="00DD2469">
      <w:r>
        <w:tab/>
        <w:t>c.</w:t>
      </w:r>
      <w:r>
        <w:tab/>
        <w:t>assist private companies to enhance technological transfer in New Jersey manufacturing industries to help companies overcome technical obstacles to scaling up production of new technologies; and</w:t>
      </w:r>
    </w:p>
    <w:p w:rsidR="00DD2469" w:rsidRDefault="00DD2469" w:rsidP="00DD2469">
      <w:r>
        <w:tab/>
        <w:t>d.</w:t>
      </w:r>
      <w:r>
        <w:tab/>
        <w:t>submit an annual report to the Governor, the Legislature, and the State Employment and Training Commission, of its assessments and recommendations to enhance State policy related to the advanced manufacturing industry in New Jersey.</w:t>
      </w:r>
    </w:p>
    <w:p w:rsidR="00DD2469" w:rsidRDefault="00DD2469" w:rsidP="00DD2469"/>
    <w:p w:rsidR="00DD2469" w:rsidRDefault="00DD2469" w:rsidP="00DD2469">
      <w:r>
        <w:tab/>
        <w:t>4.</w:t>
      </w:r>
      <w:r>
        <w:tab/>
        <w:t>The council is authorized to:</w:t>
      </w:r>
    </w:p>
    <w:p w:rsidR="00DD2469" w:rsidRDefault="00DD2469" w:rsidP="00DD2469">
      <w:r>
        <w:tab/>
        <w:t>a.</w:t>
      </w:r>
      <w:r>
        <w:tab/>
        <w:t>hold public hearings;</w:t>
      </w:r>
    </w:p>
    <w:p w:rsidR="00DD2469" w:rsidRDefault="00DD2469" w:rsidP="00DD2469">
      <w:r>
        <w:tab/>
        <w:t>b.</w:t>
      </w:r>
      <w:r>
        <w:tab/>
        <w:t>employ staff, responsible to the Executive Director of the State Employment and Training Commission, to assist the council to implement the purposes of this act; and</w:t>
      </w:r>
    </w:p>
    <w:p w:rsidR="00DD2469" w:rsidRPr="00D71D68" w:rsidRDefault="00DD2469" w:rsidP="00DD2469">
      <w:r>
        <w:tab/>
        <w:t>c.</w:t>
      </w:r>
      <w:r>
        <w:tab/>
        <w:t>avail itself of the services of the employees and have access to the records of any instrumentality of the State, as necessary or useful to implement the purposes of this act.</w:t>
      </w:r>
    </w:p>
    <w:p w:rsidR="00DD2469" w:rsidRDefault="00DD2469" w:rsidP="00DD2469"/>
    <w:p w:rsidR="00DD2469" w:rsidRDefault="00DD2469" w:rsidP="00DD2469">
      <w:r>
        <w:tab/>
        <w:t>5.</w:t>
      </w:r>
      <w:r>
        <w:tab/>
        <w:t>This act shall take effect immediately.</w:t>
      </w:r>
    </w:p>
    <w:p w:rsidR="00DD2469" w:rsidRDefault="00DD2469" w:rsidP="00DD2469"/>
    <w:p w:rsidR="00DD2469" w:rsidRPr="00CE7BD8" w:rsidRDefault="00DD2469" w:rsidP="00DD2469"/>
    <w:p w:rsidR="00DD2469" w:rsidRDefault="00DD2469" w:rsidP="00DD2469">
      <w:pPr>
        <w:jc w:val="center"/>
      </w:pPr>
      <w:r w:rsidRPr="00D71D68">
        <w:t>STATEMENT</w:t>
      </w:r>
    </w:p>
    <w:p w:rsidR="00DD2469" w:rsidRPr="00AA7880" w:rsidRDefault="00DD2469" w:rsidP="00DD2469">
      <w:pPr>
        <w:jc w:val="center"/>
      </w:pPr>
    </w:p>
    <w:p w:rsidR="00DD2469" w:rsidRPr="00D472EC" w:rsidRDefault="00DD2469" w:rsidP="00DD246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472EC">
        <w:rPr>
          <w:spacing w:val="0"/>
          <w:szCs w:val="20"/>
        </w:rPr>
        <w:tab/>
        <w:t>This bill creates, in the New Jersey State Employment and Training Commission, the New Jersey Advanced Manufacturing Council.  The bill directs the council to:</w:t>
      </w:r>
    </w:p>
    <w:p w:rsidR="00DD2469" w:rsidRPr="00D472EC" w:rsidRDefault="00DD2469" w:rsidP="00DD2469">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360"/>
        <w:contextualSpacing/>
        <w:rPr>
          <w:spacing w:val="0"/>
          <w:szCs w:val="20"/>
        </w:rPr>
      </w:pPr>
      <w:r w:rsidRPr="00D472EC">
        <w:rPr>
          <w:spacing w:val="0"/>
          <w:szCs w:val="20"/>
        </w:rPr>
        <w:t xml:space="preserve">convene and enable industry-led, private-public partnerships focused on engaging New Jersey institutions of higher education in manufacturing innovation; </w:t>
      </w:r>
    </w:p>
    <w:p w:rsidR="00DD2469" w:rsidRPr="00D472EC" w:rsidRDefault="00DD2469" w:rsidP="00DD2469">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360"/>
        <w:contextualSpacing/>
        <w:rPr>
          <w:spacing w:val="0"/>
          <w:szCs w:val="20"/>
        </w:rPr>
      </w:pPr>
      <w:r w:rsidRPr="00D472EC">
        <w:rPr>
          <w:spacing w:val="0"/>
          <w:szCs w:val="20"/>
        </w:rPr>
        <w:t>design and implement an advanced manufacturing initiative to facilitate collaboration and information sharing across State departments and agencies;</w:t>
      </w:r>
    </w:p>
    <w:p w:rsidR="00DD2469" w:rsidRPr="00D472EC" w:rsidRDefault="00DD2469" w:rsidP="00DD2469">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360"/>
        <w:contextualSpacing/>
        <w:rPr>
          <w:spacing w:val="0"/>
          <w:szCs w:val="20"/>
        </w:rPr>
      </w:pPr>
      <w:r w:rsidRPr="00D472EC">
        <w:rPr>
          <w:spacing w:val="0"/>
          <w:szCs w:val="20"/>
        </w:rPr>
        <w:t>assist private companies to enhance technological transfer in New Jersey manufacturing industries to help companies overcome technical obstacles to scaling up production of new technologies; and</w:t>
      </w:r>
    </w:p>
    <w:p w:rsidR="00DD2469" w:rsidRPr="00D472EC" w:rsidRDefault="00DD2469" w:rsidP="00DD2469">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360"/>
        <w:contextualSpacing/>
        <w:rPr>
          <w:spacing w:val="0"/>
          <w:szCs w:val="20"/>
        </w:rPr>
      </w:pPr>
      <w:r w:rsidRPr="00D472EC">
        <w:rPr>
          <w:spacing w:val="0"/>
          <w:szCs w:val="20"/>
        </w:rPr>
        <w:t>submit, to the Governor, the Legislature, and the State Employment and Training Commission, an annual report of the council’s assessments and recommendations to enhance State policy related to the advanced manufacturing industry in New Jersey.</w:t>
      </w:r>
    </w:p>
    <w:p w:rsidR="00DD2469" w:rsidRPr="00D472EC" w:rsidRDefault="00DD2469" w:rsidP="00DD246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472EC">
        <w:rPr>
          <w:spacing w:val="0"/>
          <w:szCs w:val="20"/>
        </w:rPr>
        <w:lastRenderedPageBreak/>
        <w:tab/>
        <w:t>The term “advanced manufacturing” is often used to describe products or processes that utilize technological advances to enhance the way we make things or the things that we make.  Examples of advanced manufacturing products include innovative drugs and chemicals, state-of-the-art electronic components, and groundbreaking surgical and medical devices, among others.  The industry is constantly evolving and, as a result, not only requires a well-educated workforce, but also needs workers willing to continue to develop their knowledge base and remain current with changing technology.  Advanced manufacturing and its ongoing innovation is vital to New Jersey’s continued economic success.</w:t>
      </w:r>
    </w:p>
    <w:p w:rsidR="00DD2469" w:rsidRPr="00D472EC" w:rsidRDefault="00DD2469" w:rsidP="00DD246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D472EC">
        <w:rPr>
          <w:spacing w:val="0"/>
          <w:szCs w:val="20"/>
        </w:rPr>
        <w:tab/>
        <w:t xml:space="preserve">The New Jersey Department of Labor and Workforce Development currently characterizes the advanced manufacturing industry cluster as being primarily composed of five groups: chemical manufacturing, computer and electronic product manufacturing, machinery manufacturing, fabricated metal product manufacturing, and food manufacturing.  The Department of Labor and Workforce Development reports that New Jersey’s advanced manufacturing industry cluster contributed more than $33 billion to New Jersey’s Gross Domestic Product in 2014, or about 6.6 percent of all State output.  </w:t>
      </w:r>
    </w:p>
    <w:p w:rsidR="00DD2469" w:rsidRDefault="00DD2469" w:rsidP="00DD2469">
      <w:pPr>
        <w:rPr>
          <w:spacing w:val="0"/>
          <w:szCs w:val="20"/>
        </w:rPr>
      </w:pPr>
      <w:r w:rsidRPr="00D472EC">
        <w:rPr>
          <w:spacing w:val="0"/>
          <w:szCs w:val="20"/>
        </w:rPr>
        <w:tab/>
        <w:t>Under the bill, the council will act as a conduit to assist in developing a workforce in New Jersey that is trained in the high technology industry sectors needed by advanced manufacturers.  This will provide a stable workforce for the manufacturers and will assist this vital industry in New Jersey to grow and prosper.</w:t>
      </w:r>
    </w:p>
    <w:sectPr w:rsidR="00DD2469" w:rsidSect="00E30ED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2D7" w:rsidRDefault="004112D7">
      <w:r>
        <w:separator/>
      </w:r>
    </w:p>
  </w:endnote>
  <w:endnote w:type="continuationSeparator" w:id="0">
    <w:p w:rsidR="004112D7" w:rsidRDefault="00411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F41" w:rsidRDefault="00594F41" w:rsidP="00594F41">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2D7" w:rsidRDefault="004112D7">
      <w:r>
        <w:separator/>
      </w:r>
    </w:p>
  </w:footnote>
  <w:footnote w:type="continuationSeparator" w:id="0">
    <w:p w:rsidR="004112D7" w:rsidRDefault="00411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6C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0EDC" w:rsidRDefault="00E30EDC" w:rsidP="00E30EDC">
    <w:pPr>
      <w:pStyle w:val="bpuHeadSpon"/>
    </w:pPr>
    <w:r w:rsidRPr="00E30EDC">
      <w:rPr>
        <w:rStyle w:val="bpuHeadSponChar"/>
      </w:rPr>
      <w:t>A2610</w:t>
    </w:r>
    <w:r>
      <w:t xml:space="preserve"> DEANGELO</w:t>
    </w:r>
    <w:r w:rsidR="00594F41">
      <w:t xml:space="preserve">, </w:t>
    </w:r>
    <w:r w:rsidR="00594F41">
      <w:t>VAINIERI HUTTLE</w:t>
    </w:r>
  </w:p>
  <w:p w:rsidR="00E30EDC" w:rsidRDefault="00E30EDC" w:rsidP="00E30EDC">
    <w:pPr>
      <w:pStyle w:val="bpuHeadSpon"/>
    </w:pPr>
    <w:r>
      <w:fldChar w:fldCharType="begin"/>
    </w:r>
    <w:r>
      <w:instrText xml:space="preserve"> PAGE  \* MERGEFORMAT </w:instrText>
    </w:r>
    <w:r>
      <w:fldChar w:fldCharType="separate"/>
    </w:r>
    <w:r w:rsidR="00846CDD">
      <w:rPr>
        <w:noProof/>
      </w:rPr>
      <w:t>5</w:t>
    </w:r>
    <w:r>
      <w:fldChar w:fldCharType="end"/>
    </w:r>
  </w:p>
  <w:p w:rsidR="00E30EDC" w:rsidRDefault="00E30EDC" w:rsidP="00E30E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0EDC" w:rsidRDefault="00E30EDC" w:rsidP="00E30EDC">
    <w:pPr>
      <w:pStyle w:val="bpuHeadSpon"/>
    </w:pPr>
    <w:r w:rsidRPr="00E30EDC">
      <w:rPr>
        <w:rStyle w:val="bpuHeadSponChar"/>
      </w:rPr>
      <w:t>A2610</w:t>
    </w:r>
    <w:r>
      <w:t xml:space="preserve"> DEANGELO</w:t>
    </w:r>
    <w:r w:rsidR="00594F41">
      <w:t xml:space="preserve">, </w:t>
    </w:r>
    <w:r w:rsidR="00594F41">
      <w:t>VAINIERI HUTTLE</w:t>
    </w:r>
  </w:p>
  <w:p w:rsidR="00E30EDC" w:rsidRDefault="00E30EDC" w:rsidP="00E30EDC">
    <w:pPr>
      <w:pStyle w:val="bpuHeadSpon"/>
    </w:pPr>
    <w:r>
      <w:fldChar w:fldCharType="begin"/>
    </w:r>
    <w:r>
      <w:instrText xml:space="preserve"> PAGE  \* MERGEFORMAT </w:instrText>
    </w:r>
    <w:r>
      <w:fldChar w:fldCharType="separate"/>
    </w:r>
    <w:r w:rsidR="00846CDD">
      <w:rPr>
        <w:noProof/>
      </w:rPr>
      <w:t>2</w:t>
    </w:r>
    <w:r>
      <w:fldChar w:fldCharType="end"/>
    </w:r>
  </w:p>
  <w:p w:rsidR="00E30EDC" w:rsidRDefault="00E30EDC" w:rsidP="00E30ED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062763"/>
    <w:multiLevelType w:val="hybridMultilevel"/>
    <w:tmpl w:val="5AB8D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2D7"/>
    <w:rsid w:val="000051BD"/>
    <w:rsid w:val="000160A5"/>
    <w:rsid w:val="0002335B"/>
    <w:rsid w:val="0003549A"/>
    <w:rsid w:val="000367AE"/>
    <w:rsid w:val="00043B22"/>
    <w:rsid w:val="00054975"/>
    <w:rsid w:val="00057D20"/>
    <w:rsid w:val="0006197C"/>
    <w:rsid w:val="0006281F"/>
    <w:rsid w:val="0008141C"/>
    <w:rsid w:val="00094A55"/>
    <w:rsid w:val="00095320"/>
    <w:rsid w:val="000A44A7"/>
    <w:rsid w:val="000B1054"/>
    <w:rsid w:val="000B3411"/>
    <w:rsid w:val="000B79D1"/>
    <w:rsid w:val="000C054C"/>
    <w:rsid w:val="000C12C2"/>
    <w:rsid w:val="000D11AF"/>
    <w:rsid w:val="000D6255"/>
    <w:rsid w:val="000D6262"/>
    <w:rsid w:val="000D7B4A"/>
    <w:rsid w:val="000E4006"/>
    <w:rsid w:val="000F3DA2"/>
    <w:rsid w:val="000F5FDE"/>
    <w:rsid w:val="000F7466"/>
    <w:rsid w:val="0013000E"/>
    <w:rsid w:val="00133F81"/>
    <w:rsid w:val="00135943"/>
    <w:rsid w:val="0014517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846"/>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1B7D"/>
    <w:rsid w:val="00402DC0"/>
    <w:rsid w:val="004112D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543"/>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4F4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673"/>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CDD"/>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EB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C77"/>
    <w:rsid w:val="00D9695B"/>
    <w:rsid w:val="00DA2417"/>
    <w:rsid w:val="00DA5585"/>
    <w:rsid w:val="00DB02AC"/>
    <w:rsid w:val="00DB6AA2"/>
    <w:rsid w:val="00DD2469"/>
    <w:rsid w:val="00DE10D1"/>
    <w:rsid w:val="00DE2514"/>
    <w:rsid w:val="00DE6851"/>
    <w:rsid w:val="00DF03EE"/>
    <w:rsid w:val="00E01B71"/>
    <w:rsid w:val="00E05CC9"/>
    <w:rsid w:val="00E15573"/>
    <w:rsid w:val="00E25A5B"/>
    <w:rsid w:val="00E30EDC"/>
    <w:rsid w:val="00E373C7"/>
    <w:rsid w:val="00E4267B"/>
    <w:rsid w:val="00E42F13"/>
    <w:rsid w:val="00E452DF"/>
    <w:rsid w:val="00E543CF"/>
    <w:rsid w:val="00E546FD"/>
    <w:rsid w:val="00E608F1"/>
    <w:rsid w:val="00E611B9"/>
    <w:rsid w:val="00E7144F"/>
    <w:rsid w:val="00E717A3"/>
    <w:rsid w:val="00E73D74"/>
    <w:rsid w:val="00E76A79"/>
    <w:rsid w:val="00E80692"/>
    <w:rsid w:val="00E80C24"/>
    <w:rsid w:val="00E86FB9"/>
    <w:rsid w:val="00E93836"/>
    <w:rsid w:val="00EA7C16"/>
    <w:rsid w:val="00EC5281"/>
    <w:rsid w:val="00EC791D"/>
    <w:rsid w:val="00EC7CA6"/>
    <w:rsid w:val="00ED3C5D"/>
    <w:rsid w:val="00ED4553"/>
    <w:rsid w:val="00EF4F5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D4962E6"/>
  <w15:docId w15:val="{4CE2F6F3-2E9F-4346-86E6-3BCB51C1D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86F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6FB9"/>
    <w:rPr>
      <w:rFonts w:ascii="Segoe UI" w:hAnsi="Segoe UI" w:cs="Segoe UI"/>
      <w:spacing w:val="4"/>
      <w:sz w:val="18"/>
      <w:szCs w:val="18"/>
    </w:rPr>
  </w:style>
  <w:style w:type="character" w:styleId="LineNumber">
    <w:name w:val="line number"/>
    <w:basedOn w:val="DefaultParagraphFont"/>
    <w:semiHidden/>
    <w:unhideWhenUsed/>
    <w:rsid w:val="00E30E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1391</Words>
  <Characters>7980</Characters>
  <Application>Microsoft Office Word</Application>
  <DocSecurity>0</DocSecurity>
  <Lines>193</Lines>
  <Paragraphs>46</Paragraphs>
  <ScaleCrop>false</ScaleCrop>
  <HeadingPairs>
    <vt:vector size="2" baseType="variant">
      <vt:variant>
        <vt:lpstr>Title</vt:lpstr>
      </vt:variant>
      <vt:variant>
        <vt:i4>1</vt:i4>
      </vt:variant>
    </vt:vector>
  </HeadingPairs>
  <TitlesOfParts>
    <vt:vector size="1" baseType="lpstr">
      <vt:lpstr>A2610</vt:lpstr>
    </vt:vector>
  </TitlesOfParts>
  <Manager>R229</Manager>
  <Company>NJ Office of Legislative Services</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A2610</dc:title>
  <dc:subject>DeAngelo</dc:subject>
  <dc:creator>Assemblyman  DEANGELO</dc:creator>
  <cp:keywords>A2610|5|CL |279|0|279|N|0|</cp:keywords>
  <dc:description>INTRODUCED FEBRUARY 13, 2020</dc:description>
  <cp:lastModifiedBy>Todaro, Vivian</cp:lastModifiedBy>
  <cp:revision>2</cp:revision>
  <cp:lastPrinted>2020-02-20T16:53:00Z</cp:lastPrinted>
  <dcterms:created xsi:type="dcterms:W3CDTF">2020-02-20T16:53:00Z</dcterms:created>
  <dcterms:modified xsi:type="dcterms:W3CDTF">2020-02-20T16:53:00Z</dcterms:modified>
  <cp:category>ss.1-4: C.34:15C-24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