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47A" w:rsidRDefault="00D0647A" w:rsidP="00D0647A">
      <w:pPr>
        <w:pStyle w:val="bpuBill"/>
      </w:pPr>
      <w:bookmarkStart w:id="0" w:name="bpuFrontPg"/>
      <w:bookmarkStart w:id="1" w:name="_GoBack"/>
      <w:bookmarkEnd w:id="0"/>
      <w:bookmarkEnd w:id="1"/>
      <w:r>
        <w:t xml:space="preserve">ASSEMBLY, No. 2683 </w:t>
      </w:r>
    </w:p>
    <w:p w:rsidR="00D0647A" w:rsidRPr="009D38FF" w:rsidRDefault="00D0647A" w:rsidP="00D064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4992" r:id="rId7"/>
        </w:object>
      </w:r>
    </w:p>
    <w:p w:rsidR="00D0647A" w:rsidRDefault="00D0647A" w:rsidP="00D0647A">
      <w:pPr>
        <w:pStyle w:val="bpuState"/>
      </w:pPr>
      <w:r>
        <w:t>STATE OF NEW JERSEY</w:t>
      </w:r>
    </w:p>
    <w:p w:rsidR="00D0647A" w:rsidRDefault="00D0647A" w:rsidP="00D0647A">
      <w:pPr>
        <w:pStyle w:val="bpuLegislature"/>
      </w:pPr>
      <w:r>
        <w:t>219th LEGISLATURE</w:t>
      </w:r>
    </w:p>
    <w:p w:rsidR="00D0647A" w:rsidRDefault="00D0647A" w:rsidP="00D0647A">
      <w:pPr>
        <w:pStyle w:val="bpuWpGraphic"/>
      </w:pPr>
      <w:r>
        <w:object w:dxaOrig="8985" w:dyaOrig="255">
          <v:shape id="_x0000_i1026" type="#_x0000_t75" style="width:6in;height:12pt" o:ole="">
            <v:imagedata r:id="rId6" o:title=""/>
          </v:shape>
          <o:OLEObject Type="Embed" ProgID="WPWin6.1" ShapeID="_x0000_i1026" DrawAspect="Content" ObjectID="_1654504993" r:id="rId8"/>
        </w:object>
      </w:r>
      <w:r>
        <w:t xml:space="preserve">  </w:t>
      </w:r>
    </w:p>
    <w:p w:rsidR="00D0647A" w:rsidRDefault="00D0647A" w:rsidP="00D0647A">
      <w:pPr>
        <w:pStyle w:val="bpuIntro"/>
      </w:pPr>
      <w:r>
        <w:t>INTRODUCED FEBRUARY 13, 2020</w:t>
      </w:r>
    </w:p>
    <w:p w:rsidR="00D0647A" w:rsidRDefault="00D0647A" w:rsidP="00D0647A">
      <w:pPr>
        <w:pStyle w:val="bpuIntro"/>
      </w:pPr>
    </w:p>
    <w:p w:rsidR="00D0647A" w:rsidRDefault="00D0647A" w:rsidP="00D0647A">
      <w:pPr>
        <w:pStyle w:val="bpuIntro"/>
        <w:sectPr w:rsidR="00D0647A" w:rsidSect="008B70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647A" w:rsidRDefault="00D0647A" w:rsidP="00D0647A">
      <w:pPr>
        <w:pStyle w:val="bpuIntro"/>
      </w:pPr>
    </w:p>
    <w:p w:rsidR="00D0647A" w:rsidRDefault="00D0647A" w:rsidP="00D0647A">
      <w:pPr>
        <w:pStyle w:val="bpuSponsor"/>
      </w:pPr>
      <w:r>
        <w:t>Sponsored by:</w:t>
      </w:r>
    </w:p>
    <w:p w:rsidR="00D0647A" w:rsidRDefault="00D0647A" w:rsidP="00D0647A">
      <w:pPr>
        <w:pStyle w:val="bpuSponsor"/>
      </w:pPr>
      <w:r>
        <w:t>Assemblyman  VINCENT MAZZEO</w:t>
      </w:r>
    </w:p>
    <w:p w:rsidR="00D0647A" w:rsidRDefault="00D0647A" w:rsidP="00D0647A">
      <w:pPr>
        <w:pStyle w:val="bpuSponsor"/>
      </w:pPr>
      <w:r>
        <w:t>District 2 (Atlantic)</w:t>
      </w:r>
    </w:p>
    <w:p w:rsidR="00D0647A" w:rsidRDefault="00D0647A" w:rsidP="00D0647A">
      <w:pPr>
        <w:pStyle w:val="bpuSponsor"/>
      </w:pPr>
      <w:r>
        <w:t>Assemblyman  JOHN ARMATO</w:t>
      </w:r>
    </w:p>
    <w:p w:rsidR="00D0647A" w:rsidRDefault="00D0647A" w:rsidP="00D0647A">
      <w:pPr>
        <w:pStyle w:val="bpuSponsor"/>
      </w:pPr>
      <w:r>
        <w:t>District 2 (Atlantic)</w:t>
      </w:r>
    </w:p>
    <w:p w:rsidR="00D0647A" w:rsidRDefault="00742A0D" w:rsidP="00742A0D">
      <w:pPr>
        <w:pStyle w:val="bpuSponsor"/>
      </w:pPr>
      <w:r>
        <w:t>Assemblyman  JAMES J. KENNEDY</w:t>
      </w:r>
    </w:p>
    <w:p w:rsidR="00742A0D" w:rsidRDefault="00742A0D" w:rsidP="00742A0D">
      <w:pPr>
        <w:pStyle w:val="bpuSponsor"/>
      </w:pPr>
      <w:r>
        <w:t>District 22 (Middlesex, Somerset and Union)</w:t>
      </w:r>
    </w:p>
    <w:p w:rsidR="00742A0D" w:rsidRPr="00742A0D" w:rsidRDefault="00742A0D" w:rsidP="00742A0D">
      <w:pPr>
        <w:pStyle w:val="bpuSponsor"/>
      </w:pPr>
    </w:p>
    <w:p w:rsidR="00D0647A" w:rsidRDefault="00711A2E" w:rsidP="00711A2E">
      <w:pPr>
        <w:pStyle w:val="bpuSponsor"/>
      </w:pPr>
      <w:r>
        <w:t>Co-Sponsored by:</w:t>
      </w:r>
    </w:p>
    <w:p w:rsidR="00711A2E" w:rsidRDefault="00711A2E" w:rsidP="00711A2E">
      <w:pPr>
        <w:pStyle w:val="bpuSponsor"/>
      </w:pPr>
      <w:r w:rsidRPr="00711A2E">
        <w:t>Assemblywoman Murphy</w:t>
      </w:r>
    </w:p>
    <w:p w:rsidR="00711A2E" w:rsidRDefault="00711A2E" w:rsidP="00711A2E"/>
    <w:p w:rsidR="00711A2E" w:rsidRPr="00711A2E" w:rsidRDefault="00711A2E" w:rsidP="00711A2E"/>
    <w:p w:rsidR="00D0647A" w:rsidRDefault="00D0647A" w:rsidP="00D0647A">
      <w:pPr>
        <w:pStyle w:val="bpuSponsor"/>
      </w:pPr>
    </w:p>
    <w:p w:rsidR="00D0647A" w:rsidRDefault="00D0647A" w:rsidP="00D0647A">
      <w:pPr>
        <w:pStyle w:val="bpuSponsor"/>
      </w:pPr>
    </w:p>
    <w:p w:rsidR="00D0647A" w:rsidRDefault="00D0647A" w:rsidP="00D0647A">
      <w:pPr>
        <w:pStyle w:val="bpuSponsor"/>
      </w:pPr>
      <w:r>
        <w:t>SYNOPSIS</w:t>
      </w:r>
    </w:p>
    <w:p w:rsidR="00D0647A" w:rsidRDefault="00D0647A" w:rsidP="00D0647A">
      <w:pPr>
        <w:pStyle w:val="bpuNormText"/>
      </w:pPr>
      <w:r>
        <w:tab/>
        <w:t xml:space="preserve">Criminalizes the manufacture, sale, and possession of controlled dangerous substance U-47700, known as U-4 or "Pink." </w:t>
      </w:r>
    </w:p>
    <w:p w:rsidR="00D0647A" w:rsidRDefault="00D0647A" w:rsidP="00D0647A">
      <w:pPr>
        <w:pStyle w:val="bpuNormText"/>
      </w:pPr>
    </w:p>
    <w:p w:rsidR="00D0647A" w:rsidRDefault="00D0647A" w:rsidP="00D0647A">
      <w:pPr>
        <w:pStyle w:val="bpuSponsor"/>
      </w:pPr>
      <w:r>
        <w:t xml:space="preserve">CURRENT VERSION OF TEXT </w:t>
      </w:r>
    </w:p>
    <w:p w:rsidR="00D0647A" w:rsidRDefault="00D0647A" w:rsidP="00D0647A">
      <w:pPr>
        <w:pStyle w:val="bpuNormText"/>
      </w:pPr>
      <w:r>
        <w:tab/>
        <w:t>As introduced.</w:t>
      </w:r>
    </w:p>
    <w:p w:rsidR="00D0647A" w:rsidRDefault="00D0647A" w:rsidP="00D064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647A" w:rsidRDefault="00D0647A" w:rsidP="008916EC">
      <w:pPr>
        <w:pStyle w:val="FronterPage"/>
        <w:tabs>
          <w:tab w:val="clear" w:pos="720"/>
          <w:tab w:val="clear" w:pos="1440"/>
          <w:tab w:val="clear" w:pos="2160"/>
          <w:tab w:val="clear" w:pos="2880"/>
          <w:tab w:val="clear" w:pos="3600"/>
          <w:tab w:val="clear" w:pos="4320"/>
          <w:tab w:val="clear" w:pos="5040"/>
        </w:tabs>
        <w:sectPr w:rsidR="00D0647A" w:rsidSect="00D0647A">
          <w:type w:val="continuous"/>
          <w:pgSz w:w="12240" w:h="20160" w:code="5"/>
          <w:pgMar w:top="1440" w:right="2275" w:bottom="1440" w:left="2275" w:header="72" w:footer="720" w:gutter="0"/>
          <w:pgNumType w:start="1"/>
          <w:cols w:space="720"/>
          <w:docGrid w:linePitch="360"/>
        </w:sectPr>
      </w:pPr>
    </w:p>
    <w:p w:rsidR="00686AEB" w:rsidRPr="00677316" w:rsidRDefault="005D5EDB" w:rsidP="003E47BA">
      <w:pPr>
        <w:pStyle w:val="HangingAnAct"/>
        <w:rPr>
          <w:rStyle w:val="HangingAnActChar"/>
        </w:rPr>
      </w:pPr>
      <w:r>
        <w:rPr>
          <w:rStyle w:val="BillHead"/>
        </w:rPr>
        <w:lastRenderedPageBreak/>
        <w:t>An Act</w:t>
      </w:r>
      <w:r w:rsidR="00686AEB" w:rsidRPr="006B7FA7">
        <w:rPr>
          <w:rStyle w:val="HangingAnActChar"/>
        </w:rPr>
        <w:t xml:space="preserve"> </w:t>
      </w:r>
      <w:r w:rsidR="00E0417E">
        <w:rPr>
          <w:rStyle w:val="HangingAnActChar"/>
        </w:rPr>
        <w:t>concerning controlled dangerous substances, amending N.J.S.2C:35-2 and supplementing Title 2C of the New Jersey Statutes.</w:t>
      </w:r>
    </w:p>
    <w:p w:rsidR="000B1054" w:rsidRPr="00D71D68" w:rsidRDefault="000B1054" w:rsidP="000B1054"/>
    <w:p w:rsidR="00686AEB" w:rsidRPr="00AA7880" w:rsidRDefault="00686AEB" w:rsidP="00686AEB">
      <w:r>
        <w:tab/>
      </w:r>
      <w:r w:rsidR="005D5EDB">
        <w:rPr>
          <w:rStyle w:val="BillHeading2"/>
        </w:rPr>
        <w:t>Be It Enacted</w:t>
      </w:r>
      <w:r>
        <w:rPr>
          <w:rStyle w:val="BillHeading2"/>
        </w:rPr>
        <w:t xml:space="preserve"> </w:t>
      </w:r>
      <w:r w:rsidR="005D5EDB">
        <w:rPr>
          <w:rStyle w:val="BillLanguage"/>
        </w:rPr>
        <w:t>by the Senate and General Assembly of the State of New Jersey:</w:t>
      </w:r>
    </w:p>
    <w:p w:rsidR="00686AEB" w:rsidRDefault="00686AEB" w:rsidP="00686AEB"/>
    <w:p w:rsidR="005467B4" w:rsidRDefault="005467B4" w:rsidP="00686AEB">
      <w:r>
        <w:tab/>
        <w:t>1.</w:t>
      </w:r>
      <w:r w:rsidR="008552D3">
        <w:tab/>
      </w:r>
      <w:r>
        <w:t>N.J.S.2C:35-2 is amended to read as follows:</w:t>
      </w:r>
    </w:p>
    <w:p w:rsidR="005467B4" w:rsidRDefault="005467B4" w:rsidP="005467B4">
      <w:r>
        <w:tab/>
        <w:t>2C:35-2.</w:t>
      </w:r>
      <w:r w:rsidR="008552D3">
        <w:tab/>
      </w:r>
      <w:r>
        <w:t>As used in this chapter:</w:t>
      </w:r>
    </w:p>
    <w:p w:rsidR="005467B4" w:rsidRDefault="005467B4" w:rsidP="005467B4">
      <w:r>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5467B4" w:rsidRDefault="005467B4" w:rsidP="005467B4">
      <w:r>
        <w:tab/>
        <w:t>"Agent" means an authorized person who acts on behalf of or at the direction of a manufacturer, distributor, or dispenser but does not include a common or contract carrier, public warehouseman, or employee thereof.</w:t>
      </w:r>
    </w:p>
    <w:p w:rsidR="005467B4" w:rsidRDefault="005467B4" w:rsidP="005467B4">
      <w:r>
        <w:tab/>
        <w:t xml:space="preserve">"Controlled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w:t>
      </w:r>
      <w:r>
        <w:rPr>
          <w:u w:val="single"/>
        </w:rPr>
        <w:t>or in section 2 of P.L.   , c.   (C.   ) (pending before the Legislature as this bill),</w:t>
      </w:r>
      <w:r>
        <w:t xml:space="preserve">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5467B4" w:rsidRDefault="005467B4" w:rsidP="005467B4">
      <w:r>
        <w:tab/>
        <w:t xml:space="preserve">"Controlled substance analog" means a substance that has a chemical structure substantially similar to that of a controlled dangerous substance and that was specifically designed to produce an effect substantially similar to that of a controlled dangerous </w:t>
      </w:r>
      <w:r>
        <w:lastRenderedPageBreak/>
        <w:t>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5467B4" w:rsidRDefault="005467B4" w:rsidP="005467B4">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5467B4" w:rsidRDefault="005467B4" w:rsidP="005467B4">
      <w:r>
        <w:tab/>
        <w:t>"Deliver" or "delivery" means the actual, constructive, or attempted transfer from one person to another of a controlled dangerous substance or controlled substance analog, whether or not there is an agency relationship.</w:t>
      </w:r>
    </w:p>
    <w:p w:rsidR="005467B4" w:rsidRDefault="005467B4" w:rsidP="005467B4">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5467B4" w:rsidRDefault="005467B4" w:rsidP="005467B4">
      <w:r>
        <w:tab/>
        <w:t>"Distribute" means to deliver other than by administering or dispensing a controlled dangerous substance or controlled substance analog.  "Distributor" means a person who distributes.</w:t>
      </w:r>
    </w:p>
    <w:p w:rsidR="005467B4" w:rsidRDefault="005467B4" w:rsidP="005467B4">
      <w: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5467B4" w:rsidRDefault="005467B4" w:rsidP="005467B4">
      <w:r>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5467B4" w:rsidRDefault="005467B4" w:rsidP="005467B4">
      <w:r>
        <w:lastRenderedPageBreak/>
        <w:tab/>
        <w:t xml:space="preserve">"Hashish" means the resin extracted from any part of the plant Genus Cannabis L. and any compound, manufacture, salt, derivative, mixture, or preparation of such resin.  "Hashish" shall not mean hemp or a hemp product cultivated, handled, processed, transported, or sold pursuant to the "New Jersey Hemp Farming Act," P.L.2019, c.238 (C.4:28-6 et al.). </w:t>
      </w:r>
    </w:p>
    <w:p w:rsidR="005467B4" w:rsidRDefault="005467B4" w:rsidP="005467B4">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5467B4" w:rsidRDefault="005467B4" w:rsidP="005467B4">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w:t>
      </w:r>
      <w:r w:rsidR="008552D3">
        <w:t xml:space="preserve">h is incapable of germination. </w:t>
      </w:r>
      <w:r>
        <w:t>"Marijuana" shall not mean hemp or a hemp product cultivated, handled, processed, transported, or sold pursuant to the "</w:t>
      </w:r>
      <w:r w:rsidR="00025303">
        <w:t xml:space="preserve">New Jersey Hemp Farming Act," </w:t>
      </w:r>
      <w:r>
        <w:t>P.L.2019, c.238 (C.4:28-6 et al.).</w:t>
      </w:r>
    </w:p>
    <w:p w:rsidR="005467B4" w:rsidRDefault="005467B4" w:rsidP="005467B4">
      <w:r>
        <w:tab/>
        <w:t>"Narcotic drug" means any of the following, whether produced directly or indirectly by extraction from substances of vegetable origin, or independently by means of chemical synthesis, or by a combination of extraction and chemical synthesis:</w:t>
      </w:r>
    </w:p>
    <w:p w:rsidR="005467B4" w:rsidRDefault="005467B4" w:rsidP="005467B4">
      <w:r>
        <w:tab/>
        <w:t>(a)</w:t>
      </w:r>
      <w:r>
        <w:tab/>
        <w:t>Opium, coca leaves, and opiates;</w:t>
      </w:r>
    </w:p>
    <w:p w:rsidR="005467B4" w:rsidRDefault="005467B4" w:rsidP="005467B4">
      <w:r>
        <w:tab/>
        <w:t>(b)</w:t>
      </w:r>
      <w:r>
        <w:tab/>
        <w:t>A compound, manufacture, salt, derivative, or preparation of opium, coca leaves, or opiates;</w:t>
      </w:r>
    </w:p>
    <w:p w:rsidR="005467B4" w:rsidRDefault="005467B4" w:rsidP="005467B4">
      <w:r>
        <w:tab/>
        <w:t>(c)</w:t>
      </w:r>
      <w:r>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t>decocainized</w:t>
      </w:r>
      <w:proofErr w:type="spellEnd"/>
      <w:r>
        <w:t xml:space="preserve"> coca leaves or extracts of coca leaves, which extracts do not contain cocaine or </w:t>
      </w:r>
      <w:proofErr w:type="spellStart"/>
      <w:r>
        <w:t>ecogine</w:t>
      </w:r>
      <w:proofErr w:type="spellEnd"/>
      <w:r>
        <w:t>.</w:t>
      </w:r>
    </w:p>
    <w:p w:rsidR="005467B4" w:rsidRDefault="005467B4" w:rsidP="005467B4">
      <w:r>
        <w:lastRenderedPageBreak/>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5467B4" w:rsidRDefault="005467B4" w:rsidP="005467B4">
      <w:r>
        <w:tab/>
        <w:t xml:space="preserve">"Opium poppy" means the plant of the species Papaver </w:t>
      </w:r>
      <w:proofErr w:type="spellStart"/>
      <w:r>
        <w:t>somniferum</w:t>
      </w:r>
      <w:proofErr w:type="spellEnd"/>
      <w:r>
        <w:t xml:space="preserve"> L., except the seeds thereof.</w:t>
      </w:r>
    </w:p>
    <w:p w:rsidR="005467B4" w:rsidRDefault="005467B4" w:rsidP="005467B4">
      <w:r>
        <w:tab/>
        <w:t>"Person" means any corporation, association, partnership, trust, other institution or entity, or one or more individuals.</w:t>
      </w:r>
    </w:p>
    <w:p w:rsidR="005467B4" w:rsidRDefault="005467B4" w:rsidP="005467B4">
      <w:r>
        <w:tab/>
        <w:t xml:space="preserve">"Plant" means an organism having leaves and a readily observable root formation, including, but not limited to, a cutting having roots, a </w:t>
      </w:r>
      <w:proofErr w:type="spellStart"/>
      <w:r>
        <w:t>rootball</w:t>
      </w:r>
      <w:proofErr w:type="spellEnd"/>
      <w:r>
        <w:t xml:space="preserve"> or root hairs.</w:t>
      </w:r>
    </w:p>
    <w:p w:rsidR="005467B4" w:rsidRDefault="005467B4" w:rsidP="005467B4">
      <w:r>
        <w:tab/>
        <w:t>"Poppy straw" means all parts, except the seeds, of the opium poppy, after mowing.</w:t>
      </w:r>
    </w:p>
    <w:p w:rsidR="005467B4" w:rsidRDefault="005467B4" w:rsidP="005467B4">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5467B4" w:rsidRDefault="005467B4" w:rsidP="005467B4">
      <w:r>
        <w:tab/>
        <w:t>(a)</w:t>
      </w:r>
      <w:r>
        <w:tab/>
        <w:t>"Physician" means a physician authorized by law to practice medicine in this or any other state and any other person authorized by law to treat sick and injured human beings in this or any other state.</w:t>
      </w:r>
    </w:p>
    <w:p w:rsidR="005467B4" w:rsidRDefault="005467B4" w:rsidP="005467B4">
      <w:r>
        <w:tab/>
        <w:t>(b)</w:t>
      </w:r>
      <w:r>
        <w:tab/>
        <w:t>"Veterinarian" means a veterinarian authorized by law to practice veterinary medicine in this State.</w:t>
      </w:r>
    </w:p>
    <w:p w:rsidR="005467B4" w:rsidRDefault="005467B4" w:rsidP="005467B4">
      <w:r>
        <w:tab/>
        <w:t>(c)</w:t>
      </w:r>
      <w:r>
        <w:tab/>
        <w:t>"Dentist" means a dentist authorized by law to practice dentistry in this State.</w:t>
      </w:r>
    </w:p>
    <w:p w:rsidR="005467B4" w:rsidRDefault="005467B4" w:rsidP="005467B4">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5467B4" w:rsidRDefault="005467B4" w:rsidP="005467B4">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5467B4" w:rsidRDefault="005467B4" w:rsidP="005467B4">
      <w:r>
        <w:tab/>
        <w:t>"Production" includes the manufacture, planting, cultivation, growing, or harvesting of a controlled dangerous substance or controlled substance analog.</w:t>
      </w:r>
    </w:p>
    <w:p w:rsidR="005467B4" w:rsidRDefault="005467B4" w:rsidP="005467B4">
      <w:r>
        <w:tab/>
        <w:t xml:space="preserve">"Immediate precursor" means a substance which the Division of Consumer Affairs in the Department of Law and Public Safety has found to be and by regulation designates as being the principal compound commonly used or produced primarily for use, and </w:t>
      </w:r>
      <w:r>
        <w:lastRenderedPageBreak/>
        <w:t>which is an immediate chemical intermediary used or likely to be used in the manufacture of a controlled dangerous substance or controlled substance analog, the control of which is necessary to prevent, curtail, or limit such manufacture.</w:t>
      </w:r>
    </w:p>
    <w:p w:rsidR="005467B4" w:rsidRDefault="005467B4" w:rsidP="005467B4">
      <w:r>
        <w:tab/>
        <w:t>"Residential treatment facility" means any facility licensed and approved by the Department of Human Services and which is approved by any county probation department for the inpatient treatment and rehabilitation of drug or alcohol dependent persons.</w:t>
      </w:r>
    </w:p>
    <w:p w:rsidR="005467B4" w:rsidRDefault="005467B4" w:rsidP="005467B4">
      <w:r>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5467B4" w:rsidRDefault="005467B4" w:rsidP="005467B4">
      <w:r>
        <w:tab/>
        <w:t>"State" means the State of New Jersey.</w:t>
      </w:r>
    </w:p>
    <w:p w:rsidR="005467B4" w:rsidRDefault="005467B4" w:rsidP="005467B4">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5467B4" w:rsidRDefault="005467B4" w:rsidP="005467B4">
      <w:r>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t>stramonium</w:t>
      </w:r>
      <w:proofErr w:type="spellEnd"/>
      <w:r>
        <w:t xml:space="preserve"> preparation.</w:t>
      </w:r>
    </w:p>
    <w:p w:rsidR="005467B4" w:rsidRDefault="005467B4" w:rsidP="005467B4">
      <w:r>
        <w:tab/>
        <w:t>"</w:t>
      </w:r>
      <w:proofErr w:type="spellStart"/>
      <w:r>
        <w:t>Stramonium</w:t>
      </w:r>
      <w:proofErr w:type="spellEnd"/>
      <w:r>
        <w:t xml:space="preserve"> preparation" means a substance prepared from any part of the </w:t>
      </w:r>
      <w:proofErr w:type="spellStart"/>
      <w:r>
        <w:t>stramonium</w:t>
      </w:r>
      <w:proofErr w:type="spellEnd"/>
      <w:r>
        <w:t xml:space="preserve"> plant in the form of a powder, pipe mixture, cigarette, or any other form with or without other ingredients.</w:t>
      </w:r>
    </w:p>
    <w:p w:rsidR="005467B4" w:rsidRDefault="005467B4" w:rsidP="005467B4">
      <w:r>
        <w:tab/>
        <w:t>"</w:t>
      </w:r>
      <w:proofErr w:type="spellStart"/>
      <w:r>
        <w:t>Stramonium</w:t>
      </w:r>
      <w:proofErr w:type="spellEnd"/>
      <w:r>
        <w:t xml:space="preserve"> plant" means the plant </w:t>
      </w:r>
      <w:proofErr w:type="spellStart"/>
      <w:r>
        <w:t>Datura</w:t>
      </w:r>
      <w:proofErr w:type="spellEnd"/>
      <w:r>
        <w:t xml:space="preserve"> </w:t>
      </w:r>
      <w:proofErr w:type="spellStart"/>
      <w:r>
        <w:t>Stramonium</w:t>
      </w:r>
      <w:proofErr w:type="spellEnd"/>
      <w:r>
        <w:t xml:space="preserve"> </w:t>
      </w:r>
      <w:proofErr w:type="spellStart"/>
      <w:r>
        <w:t>Linne</w:t>
      </w:r>
      <w:proofErr w:type="spellEnd"/>
      <w:r>
        <w:t xml:space="preserve">, including </w:t>
      </w:r>
      <w:proofErr w:type="spellStart"/>
      <w:r>
        <w:t>Datura</w:t>
      </w:r>
      <w:proofErr w:type="spellEnd"/>
      <w:r>
        <w:t xml:space="preserve"> </w:t>
      </w:r>
      <w:proofErr w:type="spellStart"/>
      <w:r>
        <w:t>Tatula</w:t>
      </w:r>
      <w:proofErr w:type="spellEnd"/>
      <w:r>
        <w:t xml:space="preserve"> </w:t>
      </w:r>
      <w:proofErr w:type="spellStart"/>
      <w:r>
        <w:t>Linne</w:t>
      </w:r>
      <w:proofErr w:type="spellEnd"/>
      <w:r>
        <w:t>.</w:t>
      </w:r>
    </w:p>
    <w:p w:rsidR="005467B4" w:rsidRDefault="005467B4" w:rsidP="005467B4">
      <w:r>
        <w:t>(</w:t>
      </w:r>
      <w:proofErr w:type="spellStart"/>
      <w:r>
        <w:t>cf</w:t>
      </w:r>
      <w:proofErr w:type="spellEnd"/>
      <w:r>
        <w:t>:</w:t>
      </w:r>
      <w:r w:rsidR="007A05E7">
        <w:t xml:space="preserve"> </w:t>
      </w:r>
      <w:r>
        <w:t>P.L. 2019, c.238, s.10)</w:t>
      </w:r>
    </w:p>
    <w:p w:rsidR="005467B4" w:rsidRDefault="005467B4" w:rsidP="00686AEB"/>
    <w:p w:rsidR="00A97655" w:rsidRPr="00260B1D" w:rsidRDefault="00A97655" w:rsidP="00A97655">
      <w:pPr>
        <w:tabs>
          <w:tab w:val="clear" w:pos="2160"/>
          <w:tab w:val="clear" w:pos="2880"/>
          <w:tab w:val="left" w:pos="2340"/>
          <w:tab w:val="left" w:pos="2700"/>
        </w:tabs>
      </w:pPr>
      <w:r w:rsidRPr="00260B1D">
        <w:tab/>
        <w:t>2.</w:t>
      </w:r>
      <w:r w:rsidRPr="00260B1D">
        <w:tab/>
        <w:t>(New section)</w:t>
      </w:r>
      <w:r>
        <w:tab/>
      </w:r>
      <w:r w:rsidRPr="00260B1D">
        <w:t>a.</w:t>
      </w:r>
      <w:r>
        <w:tab/>
      </w:r>
      <w:r w:rsidRPr="00260B1D">
        <w:t xml:space="preserve">It is a crime for any person knowingly or purposely to manufacture, distribute or dispense, or  possess or have under </w:t>
      </w:r>
      <w:r w:rsidRPr="00A97655">
        <w:t>the person’s</w:t>
      </w:r>
      <w:r>
        <w:t xml:space="preserve"> </w:t>
      </w:r>
      <w:r w:rsidRPr="00260B1D">
        <w:t>control with intent to manufacture, distribute</w:t>
      </w:r>
      <w:r>
        <w:t xml:space="preserve">, </w:t>
      </w:r>
      <w:r w:rsidRPr="00260B1D">
        <w:t xml:space="preserve">or dispense substances containing: </w:t>
      </w:r>
      <w:r w:rsidRPr="00A97655">
        <w:rPr>
          <w:shd w:val="clear" w:color="auto" w:fill="FFFFFF"/>
        </w:rPr>
        <w:t>3,4-Dichloro-</w:t>
      </w:r>
      <w:r w:rsidRPr="00A97655">
        <w:t>N</w:t>
      </w:r>
      <w:r w:rsidRPr="00A97655">
        <w:rPr>
          <w:shd w:val="clear" w:color="auto" w:fill="FFFFFF"/>
        </w:rPr>
        <w:t>-[2-(</w:t>
      </w:r>
      <w:proofErr w:type="spellStart"/>
      <w:r w:rsidRPr="00A97655">
        <w:rPr>
          <w:shd w:val="clear" w:color="auto" w:fill="FFFFFF"/>
        </w:rPr>
        <w:t>dimethylamino</w:t>
      </w:r>
      <w:proofErr w:type="spellEnd"/>
      <w:r w:rsidRPr="00A97655">
        <w:rPr>
          <w:shd w:val="clear" w:color="auto" w:fill="FFFFFF"/>
        </w:rPr>
        <w:t>)</w:t>
      </w:r>
      <w:proofErr w:type="spellStart"/>
      <w:r w:rsidRPr="00A97655">
        <w:rPr>
          <w:shd w:val="clear" w:color="auto" w:fill="FFFFFF"/>
        </w:rPr>
        <w:t>cyclohexyl</w:t>
      </w:r>
      <w:proofErr w:type="spellEnd"/>
      <w:r w:rsidRPr="00A97655">
        <w:rPr>
          <w:shd w:val="clear" w:color="auto" w:fill="FFFFFF"/>
        </w:rPr>
        <w:t>]-</w:t>
      </w:r>
      <w:r w:rsidRPr="00A97655">
        <w:t>N-</w:t>
      </w:r>
      <w:proofErr w:type="spellStart"/>
      <w:r w:rsidRPr="00A97655">
        <w:t>methylbenzamide</w:t>
      </w:r>
      <w:proofErr w:type="spellEnd"/>
      <w:r w:rsidRPr="00A97655">
        <w:rPr>
          <w:shd w:val="clear" w:color="auto" w:fill="FFFFFF"/>
        </w:rPr>
        <w:t>, also known as U-47700, or any of its isomers, esters, ethers, salts, and salts of isomers, esters, and ethers</w:t>
      </w:r>
      <w:r w:rsidRPr="00260B1D">
        <w:t>.</w:t>
      </w:r>
    </w:p>
    <w:p w:rsidR="00A97655" w:rsidRPr="00260B1D" w:rsidRDefault="00A97655" w:rsidP="00A97655">
      <w:r w:rsidRPr="00260B1D">
        <w:tab/>
        <w:t>b.</w:t>
      </w:r>
      <w:r>
        <w:tab/>
      </w:r>
      <w:r w:rsidRPr="00260B1D">
        <w:t>A person who violates subsection a. of this section where the quantity involved is one ounce or more is guilty of a crime of the second degree.</w:t>
      </w:r>
    </w:p>
    <w:p w:rsidR="00A97655" w:rsidRDefault="00A97655" w:rsidP="00A97655">
      <w:r w:rsidRPr="00260B1D">
        <w:tab/>
        <w:t>c.</w:t>
      </w:r>
      <w:r>
        <w:tab/>
      </w:r>
      <w:r w:rsidRPr="00260B1D">
        <w:t>A person who violates subsection a. of this section where the quantity involved is less than one ounce is guilty of a crime of the third degree.</w:t>
      </w:r>
    </w:p>
    <w:p w:rsidR="00A97655" w:rsidRDefault="00A97655" w:rsidP="00A97655">
      <w:pPr>
        <w:tabs>
          <w:tab w:val="clear" w:pos="2160"/>
          <w:tab w:val="clear" w:pos="2880"/>
          <w:tab w:val="left" w:pos="810"/>
          <w:tab w:val="left" w:pos="900"/>
          <w:tab w:val="left" w:pos="1350"/>
          <w:tab w:val="left" w:pos="2340"/>
          <w:tab w:val="left" w:pos="2700"/>
        </w:tabs>
      </w:pPr>
      <w:r>
        <w:lastRenderedPageBreak/>
        <w:tab/>
      </w:r>
      <w:r w:rsidRPr="00260B1D">
        <w:t>3.</w:t>
      </w:r>
      <w:r>
        <w:tab/>
        <w:t>(New section)</w:t>
      </w:r>
      <w:r>
        <w:tab/>
      </w:r>
      <w:r w:rsidRPr="00260B1D">
        <w:t>a.</w:t>
      </w:r>
      <w:r>
        <w:tab/>
      </w:r>
      <w:r w:rsidRPr="00260B1D">
        <w:t xml:space="preserve">It is </w:t>
      </w:r>
      <w:r>
        <w:t xml:space="preserve">an offense </w:t>
      </w:r>
      <w:r w:rsidRPr="00260B1D">
        <w:t>for any person knowingly or</w:t>
      </w:r>
      <w:r>
        <w:t xml:space="preserve"> </w:t>
      </w:r>
      <w:r w:rsidRPr="00260B1D">
        <w:t>purposely to obtain</w:t>
      </w:r>
      <w:r>
        <w:t xml:space="preserve"> or </w:t>
      </w:r>
      <w:r w:rsidRPr="00260B1D">
        <w:t>possess</w:t>
      </w:r>
      <w:r>
        <w:t xml:space="preserve"> </w:t>
      </w:r>
      <w:r w:rsidRPr="00260B1D">
        <w:t>substances containing:</w:t>
      </w:r>
    </w:p>
    <w:p w:rsidR="00A97655" w:rsidRPr="00260B1D" w:rsidRDefault="00A97655" w:rsidP="00A97655">
      <w:pPr>
        <w:tabs>
          <w:tab w:val="clear" w:pos="2160"/>
          <w:tab w:val="clear" w:pos="2880"/>
          <w:tab w:val="left" w:pos="810"/>
          <w:tab w:val="left" w:pos="900"/>
          <w:tab w:val="left" w:pos="1350"/>
          <w:tab w:val="left" w:pos="2340"/>
          <w:tab w:val="left" w:pos="2700"/>
        </w:tabs>
      </w:pPr>
      <w:r>
        <w:tab/>
      </w:r>
      <w:r w:rsidRPr="00A97655">
        <w:rPr>
          <w:shd w:val="clear" w:color="auto" w:fill="FFFFFF"/>
        </w:rPr>
        <w:t>3,4-Dichloro-</w:t>
      </w:r>
      <w:r w:rsidRPr="00A97655">
        <w:t>N</w:t>
      </w:r>
      <w:r w:rsidRPr="00A97655">
        <w:rPr>
          <w:shd w:val="clear" w:color="auto" w:fill="FFFFFF"/>
        </w:rPr>
        <w:t>-[2-(</w:t>
      </w:r>
      <w:proofErr w:type="spellStart"/>
      <w:r w:rsidRPr="00A97655">
        <w:rPr>
          <w:shd w:val="clear" w:color="auto" w:fill="FFFFFF"/>
        </w:rPr>
        <w:t>dimethylamino</w:t>
      </w:r>
      <w:proofErr w:type="spellEnd"/>
      <w:r w:rsidRPr="00A97655">
        <w:rPr>
          <w:shd w:val="clear" w:color="auto" w:fill="FFFFFF"/>
        </w:rPr>
        <w:t>)</w:t>
      </w:r>
      <w:proofErr w:type="spellStart"/>
      <w:r w:rsidRPr="00A97655">
        <w:rPr>
          <w:shd w:val="clear" w:color="auto" w:fill="FFFFFF"/>
        </w:rPr>
        <w:t>cyclohexyl</w:t>
      </w:r>
      <w:proofErr w:type="spellEnd"/>
      <w:r w:rsidRPr="00A97655">
        <w:rPr>
          <w:shd w:val="clear" w:color="auto" w:fill="FFFFFF"/>
        </w:rPr>
        <w:t>]-</w:t>
      </w:r>
      <w:r w:rsidRPr="00A97655">
        <w:t>N-</w:t>
      </w:r>
      <w:proofErr w:type="spellStart"/>
      <w:r w:rsidRPr="00A97655">
        <w:t>methylbenzamide</w:t>
      </w:r>
      <w:proofErr w:type="spellEnd"/>
      <w:r w:rsidRPr="00A97655">
        <w:rPr>
          <w:shd w:val="clear" w:color="auto" w:fill="FFFFFF"/>
        </w:rPr>
        <w:t>, also known as U-47700, or any of its isomers, esters, ethers, salts, and salt</w:t>
      </w:r>
      <w:r>
        <w:rPr>
          <w:shd w:val="clear" w:color="auto" w:fill="FFFFFF"/>
        </w:rPr>
        <w:t>s of isomers, esters, and ethers</w:t>
      </w:r>
      <w:r w:rsidRPr="00260B1D">
        <w:t>.</w:t>
      </w:r>
    </w:p>
    <w:p w:rsidR="00A97655" w:rsidRDefault="00A97655" w:rsidP="00A97655">
      <w:r w:rsidRPr="00260B1D">
        <w:tab/>
        <w:t>b.</w:t>
      </w:r>
      <w:r>
        <w:tab/>
      </w:r>
      <w:r w:rsidRPr="00260B1D">
        <w:t xml:space="preserve">A person who violates subsection a. of this section where the quantity involved is one ounce or more is guilty of a crime of the </w:t>
      </w:r>
      <w:r>
        <w:t>fourth</w:t>
      </w:r>
      <w:r w:rsidRPr="00260B1D">
        <w:t xml:space="preserve"> degree.</w:t>
      </w:r>
    </w:p>
    <w:p w:rsidR="00A97655" w:rsidRDefault="00A97655" w:rsidP="00A97655">
      <w:r w:rsidRPr="00260B1D">
        <w:tab/>
        <w:t>c.</w:t>
      </w:r>
      <w:r>
        <w:tab/>
      </w:r>
      <w:r w:rsidRPr="00260B1D">
        <w:t xml:space="preserve">A person who violates subsection a. of this section where the quantity involved is less than one ounce is guilty of </w:t>
      </w:r>
      <w:r w:rsidR="000D372D">
        <w:t>disorderly persons offense</w:t>
      </w:r>
      <w:r w:rsidRPr="00260B1D">
        <w:t>.</w:t>
      </w:r>
    </w:p>
    <w:p w:rsidR="005467B4" w:rsidRPr="00D71D68" w:rsidRDefault="005467B4" w:rsidP="00686AEB"/>
    <w:p w:rsidR="00686AEB" w:rsidRDefault="00686AEB" w:rsidP="00686AEB">
      <w:r>
        <w:tab/>
      </w:r>
      <w:r w:rsidR="003F06AE">
        <w:t>4</w:t>
      </w:r>
      <w:r w:rsidR="005D5EDB">
        <w:t>.</w:t>
      </w:r>
      <w:r w:rsidR="008552D3">
        <w:tab/>
      </w:r>
      <w:r w:rsidR="005D5EDB">
        <w:t>This act shall take effect</w:t>
      </w:r>
      <w:r w:rsidR="003F06AE">
        <w:t xml:space="preserve"> immediately.</w:t>
      </w:r>
    </w:p>
    <w:p w:rsidR="00242019" w:rsidRPr="00AA7880" w:rsidRDefault="00242019" w:rsidP="00686AEB"/>
    <w:p w:rsidR="00686AEB" w:rsidRPr="00CE7BD8" w:rsidRDefault="00686AEB" w:rsidP="00686AEB"/>
    <w:p w:rsidR="00686AEB" w:rsidRDefault="00686AEB" w:rsidP="00686AEB">
      <w:pPr>
        <w:jc w:val="center"/>
      </w:pPr>
      <w:r w:rsidRPr="00D71D68">
        <w:t>STATEMENT</w:t>
      </w:r>
    </w:p>
    <w:p w:rsidR="00AC6011" w:rsidRPr="00AA7880" w:rsidRDefault="00AC6011" w:rsidP="00686AEB">
      <w:pPr>
        <w:jc w:val="center"/>
      </w:pPr>
    </w:p>
    <w:p w:rsidR="00E0417E" w:rsidRPr="00F027AA" w:rsidRDefault="00E0417E" w:rsidP="00E0417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027AA">
        <w:rPr>
          <w:spacing w:val="0"/>
          <w:szCs w:val="20"/>
        </w:rPr>
        <w:tab/>
        <w:t xml:space="preserve">This bill criminalizes the manufacture, sale, and possession of </w:t>
      </w:r>
      <w:r w:rsidRPr="00F027AA">
        <w:rPr>
          <w:spacing w:val="0"/>
          <w:szCs w:val="20"/>
          <w:shd w:val="clear" w:color="auto" w:fill="FFFFFF"/>
        </w:rPr>
        <w:t>3,4-Dichloro-</w:t>
      </w:r>
      <w:r w:rsidRPr="00F027AA">
        <w:rPr>
          <w:spacing w:val="0"/>
          <w:szCs w:val="20"/>
        </w:rPr>
        <w:t>N</w:t>
      </w:r>
      <w:r w:rsidRPr="00F027AA">
        <w:rPr>
          <w:spacing w:val="0"/>
          <w:szCs w:val="20"/>
          <w:shd w:val="clear" w:color="auto" w:fill="FFFFFF"/>
        </w:rPr>
        <w:t>-[2-(</w:t>
      </w:r>
      <w:proofErr w:type="spellStart"/>
      <w:r w:rsidRPr="00F027AA">
        <w:rPr>
          <w:spacing w:val="0"/>
          <w:szCs w:val="20"/>
          <w:shd w:val="clear" w:color="auto" w:fill="FFFFFF"/>
        </w:rPr>
        <w:t>dimethylamino</w:t>
      </w:r>
      <w:proofErr w:type="spellEnd"/>
      <w:r w:rsidRPr="00F027AA">
        <w:rPr>
          <w:spacing w:val="0"/>
          <w:szCs w:val="20"/>
          <w:shd w:val="clear" w:color="auto" w:fill="FFFFFF"/>
        </w:rPr>
        <w:t>)</w:t>
      </w:r>
      <w:proofErr w:type="spellStart"/>
      <w:r w:rsidRPr="00F027AA">
        <w:rPr>
          <w:spacing w:val="0"/>
          <w:szCs w:val="20"/>
          <w:shd w:val="clear" w:color="auto" w:fill="FFFFFF"/>
        </w:rPr>
        <w:t>cyclohexyl</w:t>
      </w:r>
      <w:proofErr w:type="spellEnd"/>
      <w:r w:rsidRPr="00F027AA">
        <w:rPr>
          <w:spacing w:val="0"/>
          <w:szCs w:val="20"/>
          <w:shd w:val="clear" w:color="auto" w:fill="FFFFFF"/>
        </w:rPr>
        <w:t>]-</w:t>
      </w:r>
      <w:r w:rsidRPr="00F027AA">
        <w:rPr>
          <w:spacing w:val="0"/>
          <w:szCs w:val="20"/>
        </w:rPr>
        <w:t>N-</w:t>
      </w:r>
      <w:proofErr w:type="spellStart"/>
      <w:r w:rsidRPr="00F027AA">
        <w:rPr>
          <w:spacing w:val="0"/>
          <w:szCs w:val="20"/>
        </w:rPr>
        <w:t>methylbenzamide</w:t>
      </w:r>
      <w:proofErr w:type="spellEnd"/>
      <w:r w:rsidRPr="00F027AA">
        <w:rPr>
          <w:spacing w:val="0"/>
          <w:szCs w:val="20"/>
          <w:shd w:val="clear" w:color="auto" w:fill="FFFFFF"/>
        </w:rPr>
        <w:t>, also known as U-47700, as well as any of its isomers, esters, ethers, salts and salts of isomers, esters, and ethers</w:t>
      </w:r>
      <w:r w:rsidRPr="00F027AA">
        <w:rPr>
          <w:spacing w:val="0"/>
          <w:szCs w:val="20"/>
        </w:rPr>
        <w:t xml:space="preserve">.  Also known by the street name “Pink,” U-47700 is a synthetic opioid analgesic drug described as eight times stronger than heroin.  </w:t>
      </w:r>
    </w:p>
    <w:p w:rsidR="00E0417E" w:rsidRPr="00F027AA" w:rsidRDefault="00E0417E" w:rsidP="00E0417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027AA">
        <w:rPr>
          <w:spacing w:val="0"/>
          <w:szCs w:val="20"/>
        </w:rPr>
        <w:tab/>
        <w:t xml:space="preserve">Under the bill, it is a crime of the second degree to manufacture, distribute or dispense, or possess with the intent to manufacture or distribute or dispense, U-47700 in a quantity of one ounce or more.  It is a crime of the third degree if the quantity involved is less than one ounce.  The bill further provides that it is a crime of the </w:t>
      </w:r>
      <w:r>
        <w:rPr>
          <w:spacing w:val="0"/>
          <w:szCs w:val="20"/>
        </w:rPr>
        <w:t>fourth</w:t>
      </w:r>
      <w:r w:rsidRPr="00F027AA">
        <w:rPr>
          <w:spacing w:val="0"/>
          <w:szCs w:val="20"/>
        </w:rPr>
        <w:t xml:space="preserve"> degree to obtain or possess U-47700 in a quantity of one ounce or more.  It is a </w:t>
      </w:r>
      <w:r>
        <w:rPr>
          <w:spacing w:val="0"/>
          <w:szCs w:val="20"/>
        </w:rPr>
        <w:t>disorderly persons offense</w:t>
      </w:r>
      <w:r w:rsidRPr="00F027AA">
        <w:rPr>
          <w:spacing w:val="0"/>
          <w:szCs w:val="20"/>
        </w:rPr>
        <w:t xml:space="preserve"> if the quantity obtained or possessed is less than one ounce.  </w:t>
      </w:r>
    </w:p>
    <w:p w:rsidR="00E0417E" w:rsidRDefault="00E0417E" w:rsidP="00E0417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color w:val="000000"/>
          <w:spacing w:val="0"/>
          <w:sz w:val="23"/>
          <w:szCs w:val="23"/>
        </w:rPr>
      </w:pPr>
      <w:r w:rsidRPr="00F027AA">
        <w:rPr>
          <w:spacing w:val="0"/>
          <w:szCs w:val="20"/>
        </w:rPr>
        <w:tab/>
        <w:t xml:space="preserve">A crime of the second degree is </w:t>
      </w:r>
      <w:r w:rsidRPr="00F027AA">
        <w:rPr>
          <w:color w:val="000000"/>
          <w:spacing w:val="0"/>
          <w:sz w:val="23"/>
          <w:szCs w:val="23"/>
        </w:rPr>
        <w:t>punishable by a term of imprisonment of five to 10 years, a maximum fine of $150,000, or both.  A crime of the third degree is punishable by a term of imprisonment of three to five years, a maximum fine of $15,000, or both.  A crime of the fourth degree is punishable by a term of imprisonment of up to 18 months, a fine of up to $10,000, or both.</w:t>
      </w:r>
      <w:r>
        <w:rPr>
          <w:color w:val="000000"/>
          <w:spacing w:val="0"/>
          <w:sz w:val="23"/>
          <w:szCs w:val="23"/>
        </w:rPr>
        <w:t xml:space="preserve"> A disorderly persons offense is punishable by a term of imprisonment of up to 6 months, a fine of up to $1,000, or both. </w:t>
      </w:r>
    </w:p>
    <w:sectPr w:rsidR="00E0417E" w:rsidSect="00D064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126" w:rsidRDefault="00546126">
      <w:r>
        <w:separator/>
      </w:r>
    </w:p>
  </w:endnote>
  <w:endnote w:type="continuationSeparator" w:id="0">
    <w:p w:rsidR="00546126" w:rsidRDefault="00546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A0D" w:rsidRDefault="008B7057" w:rsidP="008B7057">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2D3" w:rsidRPr="00921C91" w:rsidRDefault="00855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52D3" w:rsidRPr="00921C91" w:rsidRDefault="008552D3">
    <w:pPr>
      <w:pStyle w:val="Footer"/>
      <w:rPr>
        <w:szCs w:val="18"/>
      </w:rPr>
    </w:pPr>
  </w:p>
  <w:p w:rsidR="008552D3" w:rsidRPr="00921C91" w:rsidRDefault="00855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52D3" w:rsidRDefault="008552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126" w:rsidRDefault="00546126">
      <w:r>
        <w:separator/>
      </w:r>
    </w:p>
  </w:footnote>
  <w:footnote w:type="continuationSeparator" w:id="0">
    <w:p w:rsidR="00546126" w:rsidRDefault="00546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62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647A" w:rsidRDefault="00D0647A" w:rsidP="00D0647A">
    <w:pPr>
      <w:pStyle w:val="bpuHeadSpon"/>
    </w:pPr>
    <w:r w:rsidRPr="00D0647A">
      <w:rPr>
        <w:rStyle w:val="bpuHeadSponChar"/>
      </w:rPr>
      <w:t>A2683</w:t>
    </w:r>
    <w:r>
      <w:t xml:space="preserve"> MAZZEO, ARMATO</w:t>
    </w:r>
  </w:p>
  <w:p w:rsidR="00D0647A" w:rsidRDefault="00D0647A" w:rsidP="00D0647A">
    <w:pPr>
      <w:pStyle w:val="bpuHeadSpon"/>
    </w:pPr>
    <w:r>
      <w:fldChar w:fldCharType="begin"/>
    </w:r>
    <w:r>
      <w:instrText xml:space="preserve"> PAGE  \* MERGEFORMAT </w:instrText>
    </w:r>
    <w:r>
      <w:fldChar w:fldCharType="separate"/>
    </w:r>
    <w:r w:rsidR="006B62BE">
      <w:rPr>
        <w:noProof/>
      </w:rPr>
      <w:t>7</w:t>
    </w:r>
    <w:r>
      <w:fldChar w:fldCharType="end"/>
    </w:r>
  </w:p>
  <w:p w:rsidR="00D0647A" w:rsidRDefault="00D0647A" w:rsidP="00D064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647A" w:rsidRDefault="00D0647A" w:rsidP="00D0647A">
    <w:pPr>
      <w:pStyle w:val="bpuHeadSpon"/>
    </w:pPr>
    <w:r w:rsidRPr="00D0647A">
      <w:rPr>
        <w:rStyle w:val="bpuHeadSponChar"/>
      </w:rPr>
      <w:t>A2683</w:t>
    </w:r>
    <w:r>
      <w:t xml:space="preserve"> MAZZEO, ARMATO</w:t>
    </w:r>
  </w:p>
  <w:p w:rsidR="00D0647A" w:rsidRDefault="00D0647A" w:rsidP="00D0647A">
    <w:pPr>
      <w:pStyle w:val="bpuHeadSpon"/>
    </w:pPr>
    <w:r>
      <w:fldChar w:fldCharType="begin"/>
    </w:r>
    <w:r>
      <w:instrText xml:space="preserve"> PAGE  \* MERGEFORMAT </w:instrText>
    </w:r>
    <w:r>
      <w:fldChar w:fldCharType="separate"/>
    </w:r>
    <w:r w:rsidR="006B62BE">
      <w:rPr>
        <w:noProof/>
      </w:rPr>
      <w:t>2</w:t>
    </w:r>
    <w:r>
      <w:fldChar w:fldCharType="end"/>
    </w:r>
  </w:p>
  <w:p w:rsidR="00D0647A" w:rsidRDefault="00D0647A" w:rsidP="00D064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126"/>
    <w:rsid w:val="000051BD"/>
    <w:rsid w:val="000160A5"/>
    <w:rsid w:val="0002335B"/>
    <w:rsid w:val="0002530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72D"/>
    <w:rsid w:val="000D6255"/>
    <w:rsid w:val="000D6262"/>
    <w:rsid w:val="000D7B4A"/>
    <w:rsid w:val="000E2B3F"/>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01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70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354"/>
    <w:rsid w:val="003C43EF"/>
    <w:rsid w:val="003C5A6B"/>
    <w:rsid w:val="003C7FB2"/>
    <w:rsid w:val="003D24DE"/>
    <w:rsid w:val="003E26D4"/>
    <w:rsid w:val="003E47BA"/>
    <w:rsid w:val="003F06A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75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126"/>
    <w:rsid w:val="005467B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ED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2BE"/>
    <w:rsid w:val="006B7897"/>
    <w:rsid w:val="006B7FA7"/>
    <w:rsid w:val="006C086A"/>
    <w:rsid w:val="006C21C1"/>
    <w:rsid w:val="006C7327"/>
    <w:rsid w:val="006D00E5"/>
    <w:rsid w:val="006D791B"/>
    <w:rsid w:val="006E2895"/>
    <w:rsid w:val="006F180D"/>
    <w:rsid w:val="006F4334"/>
    <w:rsid w:val="006F47AF"/>
    <w:rsid w:val="006F6B8A"/>
    <w:rsid w:val="00707CD3"/>
    <w:rsid w:val="00710270"/>
    <w:rsid w:val="00711A2E"/>
    <w:rsid w:val="00716BB9"/>
    <w:rsid w:val="007256D1"/>
    <w:rsid w:val="007279FD"/>
    <w:rsid w:val="00742A0D"/>
    <w:rsid w:val="007502CB"/>
    <w:rsid w:val="00752D79"/>
    <w:rsid w:val="00752E20"/>
    <w:rsid w:val="00756EDE"/>
    <w:rsid w:val="00781B4D"/>
    <w:rsid w:val="007824BF"/>
    <w:rsid w:val="00783B8D"/>
    <w:rsid w:val="00794B94"/>
    <w:rsid w:val="00794BD4"/>
    <w:rsid w:val="007A05E7"/>
    <w:rsid w:val="007A2F73"/>
    <w:rsid w:val="007A3061"/>
    <w:rsid w:val="007A5A0B"/>
    <w:rsid w:val="007C0E14"/>
    <w:rsid w:val="007C7DE4"/>
    <w:rsid w:val="007D40CB"/>
    <w:rsid w:val="007D5796"/>
    <w:rsid w:val="007D59C0"/>
    <w:rsid w:val="007D7D9C"/>
    <w:rsid w:val="007D7FCD"/>
    <w:rsid w:val="007F485D"/>
    <w:rsid w:val="007F6050"/>
    <w:rsid w:val="00813627"/>
    <w:rsid w:val="00832816"/>
    <w:rsid w:val="00837109"/>
    <w:rsid w:val="00840365"/>
    <w:rsid w:val="008406A3"/>
    <w:rsid w:val="00841D2C"/>
    <w:rsid w:val="00845F3C"/>
    <w:rsid w:val="008461B8"/>
    <w:rsid w:val="008462F1"/>
    <w:rsid w:val="00847EF1"/>
    <w:rsid w:val="008538FA"/>
    <w:rsid w:val="008552D3"/>
    <w:rsid w:val="008573B0"/>
    <w:rsid w:val="00866563"/>
    <w:rsid w:val="00867AC2"/>
    <w:rsid w:val="0087056E"/>
    <w:rsid w:val="00875402"/>
    <w:rsid w:val="00884D51"/>
    <w:rsid w:val="008916EC"/>
    <w:rsid w:val="00891E4F"/>
    <w:rsid w:val="008A31C5"/>
    <w:rsid w:val="008A4F9A"/>
    <w:rsid w:val="008B2850"/>
    <w:rsid w:val="008B7057"/>
    <w:rsid w:val="008C38FF"/>
    <w:rsid w:val="008C79B3"/>
    <w:rsid w:val="008D77BD"/>
    <w:rsid w:val="008E1D00"/>
    <w:rsid w:val="008E454C"/>
    <w:rsid w:val="008F1E5A"/>
    <w:rsid w:val="00901BDA"/>
    <w:rsid w:val="009121D8"/>
    <w:rsid w:val="00916F7A"/>
    <w:rsid w:val="00917414"/>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655"/>
    <w:rsid w:val="00AA6197"/>
    <w:rsid w:val="00AA6C70"/>
    <w:rsid w:val="00AA7279"/>
    <w:rsid w:val="00AB16FD"/>
    <w:rsid w:val="00AB4813"/>
    <w:rsid w:val="00AC601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A9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47A"/>
    <w:rsid w:val="00D10496"/>
    <w:rsid w:val="00D11173"/>
    <w:rsid w:val="00D1215F"/>
    <w:rsid w:val="00D16561"/>
    <w:rsid w:val="00D17FF8"/>
    <w:rsid w:val="00D268AC"/>
    <w:rsid w:val="00D27FF3"/>
    <w:rsid w:val="00D343D0"/>
    <w:rsid w:val="00D3515A"/>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17E"/>
    <w:rsid w:val="00E05CC9"/>
    <w:rsid w:val="00E15573"/>
    <w:rsid w:val="00E25A5B"/>
    <w:rsid w:val="00E32A82"/>
    <w:rsid w:val="00E373C7"/>
    <w:rsid w:val="00E4267B"/>
    <w:rsid w:val="00E42F13"/>
    <w:rsid w:val="00E452DF"/>
    <w:rsid w:val="00E543CF"/>
    <w:rsid w:val="00E546FD"/>
    <w:rsid w:val="00E608F1"/>
    <w:rsid w:val="00E611B9"/>
    <w:rsid w:val="00E637A6"/>
    <w:rsid w:val="00E7144F"/>
    <w:rsid w:val="00E73D74"/>
    <w:rsid w:val="00E76A79"/>
    <w:rsid w:val="00E80692"/>
    <w:rsid w:val="00E80C24"/>
    <w:rsid w:val="00E93836"/>
    <w:rsid w:val="00EA7C16"/>
    <w:rsid w:val="00EC5281"/>
    <w:rsid w:val="00EC791D"/>
    <w:rsid w:val="00EC7CA6"/>
    <w:rsid w:val="00ED3C5D"/>
    <w:rsid w:val="00ED4553"/>
    <w:rsid w:val="00F00D08"/>
    <w:rsid w:val="00F130E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F4EC88"/>
  <w15:docId w15:val="{96B4D540-F804-4404-A72C-701FF35C6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7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4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4A9F"/>
    <w:rPr>
      <w:rFonts w:ascii="Segoe UI" w:hAnsi="Segoe UI" w:cs="Segoe UI"/>
      <w:spacing w:val="4"/>
      <w:sz w:val="18"/>
      <w:szCs w:val="18"/>
    </w:rPr>
  </w:style>
  <w:style w:type="character" w:styleId="LineNumber">
    <w:name w:val="line number"/>
    <w:basedOn w:val="DefaultParagraphFont"/>
    <w:semiHidden/>
    <w:unhideWhenUsed/>
    <w:rsid w:val="00D06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2498</Words>
  <Characters>13706</Characters>
  <Application>Microsoft Office Word</Application>
  <DocSecurity>0</DocSecurity>
  <Lines>305</Lines>
  <Paragraphs>71</Paragraphs>
  <ScaleCrop>false</ScaleCrop>
  <HeadingPairs>
    <vt:vector size="2" baseType="variant">
      <vt:variant>
        <vt:lpstr>Title</vt:lpstr>
      </vt:variant>
      <vt:variant>
        <vt:i4>1</vt:i4>
      </vt:variant>
    </vt:vector>
  </HeadingPairs>
  <TitlesOfParts>
    <vt:vector size="1" baseType="lpstr">
      <vt:lpstr>A2683</vt:lpstr>
    </vt:vector>
  </TitlesOfParts>
  <Manager>R224</Manager>
  <Company>NJ Office of Legislative Services</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A2683</dc:title>
  <dc:subject>Crimes and penalties</dc:subject>
  <dc:creator>Assemblyman  MAZZEO, Assemblyman  ARMATO</dc:creator>
  <cp:keywords>A2683|7|JU |127|0|127|F|0|</cp:keywords>
  <dc:description>INTRODUCED FEBRUARY 13, 2020</dc:description>
  <cp:lastModifiedBy>Siracusa, Nicole</cp:lastModifiedBy>
  <cp:revision>2</cp:revision>
  <cp:lastPrinted>2020-06-24T15:55:00Z</cp:lastPrinted>
  <dcterms:created xsi:type="dcterms:W3CDTF">2020-06-24T15:55:00Z</dcterms:created>
  <dcterms:modified xsi:type="dcterms:W3CDTF">2020-06-24T15:55:00Z</dcterms:modified>
  <cp:category>Section 2 -2C:35-5.3d; Section 3 – 2C:35-5.3e; Section 4 – 2C:35-5.3f._x000d_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