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A6A" w:rsidRDefault="00CD1A6A" w:rsidP="00CD1A6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2814 </w:t>
      </w:r>
    </w:p>
    <w:p w:rsidR="00CD1A6A" w:rsidRPr="009D38FF" w:rsidRDefault="00CD1A6A" w:rsidP="00CD1A6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81915" r:id="rId7"/>
        </w:object>
      </w:r>
    </w:p>
    <w:p w:rsidR="00CD1A6A" w:rsidRDefault="00CD1A6A" w:rsidP="00CD1A6A">
      <w:pPr>
        <w:pStyle w:val="bpuState"/>
      </w:pPr>
      <w:r>
        <w:t>STATE OF NEW JERSEY</w:t>
      </w:r>
    </w:p>
    <w:p w:rsidR="00CD1A6A" w:rsidRDefault="00CD1A6A" w:rsidP="00CD1A6A">
      <w:pPr>
        <w:pStyle w:val="bpuLegislature"/>
      </w:pPr>
      <w:r>
        <w:t>219th LEGISLATURE</w:t>
      </w:r>
    </w:p>
    <w:p w:rsidR="00CD1A6A" w:rsidRDefault="00CD1A6A" w:rsidP="00CD1A6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81916" r:id="rId8"/>
        </w:object>
      </w:r>
      <w:r>
        <w:t xml:space="preserve">  </w:t>
      </w:r>
    </w:p>
    <w:p w:rsidR="00CD1A6A" w:rsidRDefault="00CD1A6A" w:rsidP="00CD1A6A">
      <w:pPr>
        <w:pStyle w:val="bpuIntro"/>
      </w:pPr>
      <w:r>
        <w:t>INTRODUCED FEBRUARY 20, 2020</w:t>
      </w:r>
    </w:p>
    <w:p w:rsidR="00CD1A6A" w:rsidRDefault="00CD1A6A" w:rsidP="00CD1A6A">
      <w:pPr>
        <w:pStyle w:val="bpuIntro"/>
      </w:pPr>
    </w:p>
    <w:p w:rsidR="00CD1A6A" w:rsidRDefault="00CD1A6A" w:rsidP="00CD1A6A">
      <w:pPr>
        <w:pStyle w:val="bpuIntro"/>
        <w:sectPr w:rsidR="00CD1A6A" w:rsidSect="00CD1A6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D1A6A" w:rsidRDefault="00CD1A6A" w:rsidP="00CD1A6A">
      <w:pPr>
        <w:pStyle w:val="bpuIntro"/>
      </w:pPr>
    </w:p>
    <w:p w:rsidR="00CD1A6A" w:rsidRDefault="00CD1A6A" w:rsidP="00CD1A6A">
      <w:pPr>
        <w:pStyle w:val="bpuSponsor"/>
      </w:pPr>
      <w:r>
        <w:t>Sponsored by:</w:t>
      </w:r>
    </w:p>
    <w:p w:rsidR="00CD1A6A" w:rsidRDefault="00CD1A6A" w:rsidP="00CD1A6A">
      <w:pPr>
        <w:pStyle w:val="bpuSponsor"/>
      </w:pPr>
      <w:r>
        <w:t>Assemblyman  GARY S. SCHAER</w:t>
      </w:r>
    </w:p>
    <w:p w:rsidR="00CD1A6A" w:rsidRDefault="00CD1A6A" w:rsidP="00CD1A6A">
      <w:pPr>
        <w:pStyle w:val="bpuSponsor"/>
      </w:pPr>
      <w:r>
        <w:t>District 36 (Bergen and Passaic)</w:t>
      </w:r>
    </w:p>
    <w:p w:rsidR="00CD1A6A" w:rsidRDefault="00CD1A6A" w:rsidP="00CD1A6A">
      <w:pPr>
        <w:pStyle w:val="bpuSponsor"/>
      </w:pPr>
    </w:p>
    <w:p w:rsidR="00CD1A6A" w:rsidRDefault="00CD1A6A" w:rsidP="00CD1A6A">
      <w:pPr>
        <w:pStyle w:val="bpuSponsor"/>
      </w:pPr>
    </w:p>
    <w:p w:rsidR="00CD1A6A" w:rsidRDefault="00CD1A6A" w:rsidP="00CD1A6A">
      <w:pPr>
        <w:pStyle w:val="bpuSponsor"/>
      </w:pPr>
    </w:p>
    <w:p w:rsidR="00CD1A6A" w:rsidRDefault="00CD1A6A" w:rsidP="00CD1A6A">
      <w:pPr>
        <w:pStyle w:val="bpuSponsor"/>
      </w:pPr>
    </w:p>
    <w:p w:rsidR="00CD1A6A" w:rsidRDefault="00CD1A6A" w:rsidP="00CD1A6A">
      <w:pPr>
        <w:pStyle w:val="bpuSponsor"/>
      </w:pPr>
      <w:r>
        <w:t>SYNOPSIS</w:t>
      </w:r>
    </w:p>
    <w:p w:rsidR="00CD1A6A" w:rsidRDefault="00CD1A6A" w:rsidP="00CD1A6A">
      <w:pPr>
        <w:pStyle w:val="bpuNormText"/>
      </w:pPr>
      <w:r>
        <w:tab/>
        <w:t xml:space="preserve">Permits installation of GPS navigation devices which do not obstruct motor vehicle operator’s vision. </w:t>
      </w:r>
    </w:p>
    <w:p w:rsidR="00CD1A6A" w:rsidRDefault="00CD1A6A" w:rsidP="00CD1A6A">
      <w:pPr>
        <w:pStyle w:val="bpuNormText"/>
      </w:pPr>
      <w:r>
        <w:t xml:space="preserve"> </w:t>
      </w:r>
    </w:p>
    <w:p w:rsidR="00CD1A6A" w:rsidRDefault="00CD1A6A" w:rsidP="00CD1A6A">
      <w:pPr>
        <w:pStyle w:val="bpuSponsor"/>
      </w:pPr>
      <w:r>
        <w:t xml:space="preserve">CURRENT VERSION OF TEXT </w:t>
      </w:r>
    </w:p>
    <w:p w:rsidR="00CD1A6A" w:rsidRDefault="00CD1A6A" w:rsidP="00CD1A6A">
      <w:pPr>
        <w:pStyle w:val="bpuNormText"/>
      </w:pPr>
      <w:r>
        <w:tab/>
        <w:t>As introduced.</w:t>
      </w:r>
    </w:p>
    <w:p w:rsidR="00CD1A6A" w:rsidRDefault="00CD1A6A" w:rsidP="00CD1A6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1A6A" w:rsidRDefault="00CD1A6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D1A6A" w:rsidSect="00CD1A6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879A5" w:rsidRPr="00677316" w:rsidRDefault="00E879A5" w:rsidP="00E879A5">
      <w:pPr>
        <w:pStyle w:val="HangingAnAct"/>
        <w:rPr>
          <w:rStyle w:val="HangingAnActChar"/>
        </w:rPr>
      </w:pPr>
      <w:r w:rsidRPr="00E879A5">
        <w:rPr>
          <w:rStyle w:val="BillHead"/>
        </w:rPr>
        <w:t>An Act</w:t>
      </w:r>
      <w:r>
        <w:rPr>
          <w:rStyle w:val="BillHead"/>
        </w:rPr>
        <w:t xml:space="preserve"> </w:t>
      </w:r>
      <w:r>
        <w:rPr>
          <w:rStyle w:val="HangingAnActChar"/>
        </w:rPr>
        <w:t>concerning motor vehicle navigation systems and supplementing Title 39 of the Revised Statutes.</w:t>
      </w:r>
    </w:p>
    <w:p w:rsidR="00E879A5" w:rsidRPr="00D71D68" w:rsidRDefault="00E879A5" w:rsidP="00E879A5"/>
    <w:p w:rsidR="00E879A5" w:rsidRPr="00AA7880" w:rsidRDefault="00E879A5" w:rsidP="00E879A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E879A5" w:rsidRPr="00D71D68" w:rsidRDefault="00E879A5" w:rsidP="00E879A5"/>
    <w:p w:rsidR="00E879A5" w:rsidRDefault="00E879A5" w:rsidP="00E879A5">
      <w:r>
        <w:tab/>
        <w:t>1.</w:t>
      </w:r>
      <w:r>
        <w:tab/>
      </w:r>
      <w:r w:rsidRPr="005B285C">
        <w:t>Notwithstanding the provisions of R.S.39:3-74 to the contrary, a</w:t>
      </w:r>
      <w:r>
        <w:t xml:space="preserve"> global positioning system navigation device </w:t>
      </w:r>
      <w:r w:rsidRPr="005B285C">
        <w:t>may</w:t>
      </w:r>
      <w:r>
        <w:t xml:space="preserve"> be mounted or located in a position on a motor vehicle’s dashboard, console</w:t>
      </w:r>
      <w:r w:rsidRPr="005B285C">
        <w:t>,</w:t>
      </w:r>
      <w:r>
        <w:t xml:space="preserve"> or windshield</w:t>
      </w:r>
      <w:r w:rsidRPr="005B285C">
        <w:t>, provided that the device is mounted or located in a position that does not</w:t>
      </w:r>
      <w:r>
        <w:t xml:space="preserve"> unduly </w:t>
      </w:r>
      <w:r w:rsidRPr="005B285C">
        <w:t>restrict</w:t>
      </w:r>
      <w:r>
        <w:t xml:space="preserve"> or </w:t>
      </w:r>
      <w:r w:rsidRPr="005B285C">
        <w:t>interfere</w:t>
      </w:r>
      <w:r>
        <w:t xml:space="preserve"> with the vision of the motor vehicle’s operator.</w:t>
      </w:r>
    </w:p>
    <w:p w:rsidR="00E879A5" w:rsidRDefault="00E879A5" w:rsidP="00E879A5"/>
    <w:p w:rsidR="00E879A5" w:rsidRDefault="00E879A5" w:rsidP="00E879A5">
      <w:r>
        <w:tab/>
        <w:t>2.</w:t>
      </w:r>
      <w:r>
        <w:tab/>
        <w:t>This act shall take effect immediately.</w:t>
      </w:r>
    </w:p>
    <w:p w:rsidR="00E879A5" w:rsidRDefault="00E879A5" w:rsidP="00E879A5"/>
    <w:p w:rsidR="00E879A5" w:rsidRDefault="00E879A5" w:rsidP="00E879A5"/>
    <w:p w:rsidR="00E879A5" w:rsidRDefault="00E879A5" w:rsidP="00E879A5">
      <w:pPr>
        <w:jc w:val="center"/>
      </w:pPr>
      <w:r>
        <w:t>STATEMENT</w:t>
      </w:r>
    </w:p>
    <w:p w:rsidR="00E879A5" w:rsidRDefault="00E879A5" w:rsidP="00E879A5">
      <w:pPr>
        <w:jc w:val="center"/>
      </w:pPr>
    </w:p>
    <w:p w:rsidR="00E879A5" w:rsidRPr="00FD0364" w:rsidRDefault="00E879A5" w:rsidP="00E879A5">
      <w:r>
        <w:tab/>
        <w:t>T</w:t>
      </w:r>
      <w:r w:rsidRPr="00FD0364">
        <w:t>his bill permits the installation of a motor vehicle global positioning system navigation device on the dashboard, console, or windshield of a motor vehicle, provided that the device is mounted or located in a position that does not unduly restrict or interfere with the vision of the operator of the motor vehicle.</w:t>
      </w:r>
    </w:p>
    <w:sectPr w:rsidR="00E879A5" w:rsidRPr="00FD0364" w:rsidSect="00CD1A6A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B76" w:rsidRDefault="00183B76">
      <w:r>
        <w:separator/>
      </w:r>
    </w:p>
  </w:endnote>
  <w:endnote w:type="continuationSeparator" w:id="0">
    <w:p w:rsidR="00183B76" w:rsidRDefault="00183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B76" w:rsidRDefault="00183B76">
      <w:r>
        <w:separator/>
      </w:r>
    </w:p>
  </w:footnote>
  <w:footnote w:type="continuationSeparator" w:id="0">
    <w:p w:rsidR="00183B76" w:rsidRDefault="00183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378A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D1A6A" w:rsidRDefault="00CD1A6A" w:rsidP="00CD1A6A">
    <w:pPr>
      <w:pStyle w:val="bpuHeadSpon"/>
    </w:pPr>
    <w:r w:rsidRPr="00CD1A6A">
      <w:rPr>
        <w:rStyle w:val="bpuHeadSponChar"/>
      </w:rPr>
      <w:t>A2814</w:t>
    </w:r>
    <w:r>
      <w:t xml:space="preserve"> SCHAER</w:t>
    </w:r>
  </w:p>
  <w:p w:rsidR="00CD1A6A" w:rsidRDefault="00CD1A6A" w:rsidP="00CD1A6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C6036">
      <w:rPr>
        <w:noProof/>
      </w:rPr>
      <w:t>3</w:t>
    </w:r>
    <w:r>
      <w:fldChar w:fldCharType="end"/>
    </w:r>
  </w:p>
  <w:p w:rsidR="00CD1A6A" w:rsidRDefault="00CD1A6A" w:rsidP="00CD1A6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D1A6A" w:rsidRDefault="00CD1A6A" w:rsidP="00CD1A6A">
    <w:pPr>
      <w:pStyle w:val="bpuHeadSpon"/>
    </w:pPr>
    <w:r w:rsidRPr="00CD1A6A">
      <w:rPr>
        <w:rStyle w:val="bpuHeadSponChar"/>
      </w:rPr>
      <w:t>A2814</w:t>
    </w:r>
    <w:r>
      <w:t xml:space="preserve"> SCHAER</w:t>
    </w:r>
  </w:p>
  <w:p w:rsidR="00CD1A6A" w:rsidRDefault="00CD1A6A" w:rsidP="00CD1A6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C6036">
      <w:rPr>
        <w:noProof/>
      </w:rPr>
      <w:t>2</w:t>
    </w:r>
    <w:r>
      <w:fldChar w:fldCharType="end"/>
    </w:r>
  </w:p>
  <w:p w:rsidR="00CD1A6A" w:rsidRDefault="00CD1A6A" w:rsidP="00CD1A6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B7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83B76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C37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0529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3CFC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1555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A6A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378AB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79A5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603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3A172F5B-F16D-4ADD-A949-D8AD3C807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D1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192</Words>
  <Characters>1029</Characters>
  <Application>Microsoft Office Word</Application>
  <DocSecurity>0</DocSecurity>
  <Lines>47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A2814</vt:lpstr>
    </vt:vector>
  </TitlesOfParts>
  <Manager>R211</Manager>
  <Company>NJ Office of Legislative Services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A2814</dc:title>
  <dc:subject/>
  <dc:creator>Assemblyman  SCHAER</dc:creator>
  <cp:keywords>A2814|2|LP |301|0|301|N|0|</cp:keywords>
  <dc:description>INTRODUCED FEBRUARY 20, 2020</dc:description>
  <cp:lastModifiedBy>Sommers, Shelly</cp:lastModifiedBy>
  <cp:revision>2</cp:revision>
  <cp:lastPrinted>2020-02-18T14:43:00Z</cp:lastPrinted>
  <dcterms:created xsi:type="dcterms:W3CDTF">2020-02-21T14:17:00Z</dcterms:created>
  <dcterms:modified xsi:type="dcterms:W3CDTF">2020-02-21T14:17:00Z</dcterms:modified>
  <cp:category>C.39:3A-3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