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25F" w:rsidRDefault="00E7225F" w:rsidP="00E7225F">
      <w:pPr>
        <w:pStyle w:val="bpuBill"/>
      </w:pPr>
      <w:bookmarkStart w:id="0" w:name="bpuFrontPg"/>
      <w:bookmarkEnd w:id="0"/>
      <w:r>
        <w:t xml:space="preserve">ASSEMBLY, No. 2839 </w:t>
      </w:r>
    </w:p>
    <w:p w:rsidR="00E7225F" w:rsidRPr="009D38FF" w:rsidRDefault="00E7225F" w:rsidP="00E722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9482" r:id="rId7"/>
        </w:object>
      </w:r>
    </w:p>
    <w:p w:rsidR="00E7225F" w:rsidRDefault="00E7225F" w:rsidP="00E7225F">
      <w:pPr>
        <w:pStyle w:val="bpuState"/>
      </w:pPr>
      <w:r>
        <w:t>STATE OF NEW JERSEY</w:t>
      </w:r>
    </w:p>
    <w:p w:rsidR="00E7225F" w:rsidRDefault="00E7225F" w:rsidP="00E7225F">
      <w:pPr>
        <w:pStyle w:val="bpuLegislature"/>
      </w:pPr>
      <w:r>
        <w:t>219th LEGISLATURE</w:t>
      </w:r>
    </w:p>
    <w:p w:rsidR="00E7225F" w:rsidRDefault="00E7225F" w:rsidP="00E7225F">
      <w:pPr>
        <w:pStyle w:val="bpuWpGraphic"/>
      </w:pPr>
      <w:r>
        <w:object w:dxaOrig="8985" w:dyaOrig="255">
          <v:shape id="_x0000_i1026" type="#_x0000_t75" style="width:6in;height:12pt" o:ole="">
            <v:imagedata r:id="rId6" o:title=""/>
          </v:shape>
          <o:OLEObject Type="Embed" ProgID="WPWin6.1" ShapeID="_x0000_i1026" DrawAspect="Content" ObjectID="_1648299483" r:id="rId8"/>
        </w:object>
      </w:r>
      <w:r>
        <w:t xml:space="preserve">  </w:t>
      </w:r>
    </w:p>
    <w:p w:rsidR="00E7225F" w:rsidRDefault="00E7225F" w:rsidP="00E7225F">
      <w:pPr>
        <w:pStyle w:val="bpuIntro"/>
      </w:pPr>
      <w:r>
        <w:t>INTRODUCED FEBRUARY 20, 2020</w:t>
      </w:r>
    </w:p>
    <w:p w:rsidR="00E7225F" w:rsidRDefault="00E7225F" w:rsidP="00E7225F">
      <w:pPr>
        <w:pStyle w:val="bpuIntro"/>
      </w:pPr>
    </w:p>
    <w:p w:rsidR="00E7225F" w:rsidRDefault="00E7225F" w:rsidP="00E7225F">
      <w:pPr>
        <w:pStyle w:val="bpuIntro"/>
        <w:sectPr w:rsidR="00E7225F" w:rsidSect="004F79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25F" w:rsidRDefault="00E7225F" w:rsidP="00E7225F">
      <w:pPr>
        <w:pStyle w:val="bpuIntro"/>
      </w:pPr>
    </w:p>
    <w:p w:rsidR="00E7225F" w:rsidRDefault="00E7225F" w:rsidP="00E7225F">
      <w:pPr>
        <w:pStyle w:val="bpuSponsor"/>
      </w:pPr>
      <w:r>
        <w:t>Sponsored by:</w:t>
      </w:r>
    </w:p>
    <w:p w:rsidR="00E7225F" w:rsidRDefault="00E7225F" w:rsidP="00E7225F">
      <w:pPr>
        <w:pStyle w:val="bpuSponsor"/>
      </w:pPr>
      <w:r>
        <w:t>Assemblyman  RAJ MUKHERJI</w:t>
      </w:r>
    </w:p>
    <w:p w:rsidR="00E7225F" w:rsidRDefault="00E7225F" w:rsidP="00E7225F">
      <w:pPr>
        <w:pStyle w:val="bpuSponsor"/>
      </w:pPr>
      <w:r>
        <w:t>District 33 (Hudson)</w:t>
      </w:r>
    </w:p>
    <w:p w:rsidR="00E7225F" w:rsidRDefault="00B32CB6" w:rsidP="00B32CB6">
      <w:pPr>
        <w:pStyle w:val="bpuSponsor"/>
      </w:pPr>
      <w:r>
        <w:t>Assemblyman  HERB CONAWAY, JR.</w:t>
      </w:r>
    </w:p>
    <w:p w:rsidR="00B32CB6" w:rsidRDefault="00B32CB6" w:rsidP="00B32CB6">
      <w:pPr>
        <w:pStyle w:val="bpuSponsor"/>
      </w:pPr>
      <w:r>
        <w:t>District 7 (Burlington)</w:t>
      </w:r>
    </w:p>
    <w:p w:rsidR="00B32CB6" w:rsidRDefault="004F799D" w:rsidP="004F799D">
      <w:pPr>
        <w:pStyle w:val="bpuSponsor"/>
      </w:pPr>
      <w:r>
        <w:t>Assemblywoman  VALERIE VAINIERI HUTTLE</w:t>
      </w:r>
    </w:p>
    <w:p w:rsidR="004F799D" w:rsidRDefault="004F799D" w:rsidP="004F799D">
      <w:pPr>
        <w:pStyle w:val="bpuSponsor"/>
      </w:pPr>
      <w:r>
        <w:t>District 37 (Bergen)</w:t>
      </w:r>
    </w:p>
    <w:p w:rsidR="004F799D" w:rsidRPr="004F799D" w:rsidRDefault="004F799D" w:rsidP="004F799D">
      <w:pPr>
        <w:pStyle w:val="bpuSponsor"/>
      </w:pPr>
    </w:p>
    <w:p w:rsidR="00E7225F" w:rsidRDefault="001C37BA" w:rsidP="001C37BA">
      <w:pPr>
        <w:pStyle w:val="bpuSponsor"/>
      </w:pPr>
      <w:r>
        <w:t>Co-Sponsored by:</w:t>
      </w:r>
    </w:p>
    <w:p w:rsidR="001C37BA" w:rsidRDefault="001C37BA" w:rsidP="001C37BA">
      <w:pPr>
        <w:pStyle w:val="bpuSponsor"/>
      </w:pPr>
      <w:r w:rsidRPr="001C37BA">
        <w:t>Assemblyman Peterson</w:t>
      </w:r>
    </w:p>
    <w:p w:rsidR="001C37BA" w:rsidRDefault="001C37BA" w:rsidP="001C37BA"/>
    <w:p w:rsidR="001C37BA" w:rsidRPr="001C37BA" w:rsidRDefault="001C37BA" w:rsidP="001C37BA">
      <w:bookmarkStart w:id="1" w:name="_GoBack"/>
      <w:bookmarkEnd w:id="1"/>
    </w:p>
    <w:p w:rsidR="00E7225F" w:rsidRDefault="00E7225F" w:rsidP="00E7225F">
      <w:pPr>
        <w:pStyle w:val="bpuSponsor"/>
      </w:pPr>
    </w:p>
    <w:p w:rsidR="00E7225F" w:rsidRDefault="00E7225F" w:rsidP="00E7225F">
      <w:pPr>
        <w:pStyle w:val="bpuSponsor"/>
      </w:pPr>
    </w:p>
    <w:p w:rsidR="00E7225F" w:rsidRDefault="00E7225F" w:rsidP="00E7225F">
      <w:pPr>
        <w:pStyle w:val="bpuSponsor"/>
      </w:pPr>
      <w:r>
        <w:t>SYNOPSIS</w:t>
      </w:r>
    </w:p>
    <w:p w:rsidR="00E7225F" w:rsidRDefault="00E7225F" w:rsidP="00E7225F">
      <w:pPr>
        <w:pStyle w:val="bpuNormText"/>
      </w:pPr>
      <w:r>
        <w:tab/>
        <w:t>Requires reporting of certain attempted and completed suicides by minors.</w:t>
      </w:r>
    </w:p>
    <w:p w:rsidR="00E7225F" w:rsidRDefault="00E7225F" w:rsidP="00E7225F">
      <w:pPr>
        <w:pStyle w:val="bpuNormText"/>
      </w:pPr>
      <w:r>
        <w:t xml:space="preserve"> </w:t>
      </w:r>
    </w:p>
    <w:p w:rsidR="00E7225F" w:rsidRDefault="00E7225F" w:rsidP="00E7225F">
      <w:pPr>
        <w:pStyle w:val="bpuSponsor"/>
      </w:pPr>
      <w:r>
        <w:t xml:space="preserve">CURRENT VERSION OF TEXT </w:t>
      </w:r>
    </w:p>
    <w:p w:rsidR="00E7225F" w:rsidRDefault="00E7225F" w:rsidP="00E7225F">
      <w:pPr>
        <w:pStyle w:val="bpuNormText"/>
      </w:pPr>
      <w:r>
        <w:tab/>
        <w:t>As introduced.</w:t>
      </w:r>
    </w:p>
    <w:p w:rsidR="00E7225F" w:rsidRDefault="00E7225F" w:rsidP="00E722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7225F" w:rsidRDefault="00E7225F" w:rsidP="008916EC">
      <w:pPr>
        <w:pStyle w:val="FronterPage"/>
        <w:tabs>
          <w:tab w:val="clear" w:pos="720"/>
          <w:tab w:val="clear" w:pos="1440"/>
          <w:tab w:val="clear" w:pos="2160"/>
          <w:tab w:val="clear" w:pos="2880"/>
          <w:tab w:val="clear" w:pos="3600"/>
          <w:tab w:val="clear" w:pos="4320"/>
          <w:tab w:val="clear" w:pos="5040"/>
        </w:tabs>
        <w:sectPr w:rsidR="00E7225F" w:rsidSect="00E7225F">
          <w:type w:val="continuous"/>
          <w:pgSz w:w="12240" w:h="20160" w:code="5"/>
          <w:pgMar w:top="1440" w:right="2275" w:bottom="1440" w:left="2275" w:header="72" w:footer="720" w:gutter="0"/>
          <w:pgNumType w:start="1"/>
          <w:cols w:space="720"/>
          <w:docGrid w:linePitch="360"/>
        </w:sectPr>
      </w:pPr>
    </w:p>
    <w:p w:rsidR="009D25D0" w:rsidRPr="00677316" w:rsidRDefault="009D25D0" w:rsidP="009D25D0">
      <w:pPr>
        <w:pStyle w:val="HangingAnAct"/>
        <w:rPr>
          <w:rStyle w:val="HangingAnActChar"/>
        </w:rPr>
      </w:pPr>
      <w:r w:rsidRPr="009D25D0">
        <w:rPr>
          <w:rStyle w:val="BillHead"/>
        </w:rPr>
        <w:lastRenderedPageBreak/>
        <w:t>An Act</w:t>
      </w:r>
      <w:r w:rsidRPr="006B7FA7">
        <w:rPr>
          <w:rStyle w:val="HangingAnActChar"/>
        </w:rPr>
        <w:t xml:space="preserve"> </w:t>
      </w:r>
      <w:r w:rsidRPr="00F31E3D">
        <w:rPr>
          <w:rStyle w:val="HangingAnActChar"/>
        </w:rPr>
        <w:t>concerning minors and suicide and supplementing Title 26 of the Revised Statutes.</w:t>
      </w:r>
    </w:p>
    <w:p w:rsidR="009D25D0" w:rsidRPr="00D71D68" w:rsidRDefault="009D25D0" w:rsidP="009D25D0"/>
    <w:p w:rsidR="009D25D0" w:rsidRPr="00AA7880" w:rsidRDefault="009D25D0" w:rsidP="009D25D0">
      <w:r>
        <w:tab/>
      </w:r>
      <w:r>
        <w:rPr>
          <w:rStyle w:val="BillHeading2"/>
        </w:rPr>
        <w:t xml:space="preserve">Be It Enacted </w:t>
      </w:r>
      <w:r>
        <w:rPr>
          <w:rStyle w:val="BillLanguage"/>
        </w:rPr>
        <w:t>by the Senate and General Assembly of the State of New Jersey:</w:t>
      </w:r>
    </w:p>
    <w:p w:rsidR="009D25D0" w:rsidRDefault="009D25D0" w:rsidP="009D25D0"/>
    <w:p w:rsidR="009D25D0" w:rsidRDefault="009D25D0" w:rsidP="009D25D0">
      <w:r>
        <w:tab/>
        <w:t>1.</w:t>
      </w:r>
      <w:r>
        <w:tab/>
        <w:t xml:space="preserve">a. </w:t>
      </w:r>
      <w:r w:rsidR="008C29F4">
        <w:t xml:space="preserve"> </w:t>
      </w:r>
      <w:r>
        <w:t>As used in this section:</w:t>
      </w:r>
    </w:p>
    <w:p w:rsidR="009D25D0" w:rsidRDefault="009D25D0" w:rsidP="009D25D0">
      <w:r>
        <w:tab/>
        <w:t>"Attempted suicide" means destructive behavior intended by the actor to result in the actor's harm or death.</w:t>
      </w:r>
    </w:p>
    <w:p w:rsidR="009D25D0" w:rsidRDefault="009D25D0" w:rsidP="009D25D0">
      <w:r>
        <w:tab/>
        <w:t>"Completed suicide" means a death that is known or reasonably suspected to have resulted from an intentional act of the deceased, regardless of whether it has been ruled a suicide by a medical examiner.</w:t>
      </w:r>
    </w:p>
    <w:p w:rsidR="009D25D0" w:rsidRDefault="009D25D0" w:rsidP="009D25D0">
      <w:r>
        <w:tab/>
      </w:r>
      <w:r w:rsidRPr="00983F6A">
        <w:t>"Hospital" means an acute care hospital licensed by the Department of Health pursuant to P.L.1971, c.136 (C.26:2H-1 et al.).</w:t>
      </w:r>
    </w:p>
    <w:p w:rsidR="009D25D0" w:rsidRDefault="009D25D0" w:rsidP="009D25D0">
      <w:r>
        <w:tab/>
      </w:r>
      <w:r w:rsidRPr="001A654B">
        <w:t>Minor" means an individual who has not attained the age of</w:t>
      </w:r>
      <w:r>
        <w:t xml:space="preserve"> 18</w:t>
      </w:r>
      <w:r w:rsidRPr="001A654B">
        <w:t xml:space="preserve"> years</w:t>
      </w:r>
      <w:r>
        <w:t>.</w:t>
      </w:r>
    </w:p>
    <w:p w:rsidR="009D25D0" w:rsidRDefault="008C29F4" w:rsidP="009D25D0">
      <w:r>
        <w:tab/>
        <w:t>b.</w:t>
      </w:r>
      <w:r>
        <w:tab/>
      </w:r>
      <w:r w:rsidR="009D25D0">
        <w:t xml:space="preserve">For the purpose of assembling data regarding suicide in minors, each hospital shall annually report to the New Jersey Poison Control Center of Rutgers, The State University, or to its successor agency, the number of attempted and completed suicides involving minors in which a minor uses a drug to attempt or complete suicide.  A hospital shall also report, if available, additional information as may be required by the Department of Health, including but not limited to, the age, ethnicity, gender, and race of the minor as well as the drug used to attempt or complete suicide. </w:t>
      </w:r>
    </w:p>
    <w:p w:rsidR="009D25D0" w:rsidRDefault="008C29F4" w:rsidP="009D25D0">
      <w:r>
        <w:tab/>
        <w:t>c.</w:t>
      </w:r>
      <w:r>
        <w:tab/>
      </w:r>
      <w:r w:rsidR="009D25D0">
        <w:t xml:space="preserve">The New Jersey Poison Control Center shall </w:t>
      </w:r>
      <w:r w:rsidR="009D25D0" w:rsidRPr="0021386E">
        <w:t>submit to the Governor and to the Legislature, pursuant to section 2 of P.L.1991, c.164 (C.52:14-19.1), an annual report</w:t>
      </w:r>
      <w:r w:rsidR="009D25D0">
        <w:t xml:space="preserve"> containing statistics based on data submitted to the center pursuant to this act.</w:t>
      </w:r>
    </w:p>
    <w:p w:rsidR="009D25D0" w:rsidRDefault="009D25D0" w:rsidP="009D25D0"/>
    <w:p w:rsidR="009D25D0" w:rsidRDefault="009D25D0" w:rsidP="009D25D0">
      <w:r>
        <w:tab/>
        <w:t>2.</w:t>
      </w:r>
      <w:r>
        <w:tab/>
      </w:r>
      <w:r w:rsidRPr="0021386E">
        <w:t>Names and individual identifi</w:t>
      </w:r>
      <w:r>
        <w:t>cation data collected pursuant</w:t>
      </w:r>
      <w:r w:rsidRPr="0021386E">
        <w:t xml:space="preserve"> to the provisions of this act shall not be d</w:t>
      </w:r>
      <w:r>
        <w:t xml:space="preserve">isclosed </w:t>
      </w:r>
      <w:r w:rsidRPr="0021386E">
        <w:t>unless required by law, and nothing in this a</w:t>
      </w:r>
      <w:r>
        <w:t xml:space="preserve">ct shall </w:t>
      </w:r>
      <w:r w:rsidRPr="0021386E">
        <w:t>be construed to require disclosure o</w:t>
      </w:r>
      <w:r>
        <w:t xml:space="preserve">f any private or confidential </w:t>
      </w:r>
      <w:r w:rsidRPr="0021386E">
        <w:t>health information in violation of State or federal privacy laws.</w:t>
      </w:r>
    </w:p>
    <w:p w:rsidR="009D25D0" w:rsidRPr="00D71D68" w:rsidRDefault="009D25D0" w:rsidP="009D25D0">
      <w:r>
        <w:t xml:space="preserve"> </w:t>
      </w:r>
    </w:p>
    <w:p w:rsidR="009D25D0" w:rsidRDefault="009D25D0" w:rsidP="009D25D0">
      <w:r>
        <w:tab/>
        <w:t>3.</w:t>
      </w:r>
      <w:r>
        <w:tab/>
        <w:t>This act shall take effect immediately.</w:t>
      </w:r>
    </w:p>
    <w:p w:rsidR="009D25D0" w:rsidRPr="00AA7880" w:rsidRDefault="009D25D0" w:rsidP="009D25D0"/>
    <w:p w:rsidR="009D25D0" w:rsidRPr="00CE7BD8" w:rsidRDefault="009D25D0" w:rsidP="009D25D0"/>
    <w:p w:rsidR="009D25D0" w:rsidRPr="00AA7880" w:rsidRDefault="009D25D0" w:rsidP="009D25D0">
      <w:pPr>
        <w:jc w:val="center"/>
      </w:pPr>
      <w:r w:rsidRPr="00D71D68">
        <w:t>STATEMENT</w:t>
      </w:r>
    </w:p>
    <w:p w:rsidR="009D25D0" w:rsidRDefault="009D25D0" w:rsidP="009D25D0"/>
    <w:p w:rsidR="009D25D0" w:rsidRDefault="009D25D0" w:rsidP="009D25D0">
      <w:r>
        <w:tab/>
        <w:t>This bill r</w:t>
      </w:r>
      <w:r w:rsidRPr="00A43464">
        <w:t>equires reporting of certain attempted and completed suicides by minors.</w:t>
      </w:r>
    </w:p>
    <w:p w:rsidR="009D25D0" w:rsidRDefault="009D25D0" w:rsidP="009D25D0">
      <w:r>
        <w:tab/>
        <w:t xml:space="preserve">Under the bill, for the purpose of assembling data regarding suicide in minors, each hospital is to annually report to the New Jersey Poison Control Center of Rutgers, The State University, or to </w:t>
      </w:r>
      <w:r>
        <w:lastRenderedPageBreak/>
        <w:t xml:space="preserve">its successor agency, the number of attempted and completed suicides involving minors in which a minor uses a drug to attempt or complete suicide.  A hospital is to also report, if available, additional information as may be required by the Department of Health, including but not limited to, the age, ethnicity, gender, and race of the minor as well as the drug used to attempt or complete suicide. The New Jersey Poison Control Center is to </w:t>
      </w:r>
      <w:r w:rsidRPr="0021386E">
        <w:t>submit to the Governor and to the L</w:t>
      </w:r>
      <w:r>
        <w:t xml:space="preserve">egislature </w:t>
      </w:r>
      <w:r w:rsidRPr="0021386E">
        <w:t>an annual report</w:t>
      </w:r>
      <w:r>
        <w:t xml:space="preserve"> containing statistics based on data submitted to the center pursuant to the bill’s provisions.</w:t>
      </w:r>
    </w:p>
    <w:p w:rsidR="009D25D0" w:rsidRDefault="009D25D0" w:rsidP="009D25D0">
      <w:r>
        <w:tab/>
        <w:t>Under the bill, n</w:t>
      </w:r>
      <w:r w:rsidRPr="0021386E">
        <w:t>ames and individual identifi</w:t>
      </w:r>
      <w:r>
        <w:t>cation data collected pursuant</w:t>
      </w:r>
      <w:r w:rsidRPr="0021386E">
        <w:t xml:space="preserve"> to the</w:t>
      </w:r>
      <w:r>
        <w:t xml:space="preserve"> bill’s provisions are</w:t>
      </w:r>
      <w:r w:rsidRPr="0021386E">
        <w:t xml:space="preserve"> not</w:t>
      </w:r>
      <w:r>
        <w:t xml:space="preserve"> to</w:t>
      </w:r>
      <w:r w:rsidRPr="0021386E">
        <w:t xml:space="preserve"> be d</w:t>
      </w:r>
      <w:r>
        <w:t xml:space="preserve">isclosed </w:t>
      </w:r>
      <w:r w:rsidRPr="0021386E">
        <w:t>unless requir</w:t>
      </w:r>
      <w:r>
        <w:t xml:space="preserve">ed by law, and nothing in the bill is to </w:t>
      </w:r>
      <w:r w:rsidRPr="0021386E">
        <w:t>be construed to require disclosure o</w:t>
      </w:r>
      <w:r>
        <w:t xml:space="preserve">f any private or confidential </w:t>
      </w:r>
      <w:r w:rsidRPr="0021386E">
        <w:t>health information in violation o</w:t>
      </w:r>
      <w:r w:rsidR="008C29F4">
        <w:t>f State or federal privacy laws.</w:t>
      </w:r>
    </w:p>
    <w:sectPr w:rsidR="009D25D0" w:rsidSect="00E722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532" w:rsidRDefault="00EB4532">
      <w:r>
        <w:separator/>
      </w:r>
    </w:p>
  </w:endnote>
  <w:endnote w:type="continuationSeparator" w:id="0">
    <w:p w:rsidR="00EB4532" w:rsidRDefault="00EB4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B6" w:rsidRDefault="004F799D" w:rsidP="004F799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532" w:rsidRDefault="00EB4532">
      <w:r>
        <w:separator/>
      </w:r>
    </w:p>
  </w:footnote>
  <w:footnote w:type="continuationSeparator" w:id="0">
    <w:p w:rsidR="00EB4532" w:rsidRDefault="00EB4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1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25F" w:rsidRDefault="00E7225F" w:rsidP="00E7225F">
    <w:pPr>
      <w:pStyle w:val="bpuHeadSpon"/>
    </w:pPr>
    <w:r w:rsidRPr="00E7225F">
      <w:rPr>
        <w:rStyle w:val="bpuHeadSponChar"/>
      </w:rPr>
      <w:t>A2839</w:t>
    </w:r>
    <w:r>
      <w:t xml:space="preserve"> MUKHERJI</w:t>
    </w:r>
    <w:r w:rsidR="00B32CB6">
      <w:t>, CONAWAY</w:t>
    </w:r>
  </w:p>
  <w:p w:rsidR="00E7225F" w:rsidRDefault="00E7225F" w:rsidP="00E7225F">
    <w:pPr>
      <w:pStyle w:val="bpuHeadSpon"/>
    </w:pPr>
    <w:r>
      <w:fldChar w:fldCharType="begin"/>
    </w:r>
    <w:r>
      <w:instrText xml:space="preserve"> PAGE  \* MERGEFORMAT </w:instrText>
    </w:r>
    <w:r>
      <w:fldChar w:fldCharType="separate"/>
    </w:r>
    <w:r w:rsidR="003812EB">
      <w:rPr>
        <w:noProof/>
      </w:rPr>
      <w:t>3</w:t>
    </w:r>
    <w:r>
      <w:fldChar w:fldCharType="end"/>
    </w:r>
  </w:p>
  <w:p w:rsidR="00E7225F" w:rsidRDefault="00E7225F" w:rsidP="00E722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225F" w:rsidRDefault="00E7225F" w:rsidP="00E7225F">
    <w:pPr>
      <w:pStyle w:val="bpuHeadSpon"/>
    </w:pPr>
    <w:r w:rsidRPr="00E7225F">
      <w:rPr>
        <w:rStyle w:val="bpuHeadSponChar"/>
      </w:rPr>
      <w:t>A2839</w:t>
    </w:r>
    <w:r>
      <w:t xml:space="preserve"> MUKHERJI</w:t>
    </w:r>
    <w:r w:rsidR="00B32CB6">
      <w:t>, CONAWAY</w:t>
    </w:r>
  </w:p>
  <w:p w:rsidR="00E7225F" w:rsidRDefault="00E7225F" w:rsidP="00E7225F">
    <w:pPr>
      <w:pStyle w:val="bpuHeadSpon"/>
    </w:pPr>
    <w:r>
      <w:fldChar w:fldCharType="begin"/>
    </w:r>
    <w:r>
      <w:instrText xml:space="preserve"> PAGE  \* MERGEFORMAT </w:instrText>
    </w:r>
    <w:r>
      <w:fldChar w:fldCharType="separate"/>
    </w:r>
    <w:r w:rsidR="003812EB">
      <w:rPr>
        <w:noProof/>
      </w:rPr>
      <w:t>2</w:t>
    </w:r>
    <w:r>
      <w:fldChar w:fldCharType="end"/>
    </w:r>
  </w:p>
  <w:p w:rsidR="00E7225F" w:rsidRDefault="00E7225F" w:rsidP="00E722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532"/>
    <w:rsid w:val="000051BD"/>
    <w:rsid w:val="000160A5"/>
    <w:rsid w:val="0002335B"/>
    <w:rsid w:val="0003549A"/>
    <w:rsid w:val="000367AE"/>
    <w:rsid w:val="00043B22"/>
    <w:rsid w:val="00054975"/>
    <w:rsid w:val="00057D20"/>
    <w:rsid w:val="0006197C"/>
    <w:rsid w:val="0006281F"/>
    <w:rsid w:val="0008141C"/>
    <w:rsid w:val="00094A55"/>
    <w:rsid w:val="000A44A7"/>
    <w:rsid w:val="000A582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AB1"/>
    <w:rsid w:val="00173D2B"/>
    <w:rsid w:val="00181676"/>
    <w:rsid w:val="00183603"/>
    <w:rsid w:val="00194E78"/>
    <w:rsid w:val="0019707B"/>
    <w:rsid w:val="00197E8B"/>
    <w:rsid w:val="00197FA4"/>
    <w:rsid w:val="001A161A"/>
    <w:rsid w:val="001A3B79"/>
    <w:rsid w:val="001A66B6"/>
    <w:rsid w:val="001B4716"/>
    <w:rsid w:val="001B4EA4"/>
    <w:rsid w:val="001C37B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EB"/>
    <w:rsid w:val="00382F1F"/>
    <w:rsid w:val="00391DA4"/>
    <w:rsid w:val="003A3C64"/>
    <w:rsid w:val="003A3F83"/>
    <w:rsid w:val="003C43EF"/>
    <w:rsid w:val="003C5A6B"/>
    <w:rsid w:val="003C7FB2"/>
    <w:rsid w:val="003D24DE"/>
    <w:rsid w:val="003E26D4"/>
    <w:rsid w:val="003E47BA"/>
    <w:rsid w:val="003F3B37"/>
    <w:rsid w:val="0040195A"/>
    <w:rsid w:val="00401F6A"/>
    <w:rsid w:val="00402DC0"/>
    <w:rsid w:val="00416C4B"/>
    <w:rsid w:val="0041751E"/>
    <w:rsid w:val="004211E5"/>
    <w:rsid w:val="00422091"/>
    <w:rsid w:val="0043386C"/>
    <w:rsid w:val="00436F2D"/>
    <w:rsid w:val="00436F5D"/>
    <w:rsid w:val="00441B42"/>
    <w:rsid w:val="0045118A"/>
    <w:rsid w:val="00455D51"/>
    <w:rsid w:val="00456B33"/>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99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CA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C61"/>
    <w:rsid w:val="007C0E14"/>
    <w:rsid w:val="007C7DE4"/>
    <w:rsid w:val="007D40CB"/>
    <w:rsid w:val="007D5796"/>
    <w:rsid w:val="007D59C0"/>
    <w:rsid w:val="007D7D9C"/>
    <w:rsid w:val="007F485D"/>
    <w:rsid w:val="007F6050"/>
    <w:rsid w:val="00804D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9F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5D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CB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A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5F"/>
    <w:rsid w:val="00E73D74"/>
    <w:rsid w:val="00E76A79"/>
    <w:rsid w:val="00E80692"/>
    <w:rsid w:val="00E80C24"/>
    <w:rsid w:val="00E93836"/>
    <w:rsid w:val="00E96948"/>
    <w:rsid w:val="00EA7C16"/>
    <w:rsid w:val="00EB4532"/>
    <w:rsid w:val="00EC5281"/>
    <w:rsid w:val="00EC791D"/>
    <w:rsid w:val="00EC7CA6"/>
    <w:rsid w:val="00ED3C5D"/>
    <w:rsid w:val="00ED4553"/>
    <w:rsid w:val="00F00D08"/>
    <w:rsid w:val="00F06FA6"/>
    <w:rsid w:val="00F15583"/>
    <w:rsid w:val="00F200EE"/>
    <w:rsid w:val="00F22481"/>
    <w:rsid w:val="00F2542E"/>
    <w:rsid w:val="00F27278"/>
    <w:rsid w:val="00F344E3"/>
    <w:rsid w:val="00F34D58"/>
    <w:rsid w:val="00F41A9D"/>
    <w:rsid w:val="00F44314"/>
    <w:rsid w:val="00F45A5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701550"/>
  <w15:docId w15:val="{298281FB-103F-48E6-9719-15381CFF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225F"/>
  </w:style>
  <w:style w:type="paragraph" w:styleId="BalloonText">
    <w:name w:val="Balloon Text"/>
    <w:basedOn w:val="Normal"/>
    <w:link w:val="BalloonTextChar"/>
    <w:semiHidden/>
    <w:unhideWhenUsed/>
    <w:rsid w:val="00E969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69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2935</Characters>
  <Application>Microsoft Office Word</Application>
  <DocSecurity>0</DocSecurity>
  <Lines>93</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A2839</dc:title>
  <dc:subject>20-3953</dc:subject>
  <dc:creator>Assemblyman  MUKHERJI</dc:creator>
  <cp:keywords>A2839|3|HS |263|0|256|N|0|</cp:keywords>
  <dc:description>INTRODUCED FEBRUARY 20, 2020</dc:description>
  <cp:lastModifiedBy>Todaro, Vivian</cp:lastModifiedBy>
  <cp:revision>2</cp:revision>
  <cp:lastPrinted>2020-04-13T20:11:00Z</cp:lastPrinted>
  <dcterms:created xsi:type="dcterms:W3CDTF">2020-04-13T20:11:00Z</dcterms:created>
  <dcterms:modified xsi:type="dcterms:W3CDTF">2020-04-13T20:11:00Z</dcterms:modified>
  <cp:category>ss.1-2: C.26:2H-158 et seq.; s.3: Effective date and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