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360" w:rsidRDefault="00570360" w:rsidP="0057036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2968 </w:t>
      </w:r>
    </w:p>
    <w:p w:rsidR="00570360" w:rsidRPr="009D38FF" w:rsidRDefault="00570360" w:rsidP="005703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79677" r:id="rId7"/>
        </w:object>
      </w:r>
    </w:p>
    <w:p w:rsidR="00570360" w:rsidRDefault="00570360" w:rsidP="00570360">
      <w:pPr>
        <w:pStyle w:val="bpuState"/>
      </w:pPr>
      <w:r>
        <w:t>STATE OF NEW JERSEY</w:t>
      </w:r>
    </w:p>
    <w:p w:rsidR="00570360" w:rsidRDefault="00570360" w:rsidP="00570360">
      <w:pPr>
        <w:pStyle w:val="bpuLegislature"/>
      </w:pPr>
      <w:r>
        <w:t>219th LEGISLATURE</w:t>
      </w:r>
    </w:p>
    <w:p w:rsidR="00570360" w:rsidRDefault="00570360" w:rsidP="0057036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79678" r:id="rId8"/>
        </w:object>
      </w:r>
      <w:r>
        <w:t xml:space="preserve">  </w:t>
      </w:r>
    </w:p>
    <w:p w:rsidR="00570360" w:rsidRDefault="00570360" w:rsidP="00570360">
      <w:pPr>
        <w:pStyle w:val="bpuIntro"/>
      </w:pPr>
      <w:r>
        <w:t>INTRODUCED FEBRUARY 20, 2020</w:t>
      </w:r>
    </w:p>
    <w:p w:rsidR="00570360" w:rsidRDefault="00570360" w:rsidP="00570360">
      <w:pPr>
        <w:pStyle w:val="bpuIntro"/>
      </w:pPr>
    </w:p>
    <w:p w:rsidR="00570360" w:rsidRDefault="00570360" w:rsidP="00570360">
      <w:pPr>
        <w:pStyle w:val="bpuIntro"/>
        <w:sectPr w:rsidR="00570360" w:rsidSect="0057036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70360" w:rsidRDefault="00570360" w:rsidP="00570360">
      <w:pPr>
        <w:pStyle w:val="bpuIntro"/>
      </w:pPr>
    </w:p>
    <w:p w:rsidR="00570360" w:rsidRDefault="00570360" w:rsidP="00570360">
      <w:pPr>
        <w:pStyle w:val="bpuSponsor"/>
      </w:pPr>
      <w:r>
        <w:t>Sponsored by:</w:t>
      </w:r>
    </w:p>
    <w:p w:rsidR="00570360" w:rsidRDefault="00570360" w:rsidP="00570360">
      <w:pPr>
        <w:pStyle w:val="bpuSponsor"/>
      </w:pPr>
      <w:r>
        <w:t>Assemblyman  PARKER SPACE</w:t>
      </w:r>
    </w:p>
    <w:p w:rsidR="00570360" w:rsidRDefault="00570360" w:rsidP="00570360">
      <w:pPr>
        <w:pStyle w:val="bpuSponsor"/>
      </w:pPr>
      <w:r>
        <w:t>District 24 (Morris, Sussex and Warren)</w:t>
      </w:r>
    </w:p>
    <w:p w:rsidR="00570360" w:rsidRDefault="00570360" w:rsidP="00570360">
      <w:pPr>
        <w:pStyle w:val="bpuSponsor"/>
      </w:pPr>
    </w:p>
    <w:p w:rsidR="00570360" w:rsidRDefault="00570360" w:rsidP="00570360">
      <w:pPr>
        <w:pStyle w:val="bpuSponsor"/>
      </w:pPr>
    </w:p>
    <w:p w:rsidR="00570360" w:rsidRDefault="00570360" w:rsidP="00570360">
      <w:pPr>
        <w:pStyle w:val="bpuSponsor"/>
      </w:pPr>
    </w:p>
    <w:p w:rsidR="00570360" w:rsidRDefault="00570360" w:rsidP="00570360">
      <w:pPr>
        <w:pStyle w:val="bpuSponsor"/>
      </w:pPr>
    </w:p>
    <w:p w:rsidR="00570360" w:rsidRDefault="00570360" w:rsidP="00570360">
      <w:pPr>
        <w:pStyle w:val="bpuSponsor"/>
      </w:pPr>
      <w:r>
        <w:t>SYNOPSIS</w:t>
      </w:r>
    </w:p>
    <w:p w:rsidR="00570360" w:rsidRDefault="00570360" w:rsidP="00570360">
      <w:pPr>
        <w:pStyle w:val="bpuNormText"/>
      </w:pPr>
      <w:r>
        <w:tab/>
        <w:t xml:space="preserve">Requires electric public utilities to maintain registry of licensed electricians to undertake certain tasks during certain power outages caused by major events. </w:t>
      </w:r>
    </w:p>
    <w:p w:rsidR="00570360" w:rsidRDefault="00570360" w:rsidP="00570360">
      <w:pPr>
        <w:pStyle w:val="bpuNormText"/>
      </w:pPr>
    </w:p>
    <w:p w:rsidR="00570360" w:rsidRDefault="00570360" w:rsidP="00570360">
      <w:pPr>
        <w:pStyle w:val="bpuSponsor"/>
      </w:pPr>
      <w:r>
        <w:t xml:space="preserve">CURRENT VERSION OF TEXT </w:t>
      </w:r>
    </w:p>
    <w:p w:rsidR="00570360" w:rsidRDefault="00570360" w:rsidP="00570360">
      <w:pPr>
        <w:pStyle w:val="bpuNormText"/>
      </w:pPr>
      <w:r>
        <w:tab/>
        <w:t>As introduced.</w:t>
      </w:r>
    </w:p>
    <w:p w:rsidR="00570360" w:rsidRDefault="00570360" w:rsidP="005703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0360" w:rsidRDefault="005703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0360" w:rsidSect="005703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30D61" w:rsidRPr="00677316" w:rsidRDefault="00C30D61" w:rsidP="00C30D61">
      <w:pPr>
        <w:pStyle w:val="HangingAnAct"/>
        <w:rPr>
          <w:rStyle w:val="HangingAnActChar"/>
        </w:rPr>
      </w:pPr>
      <w:r w:rsidRPr="00C30D6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340CF">
        <w:rPr>
          <w:rStyle w:val="HangingAnActChar"/>
        </w:rPr>
        <w:t xml:space="preserve">concerning </w:t>
      </w:r>
      <w:r>
        <w:t xml:space="preserve">certain </w:t>
      </w:r>
      <w:r w:rsidRPr="002340CF">
        <w:t>electric</w:t>
      </w:r>
      <w:r>
        <w:t xml:space="preserve"> public utility emergency response measure</w:t>
      </w:r>
      <w:r w:rsidRPr="002340CF">
        <w:t>s</w:t>
      </w:r>
      <w:r w:rsidRPr="002340CF">
        <w:rPr>
          <w:rStyle w:val="HangingAnActChar"/>
        </w:rPr>
        <w:t xml:space="preserve"> and supplementing Title 48 of the Revised Statutes.</w:t>
      </w:r>
    </w:p>
    <w:p w:rsidR="00C30D61" w:rsidRPr="00D71D68" w:rsidRDefault="00C30D61" w:rsidP="00C30D61"/>
    <w:p w:rsidR="00C30D61" w:rsidRPr="00AA7880" w:rsidRDefault="00C30D61" w:rsidP="00C30D6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30D61" w:rsidRPr="00D71D68" w:rsidRDefault="00C30D61" w:rsidP="00C30D61"/>
    <w:p w:rsidR="00C30D61" w:rsidRDefault="00C30D61" w:rsidP="00C30D61">
      <w:r>
        <w:tab/>
        <w:t>1.</w:t>
      </w:r>
      <w:r>
        <w:tab/>
        <w:t xml:space="preserve">As used in </w:t>
      </w:r>
      <w:r w:rsidRPr="007925D5">
        <w:t>P.L.</w:t>
      </w:r>
      <w:r>
        <w:t xml:space="preserve">    </w:t>
      </w:r>
      <w:r w:rsidRPr="007925D5">
        <w:t>, c.</w:t>
      </w:r>
      <w:r>
        <w:t xml:space="preserve">    </w:t>
      </w:r>
      <w:r w:rsidRPr="007925D5">
        <w:t>(C.</w:t>
      </w:r>
      <w:r>
        <w:t xml:space="preserve">        </w:t>
      </w:r>
      <w:r w:rsidRPr="007925D5">
        <w:t>) (pending before the Legislature as this bill)</w:t>
      </w:r>
      <w:r>
        <w:t>:</w:t>
      </w:r>
    </w:p>
    <w:p w:rsidR="00C30D61" w:rsidRDefault="00C30D61" w:rsidP="00C30D61">
      <w:r>
        <w:tab/>
        <w:t>“Board” means the Board of Public Utilities or any successor agency.</w:t>
      </w:r>
    </w:p>
    <w:p w:rsidR="00C30D61" w:rsidRDefault="00C30D61" w:rsidP="00C30D61">
      <w:r>
        <w:tab/>
        <w:t>“Electric public utility” or “utility” means a public utility, as defined in R.S.48:2-13, that operates an electricity distribution system for public use within this State.</w:t>
      </w:r>
    </w:p>
    <w:p w:rsidR="00C30D61" w:rsidRDefault="00C30D61" w:rsidP="00C30D61">
      <w:r>
        <w:tab/>
        <w:t xml:space="preserve">“Licensed electrician” means a </w:t>
      </w:r>
      <w:r w:rsidRPr="00AD1C90">
        <w:t>qualified journeyman electrician registered pursuant to section 3 of P.L.2001, c.21 (C.45:5A-11.1)</w:t>
      </w:r>
      <w:r>
        <w:t>.</w:t>
      </w:r>
    </w:p>
    <w:p w:rsidR="00C30D61" w:rsidRDefault="00C30D61" w:rsidP="00C30D61">
      <w:r>
        <w:tab/>
      </w:r>
      <w:r w:rsidRPr="00E45A0C">
        <w:t>“Major event” means</w:t>
      </w:r>
      <w:r>
        <w:t xml:space="preserve"> an occurrence arising </w:t>
      </w:r>
      <w:r w:rsidRPr="00E45A0C">
        <w:t xml:space="preserve">from conditions beyond the control of </w:t>
      </w:r>
      <w:r>
        <w:t>an electric public</w:t>
      </w:r>
      <w:r w:rsidRPr="00E45A0C">
        <w:t xml:space="preserve"> utility, </w:t>
      </w:r>
      <w:r>
        <w:t>including, but not limited to,</w:t>
      </w:r>
      <w:r w:rsidRPr="00E45A0C">
        <w:t xml:space="preserve"> a </w:t>
      </w:r>
      <w:r>
        <w:t xml:space="preserve">terrorist attack, </w:t>
      </w:r>
      <w:r w:rsidRPr="00E45A0C">
        <w:t>thunderstorm, tornado, hurricane, flood, heat wave, snow</w:t>
      </w:r>
      <w:r>
        <w:t xml:space="preserve"> storm,</w:t>
      </w:r>
      <w:r w:rsidRPr="00E45A0C">
        <w:t xml:space="preserve"> ice storm, </w:t>
      </w:r>
      <w:r>
        <w:t>or earthquake, which result in:</w:t>
      </w:r>
    </w:p>
    <w:p w:rsidR="00C30D61" w:rsidRDefault="00C30D61" w:rsidP="00C30D61">
      <w:r>
        <w:tab/>
      </w:r>
      <w:r w:rsidRPr="00242211">
        <w:t>a.</w:t>
      </w:r>
      <w:r>
        <w:tab/>
        <w:t xml:space="preserve">a </w:t>
      </w:r>
      <w:r w:rsidRPr="00E45A0C">
        <w:t xml:space="preserve"> sustained interruption of </w:t>
      </w:r>
      <w:r w:rsidRPr="00076939">
        <w:t>utility</w:t>
      </w:r>
      <w:r w:rsidRPr="00E45A0C">
        <w:t xml:space="preserve"> service </w:t>
      </w:r>
      <w:r>
        <w:t>to</w:t>
      </w:r>
      <w:r w:rsidRPr="00E45A0C">
        <w:t xml:space="preserve"> at least 10 percent of the customers in a</w:t>
      </w:r>
      <w:r>
        <w:t xml:space="preserve"> service</w:t>
      </w:r>
      <w:r w:rsidRPr="00E45A0C">
        <w:t xml:space="preserve"> area</w:t>
      </w:r>
      <w:r w:rsidRPr="00E45A0C">
        <w:rPr>
          <w:rStyle w:val="term1"/>
        </w:rPr>
        <w:t xml:space="preserve"> </w:t>
      </w:r>
      <w:r w:rsidRPr="00670C74">
        <w:rPr>
          <w:rStyle w:val="term1"/>
          <w:b w:val="0"/>
        </w:rPr>
        <w:t>or 10 percent of a utility’s customers within a municipality or county located in a utility service area;</w:t>
      </w:r>
      <w:r w:rsidRPr="006A2B32">
        <w:t xml:space="preserve"> </w:t>
      </w:r>
      <w:r w:rsidRPr="00E45A0C">
        <w:t>or</w:t>
      </w:r>
    </w:p>
    <w:p w:rsidR="00C30D61" w:rsidRPr="00E45A0C" w:rsidRDefault="00C30D61" w:rsidP="00C30D61">
      <w:pPr>
        <w:rPr>
          <w:rFonts w:ascii="Verdana" w:hAnsi="Verdana"/>
          <w:sz w:val="20"/>
          <w:szCs w:val="20"/>
        </w:rPr>
      </w:pPr>
      <w:r>
        <w:tab/>
      </w:r>
      <w:r w:rsidRPr="00242211">
        <w:t>b.</w:t>
      </w:r>
      <w:r>
        <w:tab/>
        <w:t xml:space="preserve">the declaration of a </w:t>
      </w:r>
      <w:r w:rsidRPr="00E45A0C">
        <w:t xml:space="preserve">state of emergency or disaster </w:t>
      </w:r>
      <w:r>
        <w:t xml:space="preserve">by </w:t>
      </w:r>
      <w:r w:rsidRPr="00E45A0C">
        <w:t>the State or by the federal government.</w:t>
      </w:r>
    </w:p>
    <w:p w:rsidR="00C30D61" w:rsidRPr="00BE3A63" w:rsidRDefault="00C30D61" w:rsidP="00C30D61">
      <w:r>
        <w:tab/>
        <w:t xml:space="preserve">“Service area” means </w:t>
      </w:r>
      <w:r w:rsidRPr="00BE3A63">
        <w:t xml:space="preserve">a defined geographical service territory </w:t>
      </w:r>
      <w:r>
        <w:t>where</w:t>
      </w:r>
      <w:r w:rsidRPr="00BE3A63">
        <w:t xml:space="preserve"> </w:t>
      </w:r>
      <w:r>
        <w:t>an electric public utility</w:t>
      </w:r>
      <w:r w:rsidRPr="00BE3A63">
        <w:t xml:space="preserve"> </w:t>
      </w:r>
      <w:r>
        <w:t>operates an electricity distribution system for public use within this State</w:t>
      </w:r>
      <w:r w:rsidRPr="00BE3A63">
        <w:t xml:space="preserve"> </w:t>
      </w:r>
      <w:r>
        <w:t xml:space="preserve">as </w:t>
      </w:r>
      <w:r w:rsidRPr="00BE3A63">
        <w:t xml:space="preserve">approved by the </w:t>
      </w:r>
      <w:r>
        <w:t>b</w:t>
      </w:r>
      <w:r w:rsidRPr="00BE3A63">
        <w:t>oard.</w:t>
      </w:r>
    </w:p>
    <w:p w:rsidR="00C30D61" w:rsidRDefault="00C30D61" w:rsidP="00C30D61">
      <w:r>
        <w:tab/>
        <w:t>“Sustained i</w:t>
      </w:r>
      <w:r w:rsidRPr="00E45A0C">
        <w:t>nterruption</w:t>
      </w:r>
      <w:r>
        <w:t>”</w:t>
      </w:r>
      <w:r w:rsidRPr="00E45A0C">
        <w:t xml:space="preserve"> means the </w:t>
      </w:r>
      <w:r>
        <w:t>cessation</w:t>
      </w:r>
      <w:r w:rsidRPr="00E45A0C">
        <w:t xml:space="preserve"> of electric </w:t>
      </w:r>
      <w:r>
        <w:t xml:space="preserve">public </w:t>
      </w:r>
      <w:r w:rsidRPr="00E45A0C">
        <w:t xml:space="preserve">utility service </w:t>
      </w:r>
      <w:r>
        <w:t>to</w:t>
      </w:r>
      <w:r w:rsidRPr="00E45A0C">
        <w:t xml:space="preserve"> one or more customers</w:t>
      </w:r>
      <w:r w:rsidRPr="00281715">
        <w:t xml:space="preserve"> </w:t>
      </w:r>
      <w:r>
        <w:t>lasting more than 48 hours</w:t>
      </w:r>
      <w:r w:rsidRPr="00E45A0C">
        <w:t>.</w:t>
      </w:r>
    </w:p>
    <w:p w:rsidR="00C30D61" w:rsidRDefault="00C30D61" w:rsidP="00C30D61"/>
    <w:p w:rsidR="00C30D61" w:rsidRDefault="00C30D61" w:rsidP="00C30D61">
      <w:r>
        <w:tab/>
        <w:t>2.</w:t>
      </w:r>
      <w:r>
        <w:tab/>
        <w:t xml:space="preserve">An </w:t>
      </w:r>
      <w:r w:rsidRPr="002340CF">
        <w:t>electric public ut</w:t>
      </w:r>
      <w:r>
        <w:t>ility shall establish and maintain a registry of licensed electricians who are willing to be hired on a short-term, temporary basis by the utility to undertake those tasks for which they are trained to assist the utility to respond quickly and efficiently during a sustained interruption caused by a major event.</w:t>
      </w:r>
    </w:p>
    <w:p w:rsidR="00C30D61" w:rsidRDefault="00C30D61" w:rsidP="00C30D61"/>
    <w:p w:rsidR="00C30D61" w:rsidRDefault="00C30D61" w:rsidP="00C30D61">
      <w:r>
        <w:tab/>
        <w:t>3.</w:t>
      </w:r>
      <w:r>
        <w:tab/>
        <w:t>This act shall take effect immediately, but shall remain inoperative for 60 days following the date of enactment.</w:t>
      </w:r>
    </w:p>
    <w:p w:rsidR="00C30D61" w:rsidRDefault="00C30D61" w:rsidP="00C30D61"/>
    <w:p w:rsidR="00C30D61" w:rsidRDefault="00C30D61" w:rsidP="00C30D61"/>
    <w:p w:rsidR="00C30D61" w:rsidRPr="00AA7880" w:rsidRDefault="00C30D61" w:rsidP="00C30D61">
      <w:pPr>
        <w:jc w:val="center"/>
      </w:pPr>
      <w:r w:rsidRPr="00D71D68">
        <w:t>STATEMENT</w:t>
      </w:r>
    </w:p>
    <w:p w:rsidR="00C30D61" w:rsidRDefault="00C30D61" w:rsidP="00C30D61"/>
    <w:p w:rsidR="00C30D61" w:rsidRDefault="00C30D61" w:rsidP="00AA431F">
      <w:r>
        <w:tab/>
        <w:t xml:space="preserve">This bill requires an </w:t>
      </w:r>
      <w:r w:rsidRPr="002340CF">
        <w:t>electric public ut</w:t>
      </w:r>
      <w:r>
        <w:t xml:space="preserve">ility (utility) to establish and maintain a registry of licensed electricians who are willing to </w:t>
      </w:r>
      <w:r w:rsidR="00AA431F">
        <w:br w:type="page"/>
      </w:r>
      <w:r>
        <w:lastRenderedPageBreak/>
        <w:t>be hired on a short-term, temporary basis by the utility to undertake those tasks for which they are trained to assist the utility to respond quickly and efficiently during a “sustained interruption” caused by a “major event” as those terms are defined in the bill.</w:t>
      </w:r>
    </w:p>
    <w:sectPr w:rsidR="00C30D61" w:rsidSect="0057036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5F" w:rsidRDefault="000D365F">
      <w:r>
        <w:separator/>
      </w:r>
    </w:p>
  </w:endnote>
  <w:endnote w:type="continuationSeparator" w:id="0">
    <w:p w:rsidR="000D365F" w:rsidRDefault="000D3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5F" w:rsidRDefault="000D365F">
      <w:r>
        <w:separator/>
      </w:r>
    </w:p>
  </w:footnote>
  <w:footnote w:type="continuationSeparator" w:id="0">
    <w:p w:rsidR="000D365F" w:rsidRDefault="000D3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C675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0360" w:rsidRDefault="00570360" w:rsidP="00570360">
    <w:pPr>
      <w:pStyle w:val="bpuHeadSpon"/>
    </w:pPr>
    <w:r w:rsidRPr="00570360">
      <w:rPr>
        <w:rStyle w:val="bpuHeadSponChar"/>
      </w:rPr>
      <w:t>A2968</w:t>
    </w:r>
    <w:r>
      <w:t xml:space="preserve"> SPACE</w:t>
    </w:r>
  </w:p>
  <w:p w:rsidR="00570360" w:rsidRDefault="00570360" w:rsidP="005703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6750">
      <w:rPr>
        <w:noProof/>
      </w:rPr>
      <w:t>3</w:t>
    </w:r>
    <w:r>
      <w:fldChar w:fldCharType="end"/>
    </w:r>
  </w:p>
  <w:p w:rsidR="00570360" w:rsidRDefault="00570360" w:rsidP="005703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0360" w:rsidRDefault="00570360" w:rsidP="00570360">
    <w:pPr>
      <w:pStyle w:val="bpuHeadSpon"/>
    </w:pPr>
    <w:r w:rsidRPr="00570360">
      <w:rPr>
        <w:rStyle w:val="bpuHeadSponChar"/>
      </w:rPr>
      <w:t>A2968</w:t>
    </w:r>
    <w:r>
      <w:t xml:space="preserve"> SPACE</w:t>
    </w:r>
  </w:p>
  <w:p w:rsidR="00570360" w:rsidRDefault="00570360" w:rsidP="005703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6750">
      <w:rPr>
        <w:noProof/>
      </w:rPr>
      <w:t>2</w:t>
    </w:r>
    <w:r>
      <w:fldChar w:fldCharType="end"/>
    </w:r>
  </w:p>
  <w:p w:rsidR="00570360" w:rsidRDefault="00570360" w:rsidP="005703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65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365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0360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132D"/>
    <w:rsid w:val="00635316"/>
    <w:rsid w:val="00635449"/>
    <w:rsid w:val="006378C5"/>
    <w:rsid w:val="00645E6A"/>
    <w:rsid w:val="00665CBC"/>
    <w:rsid w:val="00667A5C"/>
    <w:rsid w:val="00670C7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22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BBD"/>
    <w:rsid w:val="00A84C4F"/>
    <w:rsid w:val="00A932A1"/>
    <w:rsid w:val="00A96E06"/>
    <w:rsid w:val="00AA431F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0D61"/>
    <w:rsid w:val="00C31EB7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6750"/>
    <w:rsid w:val="00DD2E0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8650C9D-D24A-41BE-836E-D9F80D4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term1">
    <w:name w:val="term1"/>
    <w:basedOn w:val="DefaultParagraphFont"/>
    <w:rsid w:val="00C30D61"/>
    <w:rPr>
      <w:b/>
      <w:bCs/>
    </w:rPr>
  </w:style>
  <w:style w:type="character" w:styleId="LineNumber">
    <w:name w:val="line number"/>
    <w:basedOn w:val="DefaultParagraphFont"/>
    <w:semiHidden/>
    <w:unhideWhenUsed/>
    <w:rsid w:val="00570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439</Words>
  <Characters>2368</Characters>
  <Application>Microsoft Office Word</Application>
  <DocSecurity>0</DocSecurity>
  <Lines>76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A2968</vt:lpstr>
    </vt:vector>
  </TitlesOfParts>
  <Manager>R56</Manager>
  <Company>NJ Office of Legislative Services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A2968</dc:title>
  <dc:subject/>
  <dc:creator>Assemblyman  SPACE</dc:creator>
  <cp:keywords>A2968|3|AU |147|0|147|N|0|</cp:keywords>
  <dc:description>INTRODUCED FEBRUARY 20, 2020</dc:description>
  <cp:lastModifiedBy>Todaro, Vivian</cp:lastModifiedBy>
  <cp:revision>2</cp:revision>
  <cp:lastPrinted>2020-02-18T18:24:00Z</cp:lastPrinted>
  <dcterms:created xsi:type="dcterms:W3CDTF">2020-02-21T13:39:00Z</dcterms:created>
  <dcterms:modified xsi:type="dcterms:W3CDTF">2020-02-21T13:39:00Z</dcterms:modified>
  <cp:category>ss.1-2: C.48:7-26 et seq.; s.3: Eff. date &amp; Note to ss.1-2 to 2019/303_x000d_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