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F35" w:rsidRDefault="00782F35" w:rsidP="00782F35">
      <w:pPr>
        <w:pStyle w:val="bpuBill"/>
      </w:pPr>
      <w:bookmarkStart w:id="0" w:name="bpuFrontPg"/>
      <w:bookmarkEnd w:id="0"/>
      <w:r>
        <w:t xml:space="preserve">ASSEMBLY, No. 3147 </w:t>
      </w:r>
    </w:p>
    <w:p w:rsidR="00782F35" w:rsidRPr="009D38FF" w:rsidRDefault="00782F35" w:rsidP="00782F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766" r:id="rId7"/>
        </w:object>
      </w:r>
    </w:p>
    <w:p w:rsidR="00782F35" w:rsidRDefault="00782F35" w:rsidP="00782F35">
      <w:pPr>
        <w:pStyle w:val="bpuState"/>
      </w:pPr>
      <w:r>
        <w:t>STATE OF NEW JERSEY</w:t>
      </w:r>
    </w:p>
    <w:p w:rsidR="00782F35" w:rsidRDefault="00782F35" w:rsidP="00782F35">
      <w:pPr>
        <w:pStyle w:val="bpuLegislature"/>
      </w:pPr>
      <w:r>
        <w:t>219th LEGISLATURE</w:t>
      </w:r>
    </w:p>
    <w:p w:rsidR="00782F35" w:rsidRDefault="00782F35" w:rsidP="00782F35">
      <w:pPr>
        <w:pStyle w:val="bpuWpGraphic"/>
      </w:pPr>
      <w:r>
        <w:object w:dxaOrig="8985" w:dyaOrig="255">
          <v:shape id="_x0000_i1026" type="#_x0000_t75" style="width:6in;height:12pt" o:ole="">
            <v:imagedata r:id="rId6" o:title=""/>
          </v:shape>
          <o:OLEObject Type="Embed" ProgID="WPWin6.1" ShapeID="_x0000_i1026" DrawAspect="Content" ObjectID="_1645877767" r:id="rId8"/>
        </w:object>
      </w:r>
      <w:r>
        <w:t xml:space="preserve">  </w:t>
      </w:r>
    </w:p>
    <w:p w:rsidR="00782F35" w:rsidRDefault="00782F35" w:rsidP="00782F35">
      <w:pPr>
        <w:pStyle w:val="bpuIntro"/>
      </w:pPr>
      <w:r>
        <w:t>INTRODUCED FEBRUARY 24, 2020</w:t>
      </w:r>
    </w:p>
    <w:p w:rsidR="00782F35" w:rsidRDefault="00782F35" w:rsidP="00782F35">
      <w:pPr>
        <w:pStyle w:val="bpuIntro"/>
      </w:pPr>
    </w:p>
    <w:p w:rsidR="00782F35" w:rsidRDefault="00782F35" w:rsidP="00782F35">
      <w:pPr>
        <w:pStyle w:val="bpuIntro"/>
        <w:sectPr w:rsidR="00782F35" w:rsidSect="00EC40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2F35" w:rsidRDefault="00782F35" w:rsidP="00782F35">
      <w:pPr>
        <w:pStyle w:val="bpuIntro"/>
      </w:pPr>
    </w:p>
    <w:p w:rsidR="00782F35" w:rsidRDefault="00782F35" w:rsidP="00782F35">
      <w:pPr>
        <w:pStyle w:val="bpuSponsor"/>
      </w:pPr>
      <w:r>
        <w:t>Sponsored by:</w:t>
      </w:r>
    </w:p>
    <w:p w:rsidR="00782F35" w:rsidRDefault="00782F35" w:rsidP="00782F35">
      <w:pPr>
        <w:pStyle w:val="bpuSponsor"/>
      </w:pPr>
      <w:r>
        <w:t>Assemblywoman  CAROL A. MURPHY</w:t>
      </w:r>
    </w:p>
    <w:p w:rsidR="00782F35" w:rsidRDefault="00782F35" w:rsidP="00782F35">
      <w:pPr>
        <w:pStyle w:val="bpuSponsor"/>
      </w:pPr>
      <w:r>
        <w:t>District 7 (Burlington)</w:t>
      </w:r>
    </w:p>
    <w:p w:rsidR="00782F35" w:rsidRDefault="00EC403F" w:rsidP="00EC403F">
      <w:pPr>
        <w:pStyle w:val="bpuSponsor"/>
      </w:pPr>
      <w:r>
        <w:t>Assemblywoman  VALERIE VAINIERI HUTTLE</w:t>
      </w:r>
    </w:p>
    <w:p w:rsidR="00EC403F" w:rsidRDefault="00EC403F" w:rsidP="00EC403F">
      <w:pPr>
        <w:pStyle w:val="bpuSponsor"/>
      </w:pPr>
      <w:r>
        <w:t>District 37 (Bergen)</w:t>
      </w:r>
    </w:p>
    <w:p w:rsidR="00EC403F" w:rsidRPr="00EC403F" w:rsidRDefault="00EC403F" w:rsidP="00EC403F">
      <w:pPr>
        <w:pStyle w:val="bpuSponsor"/>
      </w:pPr>
    </w:p>
    <w:p w:rsidR="00782F35" w:rsidRDefault="00782F35" w:rsidP="00782F35">
      <w:pPr>
        <w:pStyle w:val="bpuSponsor"/>
      </w:pPr>
    </w:p>
    <w:p w:rsidR="00782F35" w:rsidRDefault="00782F35" w:rsidP="00782F35">
      <w:pPr>
        <w:pStyle w:val="bpuSponsor"/>
      </w:pPr>
    </w:p>
    <w:p w:rsidR="00782F35" w:rsidRDefault="00782F35" w:rsidP="00782F35">
      <w:pPr>
        <w:pStyle w:val="bpuSponsor"/>
      </w:pPr>
    </w:p>
    <w:p w:rsidR="00782F35" w:rsidRDefault="00782F35" w:rsidP="00782F35">
      <w:pPr>
        <w:pStyle w:val="bpuSponsor"/>
      </w:pPr>
      <w:r>
        <w:t>SYNOPSIS</w:t>
      </w:r>
    </w:p>
    <w:p w:rsidR="00782F35" w:rsidRDefault="00782F35" w:rsidP="00782F35">
      <w:pPr>
        <w:pStyle w:val="bpuNormText"/>
      </w:pPr>
      <w:r>
        <w:tab/>
        <w:t xml:space="preserve">Establishes five-year housing advisory plan. </w:t>
      </w:r>
    </w:p>
    <w:p w:rsidR="00782F35" w:rsidRDefault="00782F35" w:rsidP="00782F35">
      <w:pPr>
        <w:pStyle w:val="bpuNormText"/>
      </w:pPr>
    </w:p>
    <w:p w:rsidR="00782F35" w:rsidRDefault="00782F35" w:rsidP="00782F35">
      <w:pPr>
        <w:pStyle w:val="bpuSponsor"/>
      </w:pPr>
      <w:r>
        <w:t xml:space="preserve">CURRENT VERSION OF TEXT </w:t>
      </w:r>
    </w:p>
    <w:p w:rsidR="00782F35" w:rsidRDefault="00782F35" w:rsidP="00782F35">
      <w:pPr>
        <w:pStyle w:val="bpuNormText"/>
      </w:pPr>
      <w:r>
        <w:tab/>
        <w:t>As introduced.</w:t>
      </w:r>
    </w:p>
    <w:p w:rsidR="00782F35" w:rsidRDefault="00782F35" w:rsidP="00782F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F35" w:rsidRDefault="00782F35" w:rsidP="008916EC">
      <w:pPr>
        <w:pStyle w:val="FronterPage"/>
        <w:tabs>
          <w:tab w:val="clear" w:pos="720"/>
          <w:tab w:val="clear" w:pos="1440"/>
          <w:tab w:val="clear" w:pos="2160"/>
          <w:tab w:val="clear" w:pos="2880"/>
          <w:tab w:val="clear" w:pos="3600"/>
          <w:tab w:val="clear" w:pos="4320"/>
          <w:tab w:val="clear" w:pos="5040"/>
        </w:tabs>
        <w:sectPr w:rsidR="00782F35" w:rsidSect="00782F35">
          <w:type w:val="continuous"/>
          <w:pgSz w:w="12240" w:h="20160" w:code="5"/>
          <w:pgMar w:top="1440" w:right="2275" w:bottom="1440" w:left="2275" w:header="72" w:footer="720" w:gutter="0"/>
          <w:pgNumType w:start="1"/>
          <w:cols w:space="720"/>
          <w:docGrid w:linePitch="360"/>
        </w:sectPr>
      </w:pPr>
    </w:p>
    <w:p w:rsidR="00F01F4A" w:rsidRPr="00677316" w:rsidRDefault="00F01F4A" w:rsidP="00F01F4A">
      <w:pPr>
        <w:pStyle w:val="HangingAnAct"/>
        <w:rPr>
          <w:rStyle w:val="HangingAnActChar"/>
        </w:rPr>
      </w:pPr>
      <w:r w:rsidRPr="00F01F4A">
        <w:rPr>
          <w:rStyle w:val="BillHead"/>
        </w:rPr>
        <w:lastRenderedPageBreak/>
        <w:t>An Act</w:t>
      </w:r>
      <w:r w:rsidRPr="006B7FA7">
        <w:rPr>
          <w:rStyle w:val="HangingAnActChar"/>
        </w:rPr>
        <w:t xml:space="preserve"> </w:t>
      </w:r>
      <w:r>
        <w:rPr>
          <w:rStyle w:val="HangingAnActChar"/>
        </w:rPr>
        <w:t xml:space="preserve">establishing </w:t>
      </w:r>
      <w:r w:rsidRPr="001226CE">
        <w:t>a five year housing advisory plan and supplementing P.L.2</w:t>
      </w:r>
      <w:r>
        <w:t>009, c.123 (C.52:27D-287a et al</w:t>
      </w:r>
      <w:r w:rsidRPr="001226CE">
        <w:t>.).</w:t>
      </w:r>
    </w:p>
    <w:p w:rsidR="00F01F4A" w:rsidRPr="00D71D68" w:rsidRDefault="00F01F4A" w:rsidP="00F01F4A"/>
    <w:p w:rsidR="00F01F4A" w:rsidRPr="00AA7880" w:rsidRDefault="00F01F4A" w:rsidP="00F01F4A">
      <w:r>
        <w:tab/>
      </w:r>
      <w:r>
        <w:rPr>
          <w:rStyle w:val="BillHeading2"/>
        </w:rPr>
        <w:t xml:space="preserve">Be It Enacted </w:t>
      </w:r>
      <w:r>
        <w:rPr>
          <w:rStyle w:val="BillLanguage"/>
        </w:rPr>
        <w:t>by the Senate and General Assembly of the State of New Jersey:</w:t>
      </w:r>
    </w:p>
    <w:p w:rsidR="00F01F4A" w:rsidRPr="00D71D68" w:rsidRDefault="00F01F4A" w:rsidP="00F01F4A"/>
    <w:p w:rsidR="00F01F4A" w:rsidRPr="001226CE" w:rsidRDefault="00F01F4A" w:rsidP="00F01F4A">
      <w:r>
        <w:tab/>
        <w:t>1.</w:t>
      </w:r>
      <w:r>
        <w:tab/>
        <w:t xml:space="preserve">a.  </w:t>
      </w:r>
      <w:r w:rsidRPr="001226CE">
        <w:t>In consultation with the Department of Children and Families, the Department of Corrections, the Department of Health and Senior Services, and the Department o</w:t>
      </w:r>
      <w:r>
        <w:t>f Human Services, the Department of Community Affairs</w:t>
      </w:r>
      <w:r w:rsidRPr="001226CE">
        <w:t xml:space="preserve"> shall prepare, and</w:t>
      </w:r>
      <w:r>
        <w:t xml:space="preserve"> amend as needed</w:t>
      </w:r>
      <w:r w:rsidRPr="001226CE">
        <w:t>, a five-year housing advisory plan.  The purpose of the plan is to document</w:t>
      </w:r>
      <w:r>
        <w:t xml:space="preserve"> the</w:t>
      </w:r>
      <w:r w:rsidRPr="001226CE">
        <w:t xml:space="preserve"> affordable housing</w:t>
      </w:r>
      <w:r>
        <w:t xml:space="preserve"> needs of</w:t>
      </w:r>
      <w:r w:rsidRPr="001226CE">
        <w:t xml:space="preserve"> all residents in this State, </w:t>
      </w:r>
      <w:r>
        <w:t xml:space="preserve">especially those of </w:t>
      </w:r>
      <w:r w:rsidRPr="001226CE">
        <w:t>homeless or near homeless</w:t>
      </w:r>
      <w:r>
        <w:t xml:space="preserve"> persons, determine the extent to which those</w:t>
      </w:r>
      <w:r w:rsidRPr="001226CE">
        <w:t xml:space="preserve"> need</w:t>
      </w:r>
      <w:r>
        <w:t>s</w:t>
      </w:r>
      <w:r w:rsidRPr="001226CE">
        <w:t xml:space="preserve"> </w:t>
      </w:r>
      <w:r>
        <w:t xml:space="preserve">are addressed </w:t>
      </w:r>
      <w:r w:rsidRPr="001226CE">
        <w:t>through public</w:t>
      </w:r>
      <w:r>
        <w:t xml:space="preserve"> and private sector programs, and</w:t>
      </w:r>
      <w:r w:rsidRPr="001226CE">
        <w:t xml:space="preserve"> facilitate</w:t>
      </w:r>
      <w:r>
        <w:t xml:space="preserve"> any necessary</w:t>
      </w:r>
      <w:r w:rsidRPr="001226CE">
        <w:t xml:space="preserve"> planning to meet the affordable housing needs of the State</w:t>
      </w:r>
      <w:r>
        <w:t>,</w:t>
      </w:r>
      <w:r w:rsidRPr="001226CE">
        <w:t xml:space="preserve"> </w:t>
      </w:r>
      <w:r>
        <w:t xml:space="preserve">thereby enabling </w:t>
      </w:r>
      <w:r w:rsidRPr="001226CE">
        <w:t>the development of sound strategies and programs for affordable housing.  The information in the five-year housing advisory plan shall include:</w:t>
      </w:r>
    </w:p>
    <w:p w:rsidR="00F01F4A" w:rsidRPr="001226CE" w:rsidRDefault="00F01F4A" w:rsidP="00F01F4A">
      <w:r w:rsidRPr="001226CE">
        <w:tab/>
        <w:t>(1)</w:t>
      </w:r>
      <w:r w:rsidRPr="001226CE">
        <w:tab/>
        <w:t>an assessment of the State’s housing market trends;</w:t>
      </w:r>
    </w:p>
    <w:p w:rsidR="00F01F4A" w:rsidRPr="001226CE" w:rsidRDefault="00F01F4A" w:rsidP="00F01F4A">
      <w:r w:rsidRPr="001226CE">
        <w:tab/>
        <w:t>(2)</w:t>
      </w:r>
      <w:r w:rsidRPr="001226CE">
        <w:tab/>
        <w:t>an assessment of the housing needs for all economic segments of the State and special needs populations;</w:t>
      </w:r>
    </w:p>
    <w:p w:rsidR="00F01F4A" w:rsidRPr="001226CE" w:rsidRDefault="00F01F4A" w:rsidP="00F01F4A">
      <w:r w:rsidRPr="001226CE">
        <w:tab/>
        <w:t>(3)</w:t>
      </w:r>
      <w:r w:rsidRPr="001226CE">
        <w:tab/>
        <w:t>an inventory of the supply and geographic distribution of affordable housing made available through public and private sector programs;</w:t>
      </w:r>
    </w:p>
    <w:p w:rsidR="00F01F4A" w:rsidRPr="001226CE" w:rsidRDefault="00F01F4A" w:rsidP="00F01F4A">
      <w:r w:rsidRPr="001226CE">
        <w:tab/>
        <w:t>(4)</w:t>
      </w:r>
      <w:r w:rsidRPr="001226CE">
        <w:tab/>
        <w:t>a status report on the degree of progress made by the public and private sectors toward meeting the housing needs of the State;</w:t>
      </w:r>
    </w:p>
    <w:p w:rsidR="00F01F4A" w:rsidRPr="001226CE" w:rsidRDefault="00F01F4A" w:rsidP="00F01F4A">
      <w:r w:rsidRPr="001226CE">
        <w:tab/>
        <w:t>(5)</w:t>
      </w:r>
      <w:r w:rsidRPr="001226CE">
        <w:tab/>
        <w:t>an identification of State and local regulatory barriers to affordable housing and proposed regulatory and administrative techniques designed to remove barriers to the development and placement of affordable housing; and</w:t>
      </w:r>
    </w:p>
    <w:p w:rsidR="00F01F4A" w:rsidRPr="001226CE" w:rsidRDefault="00F01F4A" w:rsidP="00F01F4A">
      <w:r w:rsidRPr="001226CE">
        <w:tab/>
        <w:t>(6)</w:t>
      </w:r>
      <w:r w:rsidRPr="001226CE">
        <w:tab/>
        <w:t>specific recommendations, policies, or proposals for meeting the affordable housing needs</w:t>
      </w:r>
      <w:r>
        <w:t xml:space="preserve"> of the State</w:t>
      </w:r>
      <w:r w:rsidRPr="001226CE">
        <w:t xml:space="preserve">, </w:t>
      </w:r>
      <w:r>
        <w:t xml:space="preserve">especially those of </w:t>
      </w:r>
      <w:r w:rsidRPr="001226CE">
        <w:t>homeless or near homeless</w:t>
      </w:r>
      <w:r>
        <w:t xml:space="preserve"> persons</w:t>
      </w:r>
      <w:r w:rsidRPr="001226CE">
        <w:t>.</w:t>
      </w:r>
    </w:p>
    <w:p w:rsidR="00F01F4A" w:rsidRPr="00AA7880" w:rsidRDefault="00F01F4A" w:rsidP="00F01F4A">
      <w:r w:rsidRPr="001226CE">
        <w:tab/>
      </w:r>
      <w:r>
        <w:t xml:space="preserve"> b.</w:t>
      </w:r>
      <w:r w:rsidR="00E366A5">
        <w:tab/>
      </w:r>
      <w:r w:rsidRPr="001226CE">
        <w:t xml:space="preserve">The five-year housing advisory plan required under this subsection shall be prepared and submitted to the Governor and the Legislature’s Joint Committee on Housing Affordability, or its successor, </w:t>
      </w:r>
      <w:r>
        <w:t xml:space="preserve">18 months following enactment </w:t>
      </w:r>
      <w:r w:rsidRPr="001226CE">
        <w:t>of P.L.    , c.   (C.       ) (pending before the Legislature as this bill), and subsequent plans shall be submitted every five years thereafter.</w:t>
      </w:r>
    </w:p>
    <w:p w:rsidR="00F01F4A" w:rsidRDefault="00F01F4A" w:rsidP="00F01F4A"/>
    <w:p w:rsidR="00F01F4A" w:rsidRDefault="00F01F4A" w:rsidP="00F01F4A">
      <w:r>
        <w:tab/>
      </w:r>
      <w:r w:rsidR="00E366A5">
        <w:t xml:space="preserve"> </w:t>
      </w:r>
      <w:r>
        <w:t>2.</w:t>
      </w:r>
      <w:r>
        <w:tab/>
        <w:t>This act shall take effect immediately.</w:t>
      </w:r>
    </w:p>
    <w:p w:rsidR="00F01F4A" w:rsidRDefault="00F01F4A" w:rsidP="00F01F4A"/>
    <w:p w:rsidR="00F01F4A" w:rsidRPr="00CE7BD8" w:rsidRDefault="00F01F4A" w:rsidP="00F01F4A"/>
    <w:p w:rsidR="00F01F4A" w:rsidRPr="00AA7880" w:rsidRDefault="00F01F4A" w:rsidP="00F01F4A">
      <w:pPr>
        <w:jc w:val="center"/>
      </w:pPr>
      <w:r w:rsidRPr="00D71D68">
        <w:t>STATEMENT</w:t>
      </w:r>
    </w:p>
    <w:p w:rsidR="00F01F4A" w:rsidRDefault="00F01F4A" w:rsidP="00F01F4A"/>
    <w:p w:rsidR="00F01F4A" w:rsidRPr="001226CE" w:rsidRDefault="00F01F4A" w:rsidP="00F01F4A">
      <w:r>
        <w:tab/>
        <w:t>This bill would require the Department of Community Affairs</w:t>
      </w:r>
      <w:r w:rsidRPr="001226CE">
        <w:t xml:space="preserve"> to prepar</w:t>
      </w:r>
      <w:r>
        <w:t xml:space="preserve">e, and amend as needed, </w:t>
      </w:r>
      <w:r w:rsidRPr="001226CE">
        <w:t xml:space="preserve">a five-year housing advisory plan. </w:t>
      </w:r>
      <w:r w:rsidRPr="00E910CE">
        <w:lastRenderedPageBreak/>
        <w:t>The purpose of the plan is to document</w:t>
      </w:r>
      <w:r>
        <w:t xml:space="preserve"> the</w:t>
      </w:r>
      <w:r w:rsidRPr="00E910CE">
        <w:t xml:space="preserve"> affordable housing needs of all residents in this State, especially those of homeless or near homeless persons, determine the extent to which those needs </w:t>
      </w:r>
      <w:bookmarkStart w:id="1" w:name="_GoBack"/>
      <w:bookmarkEnd w:id="1"/>
      <w:r w:rsidRPr="00E910CE">
        <w:t>are addressed through public and private sector programs, and facilitate any necessary planning to meet the affordable housing needs of the State, thereby enabling the development of sound strategies and programs for affordable housing.</w:t>
      </w:r>
      <w:r w:rsidRPr="0064608D">
        <w:t xml:space="preserve"> The information in the five-year housi</w:t>
      </w:r>
      <w:r>
        <w:t>ng advisory plan shall include:</w:t>
      </w:r>
    </w:p>
    <w:p w:rsidR="00F01F4A" w:rsidRPr="001226CE" w:rsidRDefault="00F01F4A" w:rsidP="00F01F4A">
      <w:r>
        <w:tab/>
        <w:t>(1)</w:t>
      </w:r>
      <w:r w:rsidR="00E366A5">
        <w:tab/>
      </w:r>
      <w:r w:rsidRPr="001226CE">
        <w:t>an assessment of the State’s housing market trends;</w:t>
      </w:r>
    </w:p>
    <w:p w:rsidR="00F01F4A" w:rsidRPr="001226CE" w:rsidRDefault="00F01F4A" w:rsidP="00F01F4A">
      <w:r>
        <w:tab/>
        <w:t>(2)</w:t>
      </w:r>
      <w:r w:rsidR="00E366A5">
        <w:tab/>
      </w:r>
      <w:r w:rsidRPr="001226CE">
        <w:t xml:space="preserve">an assessment of the housing </w:t>
      </w:r>
      <w:r>
        <w:t xml:space="preserve">needs for all economic segments </w:t>
      </w:r>
      <w:r w:rsidRPr="001226CE">
        <w:t>of the State and special needs populations;</w:t>
      </w:r>
    </w:p>
    <w:p w:rsidR="00F01F4A" w:rsidRPr="001226CE" w:rsidRDefault="00F01F4A" w:rsidP="00F01F4A">
      <w:r>
        <w:tab/>
        <w:t>(3)</w:t>
      </w:r>
      <w:r w:rsidR="00E366A5">
        <w:tab/>
      </w:r>
      <w:r w:rsidRPr="001226CE">
        <w:t>an inventory of the supply</w:t>
      </w:r>
      <w:r>
        <w:t xml:space="preserve"> and geographic distribution of </w:t>
      </w:r>
      <w:r w:rsidRPr="001226CE">
        <w:t>affordable housing units made avail</w:t>
      </w:r>
      <w:r>
        <w:t>able through public and private sector programs;</w:t>
      </w:r>
    </w:p>
    <w:p w:rsidR="00F01F4A" w:rsidRPr="001226CE" w:rsidRDefault="00F01F4A" w:rsidP="00F01F4A">
      <w:r>
        <w:tab/>
        <w:t>(4)</w:t>
      </w:r>
      <w:r w:rsidR="00E366A5">
        <w:tab/>
      </w:r>
      <w:r w:rsidRPr="001226CE">
        <w:t xml:space="preserve">a status report on the degree of </w:t>
      </w:r>
      <w:r>
        <w:t xml:space="preserve">progress made by the public and </w:t>
      </w:r>
      <w:r w:rsidRPr="001226CE">
        <w:t>private sector toward meeting the housing needs of the State;</w:t>
      </w:r>
    </w:p>
    <w:p w:rsidR="00F01F4A" w:rsidRPr="001226CE" w:rsidRDefault="00F01F4A" w:rsidP="00F01F4A">
      <w:r>
        <w:tab/>
        <w:t>(5)</w:t>
      </w:r>
      <w:r w:rsidR="00E366A5">
        <w:tab/>
      </w:r>
      <w:r w:rsidRPr="001226CE">
        <w:t>an identification of State and local regulatory barri</w:t>
      </w:r>
      <w:r>
        <w:t xml:space="preserve">ers to </w:t>
      </w:r>
      <w:r w:rsidRPr="001226CE">
        <w:t>affordable housing and propose</w:t>
      </w:r>
      <w:r>
        <w:t xml:space="preserve">d regulatory and administrative </w:t>
      </w:r>
      <w:r w:rsidRPr="001226CE">
        <w:t xml:space="preserve">techniques designed to remove </w:t>
      </w:r>
      <w:r>
        <w:t xml:space="preserve">barriers to the development and </w:t>
      </w:r>
      <w:r w:rsidRPr="001226CE">
        <w:t>placement of affordable housing; and</w:t>
      </w:r>
    </w:p>
    <w:p w:rsidR="00F01F4A" w:rsidRPr="00491724" w:rsidRDefault="00F01F4A" w:rsidP="00F01F4A">
      <w:r>
        <w:tab/>
        <w:t>(6)</w:t>
      </w:r>
      <w:r w:rsidR="00E366A5">
        <w:tab/>
      </w:r>
      <w:r w:rsidRPr="00491724">
        <w:t>specific recommendations, policies, or proposals for meeting the affordable housing needs of the State, especially those of homeless or near homeless persons.</w:t>
      </w:r>
    </w:p>
    <w:p w:rsidR="00F01F4A" w:rsidRDefault="00F01F4A" w:rsidP="00F01F4A">
      <w:r>
        <w:tab/>
      </w:r>
      <w:r w:rsidRPr="001226CE">
        <w:t>The five-year housing advi</w:t>
      </w:r>
      <w:r>
        <w:t xml:space="preserve">sory plan is to be prepared and </w:t>
      </w:r>
      <w:r w:rsidRPr="001226CE">
        <w:t>submitted to the Governor and</w:t>
      </w:r>
      <w:r>
        <w:t xml:space="preserve"> the Joint Committee on Housing </w:t>
      </w:r>
      <w:r w:rsidRPr="001226CE">
        <w:t>Affordability, and subsequent plan</w:t>
      </w:r>
      <w:r>
        <w:t xml:space="preserve">s must be submitted every five </w:t>
      </w:r>
      <w:r w:rsidRPr="001226CE">
        <w:t>years thereafter.</w:t>
      </w:r>
    </w:p>
    <w:sectPr w:rsidR="00F01F4A" w:rsidSect="00782F3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0EE" w:rsidRDefault="004720EE">
      <w:r>
        <w:separator/>
      </w:r>
    </w:p>
  </w:endnote>
  <w:endnote w:type="continuationSeparator" w:id="0">
    <w:p w:rsidR="004720EE" w:rsidRDefault="00472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03F" w:rsidRDefault="00EC403F" w:rsidP="00EC403F">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0EE" w:rsidRDefault="004720EE">
      <w:r>
        <w:separator/>
      </w:r>
    </w:p>
  </w:footnote>
  <w:footnote w:type="continuationSeparator" w:id="0">
    <w:p w:rsidR="004720EE" w:rsidRDefault="00472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4D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F35" w:rsidRDefault="00782F35" w:rsidP="00782F35">
    <w:pPr>
      <w:pStyle w:val="bpuHeadSpon"/>
    </w:pPr>
    <w:r w:rsidRPr="00782F35">
      <w:rPr>
        <w:rStyle w:val="bpuHeadSponChar"/>
      </w:rPr>
      <w:t>A3147</w:t>
    </w:r>
    <w:r>
      <w:t xml:space="preserve"> MURPHY</w:t>
    </w:r>
    <w:r w:rsidR="00EC403F">
      <w:t xml:space="preserve">, </w:t>
    </w:r>
    <w:r w:rsidR="00EC403F">
      <w:t>VAINIERI HUTTLE</w:t>
    </w:r>
  </w:p>
  <w:p w:rsidR="00782F35" w:rsidRDefault="00782F35" w:rsidP="00782F35">
    <w:pPr>
      <w:pStyle w:val="bpuHeadSpon"/>
    </w:pPr>
    <w:r>
      <w:fldChar w:fldCharType="begin"/>
    </w:r>
    <w:r>
      <w:instrText xml:space="preserve"> PAGE  \* MERGEFORMAT </w:instrText>
    </w:r>
    <w:r>
      <w:fldChar w:fldCharType="separate"/>
    </w:r>
    <w:r w:rsidR="004A4D63">
      <w:rPr>
        <w:noProof/>
      </w:rPr>
      <w:t>3</w:t>
    </w:r>
    <w:r>
      <w:fldChar w:fldCharType="end"/>
    </w:r>
  </w:p>
  <w:p w:rsidR="00782F35" w:rsidRDefault="00782F35" w:rsidP="00782F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F35" w:rsidRDefault="00782F35" w:rsidP="00782F35">
    <w:pPr>
      <w:pStyle w:val="bpuHeadSpon"/>
    </w:pPr>
    <w:r w:rsidRPr="00782F35">
      <w:rPr>
        <w:rStyle w:val="bpuHeadSponChar"/>
      </w:rPr>
      <w:t>A3147</w:t>
    </w:r>
    <w:r>
      <w:t xml:space="preserve"> MURPHY</w:t>
    </w:r>
    <w:r w:rsidR="00EC403F">
      <w:t xml:space="preserve">, </w:t>
    </w:r>
    <w:r w:rsidR="00EC403F">
      <w:t>VAINIERI HUTTLE</w:t>
    </w:r>
  </w:p>
  <w:p w:rsidR="00782F35" w:rsidRDefault="00782F35" w:rsidP="00782F35">
    <w:pPr>
      <w:pStyle w:val="bpuHeadSpon"/>
    </w:pPr>
    <w:r>
      <w:fldChar w:fldCharType="begin"/>
    </w:r>
    <w:r>
      <w:instrText xml:space="preserve"> PAGE  \* MERGEFORMAT </w:instrText>
    </w:r>
    <w:r>
      <w:fldChar w:fldCharType="separate"/>
    </w:r>
    <w:r w:rsidR="004A4D63">
      <w:rPr>
        <w:noProof/>
      </w:rPr>
      <w:t>2</w:t>
    </w:r>
    <w:r>
      <w:fldChar w:fldCharType="end"/>
    </w:r>
  </w:p>
  <w:p w:rsidR="00782F35" w:rsidRDefault="00782F35" w:rsidP="00782F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0EE"/>
    <w:rsid w:val="000051BD"/>
    <w:rsid w:val="000160A5"/>
    <w:rsid w:val="0002335B"/>
    <w:rsid w:val="0003549A"/>
    <w:rsid w:val="000367AE"/>
    <w:rsid w:val="00043B22"/>
    <w:rsid w:val="00054975"/>
    <w:rsid w:val="00057D20"/>
    <w:rsid w:val="0006197C"/>
    <w:rsid w:val="0006281F"/>
    <w:rsid w:val="0007232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0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D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EE"/>
    <w:rsid w:val="00484144"/>
    <w:rsid w:val="00484C19"/>
    <w:rsid w:val="00485866"/>
    <w:rsid w:val="00492076"/>
    <w:rsid w:val="00493B1D"/>
    <w:rsid w:val="00497037"/>
    <w:rsid w:val="004A3009"/>
    <w:rsid w:val="004A4D6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35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AA9"/>
    <w:rsid w:val="007256D1"/>
    <w:rsid w:val="007279FD"/>
    <w:rsid w:val="007502CB"/>
    <w:rsid w:val="00752D79"/>
    <w:rsid w:val="00752E20"/>
    <w:rsid w:val="00756EDE"/>
    <w:rsid w:val="00781B4D"/>
    <w:rsid w:val="007824BF"/>
    <w:rsid w:val="00782F35"/>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6C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6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2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7F7"/>
    <w:rsid w:val="00D9695B"/>
    <w:rsid w:val="00DA2417"/>
    <w:rsid w:val="00DA5585"/>
    <w:rsid w:val="00DB02AC"/>
    <w:rsid w:val="00DB6AA2"/>
    <w:rsid w:val="00DE10D1"/>
    <w:rsid w:val="00DE2514"/>
    <w:rsid w:val="00DE6851"/>
    <w:rsid w:val="00DF03EE"/>
    <w:rsid w:val="00E01B71"/>
    <w:rsid w:val="00E05CC9"/>
    <w:rsid w:val="00E15573"/>
    <w:rsid w:val="00E25A5B"/>
    <w:rsid w:val="00E366A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03F"/>
    <w:rsid w:val="00EC5281"/>
    <w:rsid w:val="00EC791D"/>
    <w:rsid w:val="00EC7CA6"/>
    <w:rsid w:val="00ED3C5D"/>
    <w:rsid w:val="00ED4553"/>
    <w:rsid w:val="00F00D08"/>
    <w:rsid w:val="00F01F4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D2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3E6426"/>
  <w15:docId w15:val="{E3DAEAC7-EFE8-4E6C-8D6C-08A0359A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2F35"/>
  </w:style>
  <w:style w:type="paragraph" w:styleId="BalloonText">
    <w:name w:val="Balloon Text"/>
    <w:basedOn w:val="Normal"/>
    <w:link w:val="BalloonTextChar"/>
    <w:semiHidden/>
    <w:unhideWhenUsed/>
    <w:rsid w:val="00C11D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D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636</Words>
  <Characters>3560</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A3147</vt:lpstr>
    </vt:vector>
  </TitlesOfParts>
  <Manager>R224</Manager>
  <Company>NJ Office of Legislative Services</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A3147</dc:title>
  <dc:subject/>
  <dc:creator>Assemblywoman  MURPHY</dc:creator>
  <cp:keywords>A3147|3|LG |317|0|317|N|0|</cp:keywords>
  <dc:description>INTRODUCED FEBRUARY 24, 2020</dc:description>
  <cp:lastModifiedBy>Todaro, Vivian</cp:lastModifiedBy>
  <cp:revision>2</cp:revision>
  <cp:lastPrinted>2020-03-16T19:28:00Z</cp:lastPrinted>
  <dcterms:created xsi:type="dcterms:W3CDTF">2020-03-16T19:28:00Z</dcterms:created>
  <dcterms:modified xsi:type="dcterms:W3CDTF">2020-03-16T19:28:00Z</dcterms:modified>
  <cp:category>s.1: C.52:27D-287h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