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D86" w:rsidRDefault="00851D86" w:rsidP="00851D86">
      <w:pPr>
        <w:pStyle w:val="bpuBill"/>
      </w:pPr>
      <w:bookmarkStart w:id="0" w:name="bpuFrontPg"/>
      <w:bookmarkEnd w:id="0"/>
      <w:r>
        <w:t xml:space="preserve">ASSEMBLY, No. 3186 </w:t>
      </w:r>
    </w:p>
    <w:p w:rsidR="00851D86" w:rsidRPr="009D38FF" w:rsidRDefault="00851D86" w:rsidP="00851D8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099699" r:id="rId8"/>
        </w:object>
      </w:r>
    </w:p>
    <w:p w:rsidR="00851D86" w:rsidRDefault="00851D86" w:rsidP="00851D86">
      <w:pPr>
        <w:pStyle w:val="bpuState"/>
      </w:pPr>
      <w:r>
        <w:t>STATE OF NEW JERSEY</w:t>
      </w:r>
    </w:p>
    <w:p w:rsidR="00851D86" w:rsidRDefault="00851D86" w:rsidP="00851D86">
      <w:pPr>
        <w:pStyle w:val="bpuLegislature"/>
      </w:pPr>
      <w:r>
        <w:t>219th LEGISLATURE</w:t>
      </w:r>
    </w:p>
    <w:p w:rsidR="00851D86" w:rsidRDefault="00851D86" w:rsidP="00851D8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099700" r:id="rId9"/>
        </w:object>
      </w:r>
      <w:r>
        <w:t xml:space="preserve">  </w:t>
      </w:r>
    </w:p>
    <w:p w:rsidR="00851D86" w:rsidRDefault="00851D86" w:rsidP="00851D86">
      <w:pPr>
        <w:pStyle w:val="bpuIntro"/>
      </w:pPr>
      <w:r>
        <w:t>INTRODUCED FEBRUARY 24, 2020</w:t>
      </w:r>
    </w:p>
    <w:p w:rsidR="00851D86" w:rsidRDefault="00851D86" w:rsidP="00851D86">
      <w:pPr>
        <w:pStyle w:val="bpuIntro"/>
      </w:pPr>
    </w:p>
    <w:p w:rsidR="00851D86" w:rsidRDefault="00851D86" w:rsidP="00851D86">
      <w:pPr>
        <w:pStyle w:val="bpuIntro"/>
        <w:sectPr w:rsidR="00851D86" w:rsidSect="00143B9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51D86" w:rsidRDefault="00851D86" w:rsidP="00851D86">
      <w:pPr>
        <w:pStyle w:val="bpuIntro"/>
      </w:pPr>
    </w:p>
    <w:p w:rsidR="00851D86" w:rsidRDefault="00851D86" w:rsidP="00851D86">
      <w:pPr>
        <w:pStyle w:val="bpuSponsor"/>
      </w:pPr>
      <w:r>
        <w:t>Sponsored by:</w:t>
      </w:r>
    </w:p>
    <w:p w:rsidR="00851D86" w:rsidRDefault="00851D86" w:rsidP="00851D86">
      <w:pPr>
        <w:pStyle w:val="bpuSponsor"/>
      </w:pPr>
      <w:r>
        <w:t>Assemblywoman  NANCY F. MUNOZ</w:t>
      </w:r>
    </w:p>
    <w:p w:rsidR="00851D86" w:rsidRDefault="00851D86" w:rsidP="00851D86">
      <w:pPr>
        <w:pStyle w:val="bpuSponsor"/>
      </w:pPr>
      <w:r>
        <w:t>District 21 (Morris, Somerset and Union)</w:t>
      </w:r>
    </w:p>
    <w:p w:rsidR="00F420F1" w:rsidRPr="00F420F1" w:rsidRDefault="00F420F1" w:rsidP="00F420F1">
      <w:pPr>
        <w:pStyle w:val="bpuSponsor"/>
      </w:pPr>
    </w:p>
    <w:p w:rsidR="00851D86" w:rsidRDefault="00851D86" w:rsidP="00851D86">
      <w:pPr>
        <w:pStyle w:val="bpuSponsor"/>
      </w:pPr>
    </w:p>
    <w:p w:rsidR="00851D86" w:rsidRDefault="00851D86" w:rsidP="00851D86">
      <w:pPr>
        <w:pStyle w:val="bpuSponsor"/>
      </w:pPr>
    </w:p>
    <w:p w:rsidR="00851D86" w:rsidRDefault="00851D86" w:rsidP="00851D86">
      <w:pPr>
        <w:pStyle w:val="bpuSponsor"/>
      </w:pPr>
    </w:p>
    <w:p w:rsidR="00851D86" w:rsidRDefault="00851D86" w:rsidP="00851D86">
      <w:pPr>
        <w:pStyle w:val="bpuSponsor"/>
      </w:pPr>
      <w:r>
        <w:t>SYNOPSIS</w:t>
      </w:r>
    </w:p>
    <w:p w:rsidR="00851D86" w:rsidRDefault="00851D86" w:rsidP="00851D86">
      <w:pPr>
        <w:pStyle w:val="bpuNormText"/>
      </w:pPr>
      <w:r>
        <w:tab/>
        <w:t xml:space="preserve">Requires school districts to adopt policies concerning student use of sunscreen and sun-protective clothing at school and school-sponsored functions. </w:t>
      </w:r>
    </w:p>
    <w:p w:rsidR="00851D86" w:rsidRDefault="00851D86" w:rsidP="00851D86">
      <w:pPr>
        <w:pStyle w:val="bpuNormText"/>
      </w:pPr>
    </w:p>
    <w:p w:rsidR="00851D86" w:rsidRDefault="00851D86" w:rsidP="00851D86">
      <w:pPr>
        <w:pStyle w:val="bpuSponsor"/>
      </w:pPr>
      <w:r>
        <w:t xml:space="preserve">CURRENT VERSION OF TEXT </w:t>
      </w:r>
    </w:p>
    <w:p w:rsidR="00851D86" w:rsidRDefault="00851D86" w:rsidP="00851D86">
      <w:pPr>
        <w:pStyle w:val="bpuNormText"/>
      </w:pPr>
      <w:r>
        <w:tab/>
        <w:t>As introduced.</w:t>
      </w:r>
    </w:p>
    <w:p w:rsidR="00851D86" w:rsidRDefault="00851D86" w:rsidP="00851D8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51D86" w:rsidRDefault="00851D8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51D86" w:rsidSect="00851D8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732F3" w:rsidRPr="00677316" w:rsidRDefault="00A732F3" w:rsidP="00A732F3">
      <w:pPr>
        <w:pStyle w:val="HangingAnAct"/>
        <w:rPr>
          <w:rStyle w:val="HangingAnActChar"/>
        </w:rPr>
      </w:pPr>
      <w:r w:rsidRPr="00A732F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="00082A22">
        <w:rPr>
          <w:rStyle w:val="HangingAnActChar"/>
        </w:rPr>
        <w:t xml:space="preserve">concerning </w:t>
      </w:r>
      <w:r w:rsidR="00082A22" w:rsidRPr="003D42C5">
        <w:rPr>
          <w:rStyle w:val="HangingAnActChar"/>
          <w:spacing w:val="0"/>
        </w:rPr>
        <w:t>school district policies on</w:t>
      </w:r>
      <w:r w:rsidR="00082A22">
        <w:rPr>
          <w:rStyle w:val="HangingAnActChar"/>
        </w:rPr>
        <w:t xml:space="preserve"> student</w:t>
      </w:r>
      <w:r w:rsidR="00082A22">
        <w:rPr>
          <w:rStyle w:val="HangingAnActChar"/>
          <w:spacing w:val="0"/>
        </w:rPr>
        <w:t xml:space="preserve"> </w:t>
      </w:r>
      <w:r w:rsidR="00082A22" w:rsidRPr="003D42C5">
        <w:rPr>
          <w:rStyle w:val="HangingAnActChar"/>
          <w:spacing w:val="0"/>
        </w:rPr>
        <w:t>sun protection</w:t>
      </w:r>
      <w:r w:rsidR="00082A22" w:rsidRPr="00A944E4">
        <w:rPr>
          <w:rStyle w:val="HangingAnActChar"/>
        </w:rPr>
        <w:t xml:space="preserve"> and supplementing chapter 40 of Title 18A of the New Jersey Statutes.</w:t>
      </w:r>
      <w:r>
        <w:rPr>
          <w:rStyle w:val="HangingAnActChar"/>
        </w:rPr>
        <w:t xml:space="preserve"> </w:t>
      </w:r>
    </w:p>
    <w:p w:rsidR="00A732F3" w:rsidRPr="00D71D68" w:rsidRDefault="00A732F3" w:rsidP="00A732F3"/>
    <w:p w:rsidR="00A732F3" w:rsidRPr="00AA7880" w:rsidRDefault="00A732F3" w:rsidP="00A732F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732F3" w:rsidRDefault="00A732F3" w:rsidP="00A732F3"/>
    <w:p w:rsidR="00082A22" w:rsidRDefault="00082A22" w:rsidP="00082A22">
      <w:r>
        <w:tab/>
        <w:t>1.</w:t>
      </w:r>
      <w:r>
        <w:tab/>
        <w:t>a.  As used in this section, “sunscreen” means a topical product used for the purpose of limiting sk</w:t>
      </w:r>
      <w:bookmarkStart w:id="1" w:name="_GoBack"/>
      <w:bookmarkEnd w:id="1"/>
      <w:r>
        <w:t>in damage caused by overexposure to the sun, and which is regulated by the federal Food and Drug Administration for over-the-counter use.</w:t>
      </w:r>
    </w:p>
    <w:p w:rsidR="00A732F3" w:rsidRDefault="00082A22" w:rsidP="00082A22">
      <w:r>
        <w:tab/>
        <w:t>b.</w:t>
      </w:r>
      <w:r>
        <w:tab/>
        <w:t xml:space="preserve">Notwithstanding any law or regulation to the contrary, a board of education shall adopt a policy </w:t>
      </w:r>
      <w:r w:rsidRPr="003D42C5">
        <w:t>concerning a student’s use of sunscreen and sun-protective clothing, such as hats and sunglasses, while outdoors</w:t>
      </w:r>
      <w:r>
        <w:t xml:space="preserve"> at school and school-sponsored functions</w:t>
      </w:r>
      <w:r w:rsidRPr="003D42C5">
        <w:t>.  The policy shall not require a student to provide documentation from a physician or other licensed health care professional in order to use sunscreen or sun-protective clothing while outdoors at school or a school-sponsored function.</w:t>
      </w:r>
    </w:p>
    <w:p w:rsidR="00A732F3" w:rsidRDefault="00A732F3" w:rsidP="00A732F3"/>
    <w:p w:rsidR="00A732F3" w:rsidRDefault="00A732F3" w:rsidP="00A732F3">
      <w:r>
        <w:tab/>
        <w:t>2.</w:t>
      </w:r>
      <w:r>
        <w:tab/>
      </w:r>
      <w:r w:rsidR="00082A22">
        <w:t xml:space="preserve">This act shall take effect </w:t>
      </w:r>
      <w:r w:rsidR="00082A22" w:rsidRPr="003D42C5">
        <w:t>in the first full school year following the date of enactment</w:t>
      </w:r>
      <w:r w:rsidR="00082A22">
        <w:t>.</w:t>
      </w:r>
    </w:p>
    <w:p w:rsidR="00A732F3" w:rsidRDefault="00A732F3" w:rsidP="00A732F3"/>
    <w:p w:rsidR="00A732F3" w:rsidRPr="00CE7BD8" w:rsidRDefault="00A732F3" w:rsidP="00A732F3"/>
    <w:p w:rsidR="00A732F3" w:rsidRDefault="00A732F3" w:rsidP="00A732F3">
      <w:pPr>
        <w:jc w:val="center"/>
      </w:pPr>
      <w:r w:rsidRPr="00D71D68">
        <w:t>STATEMENT</w:t>
      </w:r>
    </w:p>
    <w:p w:rsidR="00A732F3" w:rsidRDefault="00A732F3" w:rsidP="00A732F3">
      <w:pPr>
        <w:jc w:val="center"/>
      </w:pPr>
    </w:p>
    <w:p w:rsidR="00A732F3" w:rsidRDefault="00082A22" w:rsidP="005629F8">
      <w:r>
        <w:tab/>
        <w:t>This</w:t>
      </w:r>
      <w:r w:rsidRPr="003D42C5">
        <w:t xml:space="preserve"> bill requires school districts to adopt a policy concerning a student’s use of sunscreen and sun-protective clothing, such as hats and sunglasses, while outdoors at school </w:t>
      </w:r>
      <w:r>
        <w:t>and school-sponsored functions.</w:t>
      </w:r>
      <w:r w:rsidRPr="003D42C5">
        <w:t xml:space="preserve"> The policy </w:t>
      </w:r>
      <w:r>
        <w:t>will</w:t>
      </w:r>
      <w:r w:rsidRPr="003D42C5">
        <w:t xml:space="preserve"> not require a student to provide documentation from a physician or other licensed health care professional in order to use sunscreen or sun-protective clothing while outdoors at school or a school-sponsored function.</w:t>
      </w:r>
      <w:r>
        <w:t xml:space="preserve"> T</w:t>
      </w:r>
      <w:r w:rsidRPr="003D42C5">
        <w:t>he bill will take effect in the first full school year following the bill’s enactment.</w:t>
      </w:r>
      <w:r w:rsidR="005629F8">
        <w:t xml:space="preserve"> </w:t>
      </w:r>
    </w:p>
    <w:sectPr w:rsidR="00A732F3" w:rsidSect="00851D86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960" w:rsidRDefault="001E5960">
      <w:r>
        <w:separator/>
      </w:r>
    </w:p>
  </w:endnote>
  <w:endnote w:type="continuationSeparator" w:id="0">
    <w:p w:rsidR="001E5960" w:rsidRDefault="001E5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B93" w:rsidRDefault="00143B93" w:rsidP="00143B93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960" w:rsidRDefault="001E5960">
      <w:r>
        <w:separator/>
      </w:r>
    </w:p>
  </w:footnote>
  <w:footnote w:type="continuationSeparator" w:id="0">
    <w:p w:rsidR="001E5960" w:rsidRDefault="001E5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0651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51D86" w:rsidRDefault="00851D86" w:rsidP="00851D86">
    <w:pPr>
      <w:pStyle w:val="bpuHeadSpon"/>
    </w:pPr>
    <w:r w:rsidRPr="00851D86">
      <w:rPr>
        <w:rStyle w:val="bpuHeadSponChar"/>
      </w:rPr>
      <w:t>A3186</w:t>
    </w:r>
    <w:r>
      <w:t xml:space="preserve"> N.MUNOZ</w:t>
    </w:r>
  </w:p>
  <w:p w:rsidR="00851D86" w:rsidRDefault="00851D86" w:rsidP="00851D8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629F8">
      <w:rPr>
        <w:noProof/>
      </w:rPr>
      <w:t>3</w:t>
    </w:r>
    <w:r>
      <w:fldChar w:fldCharType="end"/>
    </w:r>
  </w:p>
  <w:p w:rsidR="00851D86" w:rsidRDefault="00851D86" w:rsidP="00851D8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51D86" w:rsidRDefault="00851D86" w:rsidP="00851D86">
    <w:pPr>
      <w:pStyle w:val="bpuHeadSpon"/>
    </w:pPr>
    <w:r w:rsidRPr="00851D86">
      <w:rPr>
        <w:rStyle w:val="bpuHeadSponChar"/>
      </w:rPr>
      <w:t>A3186</w:t>
    </w:r>
    <w:r>
      <w:t xml:space="preserve"> N.MUNOZ</w:t>
    </w:r>
  </w:p>
  <w:p w:rsidR="00851D86" w:rsidRDefault="00851D86" w:rsidP="00851D8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6514">
      <w:rPr>
        <w:noProof/>
      </w:rPr>
      <w:t>2</w:t>
    </w:r>
    <w:r>
      <w:fldChar w:fldCharType="end"/>
    </w:r>
  </w:p>
  <w:p w:rsidR="00851D86" w:rsidRDefault="00851D86" w:rsidP="00851D8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96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2A22"/>
    <w:rsid w:val="00094A55"/>
    <w:rsid w:val="00096818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018B"/>
    <w:rsid w:val="0013000E"/>
    <w:rsid w:val="00133F81"/>
    <w:rsid w:val="00135943"/>
    <w:rsid w:val="00143B9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960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07C0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3D8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F8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4CBB"/>
    <w:rsid w:val="006019F8"/>
    <w:rsid w:val="00605B20"/>
    <w:rsid w:val="0061156F"/>
    <w:rsid w:val="00613FF5"/>
    <w:rsid w:val="006155A8"/>
    <w:rsid w:val="00621A23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6CB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D86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39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514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2F3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F9C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20F1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1FB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39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493DD1C"/>
  <w15:docId w15:val="{198A6787-8F05-425F-BFEE-9735E8021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201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018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51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54094-5BF1-4039-95FC-8578F31B6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299</Words>
  <Characters>1647</Characters>
  <Application>Microsoft Office Word</Application>
  <DocSecurity>0</DocSecurity>
  <Lines>60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A3186</vt:lpstr>
    </vt:vector>
  </TitlesOfParts>
  <Manager>R56</Manager>
  <Company>NJ Office of Legislative Services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A3186</dc:title>
  <dc:subject>20-1416</dc:subject>
  <dc:creator>Assemblywoman  MUNOZ</dc:creator>
  <cp:keywords>A3186|2|ER |303|0|303|N|0|</cp:keywords>
  <dc:description>INTRODUCED FEBRUARY 24, 2020</dc:description>
  <cp:lastModifiedBy>Siracusa, Nicole</cp:lastModifiedBy>
  <cp:revision>2</cp:revision>
  <cp:lastPrinted>2021-03-01T15:25:00Z</cp:lastPrinted>
  <dcterms:created xsi:type="dcterms:W3CDTF">2021-03-01T15:25:00Z</dcterms:created>
  <dcterms:modified xsi:type="dcterms:W3CDTF">2021-03-01T15:25:00Z</dcterms:modified>
  <cp:category>s.1: C.18A:40-46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