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28A8" w:rsidRDefault="003628A8" w:rsidP="003628A8">
      <w:pPr>
        <w:pStyle w:val="bpuBill"/>
      </w:pPr>
      <w:bookmarkStart w:id="0" w:name="bpuFrontPg"/>
      <w:bookmarkStart w:id="1" w:name="_GoBack"/>
      <w:bookmarkEnd w:id="0"/>
      <w:bookmarkEnd w:id="1"/>
      <w:r>
        <w:t xml:space="preserve">ASSEMBLY, No. 3354 </w:t>
      </w:r>
    </w:p>
    <w:p w:rsidR="003628A8" w:rsidRPr="009D38FF" w:rsidRDefault="003628A8" w:rsidP="003628A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76103077" r:id="rId7"/>
        </w:object>
      </w:r>
    </w:p>
    <w:p w:rsidR="003628A8" w:rsidRDefault="003628A8" w:rsidP="003628A8">
      <w:pPr>
        <w:pStyle w:val="bpuState"/>
      </w:pPr>
      <w:r>
        <w:t>STATE OF NEW JERSEY</w:t>
      </w:r>
    </w:p>
    <w:p w:rsidR="003628A8" w:rsidRDefault="003628A8" w:rsidP="003628A8">
      <w:pPr>
        <w:pStyle w:val="bpuLegislature"/>
      </w:pPr>
      <w:r>
        <w:t>219th LEGISLATURE</w:t>
      </w:r>
    </w:p>
    <w:p w:rsidR="003628A8" w:rsidRDefault="003628A8" w:rsidP="003628A8">
      <w:pPr>
        <w:pStyle w:val="bpuWpGraphic"/>
      </w:pPr>
      <w:r>
        <w:object w:dxaOrig="8985" w:dyaOrig="255">
          <v:shape id="_x0000_i1026" type="#_x0000_t75" style="width:6in;height:11.8pt" o:ole="">
            <v:imagedata r:id="rId6" o:title=""/>
          </v:shape>
          <o:OLEObject Type="Embed" ProgID="WPWin6.1" ShapeID="_x0000_i1026" DrawAspect="Content" ObjectID="_1676103078" r:id="rId8"/>
        </w:object>
      </w:r>
      <w:r>
        <w:t xml:space="preserve">  </w:t>
      </w:r>
    </w:p>
    <w:p w:rsidR="003628A8" w:rsidRDefault="003628A8" w:rsidP="003628A8">
      <w:pPr>
        <w:pStyle w:val="bpuIntro"/>
      </w:pPr>
      <w:r>
        <w:t>INTRODUCED FEBRUARY 25, 2020</w:t>
      </w:r>
    </w:p>
    <w:p w:rsidR="003628A8" w:rsidRDefault="003628A8" w:rsidP="003628A8">
      <w:pPr>
        <w:pStyle w:val="bpuIntro"/>
      </w:pPr>
    </w:p>
    <w:p w:rsidR="003628A8" w:rsidRDefault="003628A8" w:rsidP="003628A8">
      <w:pPr>
        <w:pStyle w:val="bpuIntro"/>
        <w:sectPr w:rsidR="003628A8" w:rsidSect="003628A8">
          <w:headerReference w:type="even" r:id="rId9"/>
          <w:headerReference w:type="default" r:id="rId10"/>
          <w:pgSz w:w="12240" w:h="20160" w:code="5"/>
          <w:pgMar w:top="2160" w:right="1440" w:bottom="1440" w:left="1440" w:header="72" w:footer="720" w:gutter="0"/>
          <w:pgNumType w:start="1"/>
          <w:cols w:space="720"/>
          <w:docGrid w:linePitch="360"/>
        </w:sectPr>
      </w:pPr>
    </w:p>
    <w:p w:rsidR="003628A8" w:rsidRDefault="003628A8" w:rsidP="003628A8">
      <w:pPr>
        <w:pStyle w:val="bpuIntro"/>
      </w:pPr>
    </w:p>
    <w:p w:rsidR="003628A8" w:rsidRDefault="003628A8" w:rsidP="003628A8">
      <w:pPr>
        <w:pStyle w:val="bpuSponsor"/>
      </w:pPr>
      <w:r>
        <w:t>Sponsored by:</w:t>
      </w:r>
    </w:p>
    <w:p w:rsidR="003628A8" w:rsidRDefault="003628A8" w:rsidP="003628A8">
      <w:pPr>
        <w:pStyle w:val="bpuSponsor"/>
      </w:pPr>
      <w:r>
        <w:t>Assemblywoman  NANCY J. PINKIN</w:t>
      </w:r>
    </w:p>
    <w:p w:rsidR="003628A8" w:rsidRDefault="003628A8" w:rsidP="003628A8">
      <w:pPr>
        <w:pStyle w:val="bpuSponsor"/>
      </w:pPr>
      <w:r>
        <w:t>District 18 (Middlesex)</w:t>
      </w:r>
    </w:p>
    <w:p w:rsidR="003628A8" w:rsidRDefault="003628A8" w:rsidP="003628A8">
      <w:pPr>
        <w:pStyle w:val="bpuSponsor"/>
      </w:pPr>
    </w:p>
    <w:p w:rsidR="003628A8" w:rsidRDefault="003628A8" w:rsidP="003628A8">
      <w:pPr>
        <w:pStyle w:val="bpuSponsor"/>
      </w:pPr>
    </w:p>
    <w:p w:rsidR="003628A8" w:rsidRDefault="003628A8" w:rsidP="003628A8">
      <w:pPr>
        <w:pStyle w:val="bpuSponsor"/>
      </w:pPr>
    </w:p>
    <w:p w:rsidR="003628A8" w:rsidRDefault="003628A8" w:rsidP="003628A8">
      <w:pPr>
        <w:pStyle w:val="bpuSponsor"/>
      </w:pPr>
    </w:p>
    <w:p w:rsidR="003628A8" w:rsidRDefault="003628A8" w:rsidP="003628A8">
      <w:pPr>
        <w:pStyle w:val="bpuSponsor"/>
      </w:pPr>
      <w:r>
        <w:t>SYNOPSIS</w:t>
      </w:r>
    </w:p>
    <w:p w:rsidR="003628A8" w:rsidRDefault="003628A8" w:rsidP="003628A8">
      <w:pPr>
        <w:pStyle w:val="bpuNormText"/>
      </w:pPr>
      <w:r>
        <w:tab/>
        <w:t xml:space="preserve">Requires certain recycling centers to report information about recycling markets and contamination to DEP. </w:t>
      </w:r>
    </w:p>
    <w:p w:rsidR="003628A8" w:rsidRDefault="003628A8" w:rsidP="003628A8">
      <w:pPr>
        <w:pStyle w:val="bpuNormText"/>
      </w:pPr>
    </w:p>
    <w:p w:rsidR="003628A8" w:rsidRDefault="003628A8" w:rsidP="003628A8">
      <w:pPr>
        <w:pStyle w:val="bpuSponsor"/>
      </w:pPr>
      <w:r>
        <w:t xml:space="preserve">CURRENT VERSION OF TEXT </w:t>
      </w:r>
    </w:p>
    <w:p w:rsidR="003628A8" w:rsidRDefault="003628A8" w:rsidP="003628A8">
      <w:pPr>
        <w:pStyle w:val="bpuNormText"/>
      </w:pPr>
      <w:r>
        <w:tab/>
        <w:t>As introduced.</w:t>
      </w:r>
    </w:p>
    <w:p w:rsidR="003628A8" w:rsidRDefault="003628A8" w:rsidP="003628A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628A8" w:rsidRDefault="003628A8" w:rsidP="008916EC">
      <w:pPr>
        <w:pStyle w:val="FronterPage"/>
        <w:tabs>
          <w:tab w:val="clear" w:pos="720"/>
          <w:tab w:val="clear" w:pos="1440"/>
          <w:tab w:val="clear" w:pos="2160"/>
          <w:tab w:val="clear" w:pos="2880"/>
          <w:tab w:val="clear" w:pos="3600"/>
          <w:tab w:val="clear" w:pos="4320"/>
          <w:tab w:val="clear" w:pos="5040"/>
        </w:tabs>
        <w:sectPr w:rsidR="003628A8" w:rsidSect="003628A8">
          <w:type w:val="continuous"/>
          <w:pgSz w:w="12240" w:h="20160" w:code="5"/>
          <w:pgMar w:top="1440" w:right="2275" w:bottom="1440" w:left="2275" w:header="72" w:footer="720" w:gutter="0"/>
          <w:pgNumType w:start="1"/>
          <w:cols w:space="720"/>
          <w:docGrid w:linePitch="360"/>
        </w:sectPr>
      </w:pPr>
    </w:p>
    <w:p w:rsidR="00936C2B" w:rsidRPr="00677316" w:rsidRDefault="00936C2B" w:rsidP="00936C2B">
      <w:pPr>
        <w:pStyle w:val="HangingAnAct"/>
        <w:rPr>
          <w:rStyle w:val="HangingAnActChar"/>
        </w:rPr>
      </w:pPr>
      <w:r w:rsidRPr="00936C2B">
        <w:rPr>
          <w:rStyle w:val="BillHead"/>
        </w:rPr>
        <w:lastRenderedPageBreak/>
        <w:t>An Act</w:t>
      </w:r>
      <w:r w:rsidRPr="006B7FA7">
        <w:rPr>
          <w:rStyle w:val="HangingAnActChar"/>
        </w:rPr>
        <w:t xml:space="preserve"> </w:t>
      </w:r>
      <w:r>
        <w:t>concerning information about recycling markets and contamination and supplementing P.L.1987, c.</w:t>
      </w:r>
      <w:r w:rsidRPr="00AF75FA">
        <w:t>102</w:t>
      </w:r>
      <w:r>
        <w:t xml:space="preserve"> (C.13:1E-99.11 et seq.).</w:t>
      </w:r>
    </w:p>
    <w:p w:rsidR="00936C2B" w:rsidRPr="00D71D68" w:rsidRDefault="00936C2B" w:rsidP="00936C2B"/>
    <w:p w:rsidR="00936C2B" w:rsidRPr="00AA7880" w:rsidRDefault="00936C2B" w:rsidP="00936C2B">
      <w:r>
        <w:tab/>
      </w:r>
      <w:r>
        <w:rPr>
          <w:rStyle w:val="BillHeading2"/>
        </w:rPr>
        <w:t xml:space="preserve">Be It Enacted </w:t>
      </w:r>
      <w:r>
        <w:rPr>
          <w:rStyle w:val="BillLanguage"/>
        </w:rPr>
        <w:t>by the Senate and General Assembly of the State of New Jersey:</w:t>
      </w:r>
    </w:p>
    <w:p w:rsidR="00936C2B" w:rsidRPr="00D71D68" w:rsidRDefault="00936C2B" w:rsidP="00936C2B"/>
    <w:p w:rsidR="00936C2B" w:rsidRDefault="00F4372F" w:rsidP="00936C2B">
      <w:r>
        <w:tab/>
        <w:t>1.</w:t>
      </w:r>
      <w:r>
        <w:tab/>
      </w:r>
      <w:r w:rsidR="00936C2B">
        <w:t>a.  On or before December 31</w:t>
      </w:r>
      <w:r w:rsidR="00936C2B">
        <w:rPr>
          <w:vertAlign w:val="superscript"/>
        </w:rPr>
        <w:t xml:space="preserve"> </w:t>
      </w:r>
      <w:r w:rsidR="00936C2B">
        <w:t xml:space="preserve">of each year, a recycling center that processes glass, plastic, cardboard, or paper shall submit to the Department of Environmental Protection, on a form and in a manner determined by the department, information concerning recycling markets and recycling contamination, including, but not limited to: (1) the availability, location, and cost of markets for recycled materials; and (2) the nature and extent of contamination in the recycling stream. </w:t>
      </w:r>
    </w:p>
    <w:p w:rsidR="00936C2B" w:rsidRDefault="00F4372F" w:rsidP="00936C2B">
      <w:r>
        <w:tab/>
        <w:t>b.</w:t>
      </w:r>
      <w:r>
        <w:tab/>
      </w:r>
      <w:r w:rsidR="00936C2B" w:rsidRPr="0028433F">
        <w:t>The department shall hold confidential any informati</w:t>
      </w:r>
      <w:r w:rsidR="00936C2B">
        <w:t xml:space="preserve">on obtained pursuant to this </w:t>
      </w:r>
      <w:r w:rsidR="00936C2B" w:rsidRPr="0028433F">
        <w:t xml:space="preserve">section when shown by a </w:t>
      </w:r>
      <w:r w:rsidR="00936C2B">
        <w:t>recycling center</w:t>
      </w:r>
      <w:r w:rsidR="00936C2B" w:rsidRPr="0028433F">
        <w:t xml:space="preserve"> that the information, if made public, would divulge competitive business information, methods</w:t>
      </w:r>
      <w:r w:rsidR="00936C2B">
        <w:t>,</w:t>
      </w:r>
      <w:r w:rsidR="00936C2B" w:rsidRPr="0028433F">
        <w:t xml:space="preserve"> or processes entitled to protection as tr</w:t>
      </w:r>
      <w:r w:rsidR="00936C2B">
        <w:t>ade secrets of the recycling center.</w:t>
      </w:r>
    </w:p>
    <w:p w:rsidR="00936C2B" w:rsidRDefault="00F4372F" w:rsidP="00936C2B">
      <w:r>
        <w:tab/>
        <w:t>c.</w:t>
      </w:r>
      <w:r>
        <w:tab/>
      </w:r>
      <w:r w:rsidR="00936C2B">
        <w:t xml:space="preserve">The department shall notify each recycling center of the information required to be submitted pursuant to this section, in a form and manner determined by the department.  </w:t>
      </w:r>
    </w:p>
    <w:p w:rsidR="00936C2B" w:rsidRDefault="00936C2B" w:rsidP="00936C2B"/>
    <w:p w:rsidR="00936C2B" w:rsidRDefault="00F4372F" w:rsidP="00936C2B">
      <w:r>
        <w:tab/>
        <w:t>2.</w:t>
      </w:r>
      <w:r>
        <w:tab/>
      </w:r>
      <w:r w:rsidR="00936C2B">
        <w:t>This act shall take effect immediately.</w:t>
      </w:r>
    </w:p>
    <w:p w:rsidR="00936C2B" w:rsidRPr="00AA7880" w:rsidRDefault="00936C2B" w:rsidP="00936C2B"/>
    <w:p w:rsidR="00936C2B" w:rsidRPr="00CE7BD8" w:rsidRDefault="00936C2B" w:rsidP="00936C2B"/>
    <w:p w:rsidR="00936C2B" w:rsidRPr="00AA7880" w:rsidRDefault="00936C2B" w:rsidP="00936C2B">
      <w:pPr>
        <w:jc w:val="center"/>
      </w:pPr>
      <w:r w:rsidRPr="00D71D68">
        <w:t>STATEMENT</w:t>
      </w:r>
    </w:p>
    <w:p w:rsidR="00936C2B" w:rsidRDefault="00936C2B" w:rsidP="00936C2B"/>
    <w:p w:rsidR="00936C2B" w:rsidRDefault="00936C2B" w:rsidP="00936C2B">
      <w:r>
        <w:tab/>
        <w:t xml:space="preserve">This bill would require recycling centers that process glass, plastic, cardboard, or paper to report certain information about recycling markets and contamination to the Department of Environmental Protection.  This information would include, but would not be limited to: (1) the availability, location, and cost of markets for recycled materials; and (2) the nature and extent of contamination in the recycling stream.  The department would be required to keep confidential any information that would divulge </w:t>
      </w:r>
      <w:r w:rsidRPr="0028433F">
        <w:t>competitive business information, methods</w:t>
      </w:r>
      <w:r>
        <w:t>,</w:t>
      </w:r>
      <w:r w:rsidRPr="0028433F">
        <w:t xml:space="preserve"> or processes entitled to protection as tr</w:t>
      </w:r>
      <w:r>
        <w:t>ade secrets of the recycling center.</w:t>
      </w:r>
    </w:p>
    <w:sectPr w:rsidR="00936C2B" w:rsidSect="003628A8">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2A8B" w:rsidRDefault="00C52A8B">
      <w:r>
        <w:separator/>
      </w:r>
    </w:p>
  </w:endnote>
  <w:endnote w:type="continuationSeparator" w:id="0">
    <w:p w:rsidR="00C52A8B" w:rsidRDefault="00C52A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2A8B" w:rsidRDefault="00C52A8B">
      <w:r>
        <w:separator/>
      </w:r>
    </w:p>
  </w:footnote>
  <w:footnote w:type="continuationSeparator" w:id="0">
    <w:p w:rsidR="00C52A8B" w:rsidRDefault="00C52A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F296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628A8" w:rsidRDefault="003628A8" w:rsidP="003628A8">
    <w:pPr>
      <w:pStyle w:val="bpuHeadSpon"/>
    </w:pPr>
    <w:r w:rsidRPr="003628A8">
      <w:rPr>
        <w:rStyle w:val="bpuHeadSponChar"/>
      </w:rPr>
      <w:t>A3354</w:t>
    </w:r>
    <w:r>
      <w:t xml:space="preserve"> PINKIN</w:t>
    </w:r>
  </w:p>
  <w:p w:rsidR="003628A8" w:rsidRDefault="003628A8" w:rsidP="003628A8">
    <w:pPr>
      <w:pStyle w:val="bpuHeadSpon"/>
    </w:pPr>
    <w:r>
      <w:fldChar w:fldCharType="begin"/>
    </w:r>
    <w:r>
      <w:instrText xml:space="preserve"> PAGE  \* MERGEFORMAT </w:instrText>
    </w:r>
    <w:r>
      <w:fldChar w:fldCharType="separate"/>
    </w:r>
    <w:r w:rsidR="00F4372F">
      <w:rPr>
        <w:noProof/>
      </w:rPr>
      <w:t>3</w:t>
    </w:r>
    <w:r>
      <w:fldChar w:fldCharType="end"/>
    </w:r>
  </w:p>
  <w:p w:rsidR="003628A8" w:rsidRDefault="003628A8" w:rsidP="003628A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628A8" w:rsidRDefault="003628A8" w:rsidP="003628A8">
    <w:pPr>
      <w:pStyle w:val="bpuHeadSpon"/>
    </w:pPr>
    <w:r w:rsidRPr="003628A8">
      <w:rPr>
        <w:rStyle w:val="bpuHeadSponChar"/>
      </w:rPr>
      <w:t>A3354</w:t>
    </w:r>
    <w:r>
      <w:t xml:space="preserve"> PINKIN</w:t>
    </w:r>
  </w:p>
  <w:p w:rsidR="003628A8" w:rsidRDefault="003628A8" w:rsidP="003628A8">
    <w:pPr>
      <w:pStyle w:val="bpuHeadSpon"/>
    </w:pPr>
    <w:r>
      <w:fldChar w:fldCharType="begin"/>
    </w:r>
    <w:r>
      <w:instrText xml:space="preserve"> PAGE  \* MERGEFORMAT </w:instrText>
    </w:r>
    <w:r>
      <w:fldChar w:fldCharType="separate"/>
    </w:r>
    <w:r w:rsidR="007F296C">
      <w:rPr>
        <w:noProof/>
      </w:rPr>
      <w:t>2</w:t>
    </w:r>
    <w:r>
      <w:fldChar w:fldCharType="end"/>
    </w:r>
  </w:p>
  <w:p w:rsidR="003628A8" w:rsidRDefault="003628A8" w:rsidP="003628A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2A8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495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4AE7"/>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28A8"/>
    <w:rsid w:val="00363CF5"/>
    <w:rsid w:val="00364344"/>
    <w:rsid w:val="003702CA"/>
    <w:rsid w:val="00370617"/>
    <w:rsid w:val="00382F1F"/>
    <w:rsid w:val="00391DA4"/>
    <w:rsid w:val="003A3C64"/>
    <w:rsid w:val="003A3F83"/>
    <w:rsid w:val="003C43EF"/>
    <w:rsid w:val="003C5A6B"/>
    <w:rsid w:val="003C7FB2"/>
    <w:rsid w:val="003D2173"/>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0F16"/>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0620"/>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D7DD4"/>
    <w:rsid w:val="007F296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53BD"/>
    <w:rsid w:val="00901BDA"/>
    <w:rsid w:val="009121D8"/>
    <w:rsid w:val="00916F7A"/>
    <w:rsid w:val="00917FE3"/>
    <w:rsid w:val="009318C7"/>
    <w:rsid w:val="00931C09"/>
    <w:rsid w:val="009348C2"/>
    <w:rsid w:val="00936C2B"/>
    <w:rsid w:val="009440D0"/>
    <w:rsid w:val="009523A3"/>
    <w:rsid w:val="00960958"/>
    <w:rsid w:val="00963A46"/>
    <w:rsid w:val="00966A3E"/>
    <w:rsid w:val="00971493"/>
    <w:rsid w:val="00971AD9"/>
    <w:rsid w:val="00973069"/>
    <w:rsid w:val="00973523"/>
    <w:rsid w:val="00980766"/>
    <w:rsid w:val="009835D4"/>
    <w:rsid w:val="009865D4"/>
    <w:rsid w:val="00996207"/>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7A24"/>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60A6"/>
    <w:rsid w:val="00C04F4D"/>
    <w:rsid w:val="00C121A4"/>
    <w:rsid w:val="00C12E48"/>
    <w:rsid w:val="00C13D14"/>
    <w:rsid w:val="00C15F53"/>
    <w:rsid w:val="00C23F09"/>
    <w:rsid w:val="00C25356"/>
    <w:rsid w:val="00C328D0"/>
    <w:rsid w:val="00C46BC1"/>
    <w:rsid w:val="00C5235F"/>
    <w:rsid w:val="00C52A8B"/>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372F"/>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0907B24-3D33-4E85-AFEB-ED5ADEEA2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628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317</Words>
  <Characters>1834</Characters>
  <Application>Microsoft Office Word</Application>
  <DocSecurity>0</DocSecurity>
  <Lines>63</Lines>
  <Paragraphs>19</Paragraphs>
  <ScaleCrop>false</ScaleCrop>
  <HeadingPairs>
    <vt:vector size="2" baseType="variant">
      <vt:variant>
        <vt:lpstr>Title</vt:lpstr>
      </vt:variant>
      <vt:variant>
        <vt:i4>1</vt:i4>
      </vt:variant>
    </vt:vector>
  </HeadingPairs>
  <TitlesOfParts>
    <vt:vector size="1" baseType="lpstr">
      <vt:lpstr>A3354</vt:lpstr>
    </vt:vector>
  </TitlesOfParts>
  <Manager>R225</Manager>
  <Company>NJ Office of Legislative Services</Company>
  <LinksUpToDate>false</LinksUpToDate>
  <CharactersWithSpaces>2153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A3354</dc:title>
  <dc:subject/>
  <dc:creator>Assemblywoman  PINKIN</dc:creator>
  <cp:keywords>A3354|2|EA |277|0|277|N|0|</cp:keywords>
  <dc:description>INTRODUCED FEBRUARY 25, 2020</dc:description>
  <cp:lastModifiedBy>Puleo, Roseanne</cp:lastModifiedBy>
  <cp:revision>2</cp:revision>
  <cp:lastPrinted>2005-10-12T19:02:00Z</cp:lastPrinted>
  <dcterms:created xsi:type="dcterms:W3CDTF">2021-03-01T16:24:00Z</dcterms:created>
  <dcterms:modified xsi:type="dcterms:W3CDTF">2021-03-01T16:24:00Z</dcterms:modified>
  <cp:category>s.1:  C.13:1E-99.122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