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2A0F" w:rsidRDefault="0057571A" w:rsidP="00792A0F">
      <w:pPr>
        <w:pStyle w:val="bpuReprint"/>
      </w:pPr>
      <w:bookmarkStart w:id="0" w:name="_GoBack"/>
      <w:bookmarkEnd w:id="0"/>
      <w:r>
        <w:t>[Second Reprint]</w:t>
      </w:r>
    </w:p>
    <w:p w:rsidR="00103F6B" w:rsidRDefault="00103F6B" w:rsidP="00103F6B">
      <w:pPr>
        <w:pStyle w:val="bpuBill"/>
      </w:pPr>
      <w:r>
        <w:t xml:space="preserve">ASSEMBLY, No. 3392 </w:t>
      </w:r>
    </w:p>
    <w:p w:rsidR="00103F6B" w:rsidRPr="009D38FF" w:rsidRDefault="00103F6B" w:rsidP="00103F6B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.2pt" o:ole="">
            <v:imagedata r:id="rId7" o:title=""/>
          </v:shape>
          <o:OLEObject Type="Embed" ProgID="WPWin6.1" ShapeID="_x0000_i1025" DrawAspect="Content" ObjectID="_1703577996" r:id="rId8"/>
        </w:object>
      </w:r>
    </w:p>
    <w:p w:rsidR="00103F6B" w:rsidRDefault="00103F6B" w:rsidP="00103F6B">
      <w:pPr>
        <w:pStyle w:val="bpuState"/>
      </w:pPr>
      <w:r>
        <w:t>STATE OF NEW JERSEY</w:t>
      </w:r>
    </w:p>
    <w:p w:rsidR="00103F6B" w:rsidRDefault="00103F6B" w:rsidP="00103F6B">
      <w:pPr>
        <w:pStyle w:val="bpuLegislature"/>
      </w:pPr>
      <w:r>
        <w:t>219th LEGISLATURE</w:t>
      </w:r>
    </w:p>
    <w:p w:rsidR="00103F6B" w:rsidRDefault="00103F6B" w:rsidP="00103F6B">
      <w:pPr>
        <w:pStyle w:val="bpuWpGraphic"/>
      </w:pPr>
      <w:r>
        <w:object w:dxaOrig="8985" w:dyaOrig="255">
          <v:shape id="_x0000_i1026" type="#_x0000_t75" style="width:6in;height:12.2pt" o:ole="">
            <v:imagedata r:id="rId7" o:title=""/>
          </v:shape>
          <o:OLEObject Type="Embed" ProgID="WPWin6.1" ShapeID="_x0000_i1026" DrawAspect="Content" ObjectID="_1703577997" r:id="rId9"/>
        </w:object>
      </w:r>
      <w:r>
        <w:t xml:space="preserve">  </w:t>
      </w:r>
    </w:p>
    <w:p w:rsidR="00103F6B" w:rsidRDefault="00103F6B" w:rsidP="00103F6B">
      <w:pPr>
        <w:pStyle w:val="bpuIntro"/>
      </w:pPr>
      <w:r>
        <w:t>INTRODUCED FEBRUARY 25, 2020</w:t>
      </w:r>
    </w:p>
    <w:p w:rsidR="00103F6B" w:rsidRDefault="00103F6B" w:rsidP="00103F6B">
      <w:pPr>
        <w:pStyle w:val="bpuIntro"/>
      </w:pPr>
    </w:p>
    <w:p w:rsidR="00103F6B" w:rsidRDefault="00103F6B" w:rsidP="00103F6B">
      <w:pPr>
        <w:pStyle w:val="bpuIntro"/>
        <w:sectPr w:rsidR="00103F6B" w:rsidSect="00E67841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103F6B" w:rsidRDefault="00103F6B" w:rsidP="00103F6B">
      <w:pPr>
        <w:pStyle w:val="bpuIntro"/>
      </w:pPr>
    </w:p>
    <w:p w:rsidR="00103F6B" w:rsidRDefault="00103F6B" w:rsidP="00103F6B">
      <w:pPr>
        <w:pStyle w:val="bpuSponsor"/>
      </w:pPr>
      <w:r>
        <w:t>Sponsored by:</w:t>
      </w:r>
    </w:p>
    <w:p w:rsidR="00103F6B" w:rsidRDefault="00103F6B" w:rsidP="00103F6B">
      <w:pPr>
        <w:pStyle w:val="bpuSponsor"/>
      </w:pPr>
      <w:r>
        <w:t>Assemblywoman  VERLINA REYNOLDS-JACKSON</w:t>
      </w:r>
    </w:p>
    <w:p w:rsidR="00103F6B" w:rsidRDefault="00103F6B" w:rsidP="00103F6B">
      <w:pPr>
        <w:pStyle w:val="bpuSponsor"/>
      </w:pPr>
      <w:r>
        <w:t>District 15 (Hunterdon and Mercer)</w:t>
      </w:r>
    </w:p>
    <w:p w:rsidR="00103F6B" w:rsidRDefault="00103F6B" w:rsidP="00103F6B">
      <w:pPr>
        <w:pStyle w:val="bpuSponsor"/>
      </w:pPr>
      <w:r>
        <w:t>Assemblywoman  BRITNEE N. TIMBERLAKE</w:t>
      </w:r>
    </w:p>
    <w:p w:rsidR="00103F6B" w:rsidRDefault="00103F6B" w:rsidP="00103F6B">
      <w:pPr>
        <w:pStyle w:val="bpuSponsor"/>
      </w:pPr>
      <w:r>
        <w:t>District 34 (Essex and Passaic)</w:t>
      </w:r>
    </w:p>
    <w:p w:rsidR="00103F6B" w:rsidRDefault="00103F6B" w:rsidP="00103F6B">
      <w:pPr>
        <w:pStyle w:val="bpuSponsor"/>
      </w:pPr>
      <w:r>
        <w:t>Assemblywoman  MILA M. JASEY</w:t>
      </w:r>
    </w:p>
    <w:p w:rsidR="00103F6B" w:rsidRDefault="00103F6B" w:rsidP="00103F6B">
      <w:pPr>
        <w:pStyle w:val="bpuSponsor"/>
      </w:pPr>
      <w:r>
        <w:t>District 27 (Essex and Morris)</w:t>
      </w:r>
    </w:p>
    <w:p w:rsidR="00103F6B" w:rsidRDefault="00E67841" w:rsidP="00E67841">
      <w:pPr>
        <w:pStyle w:val="bpuSponsor"/>
      </w:pPr>
      <w:r>
        <w:t>Senator  SHIRLEY K. TURNER</w:t>
      </w:r>
    </w:p>
    <w:p w:rsidR="00E67841" w:rsidRDefault="00E67841" w:rsidP="00E67841">
      <w:pPr>
        <w:pStyle w:val="bpuSponsor"/>
      </w:pPr>
      <w:r>
        <w:t>District 15 (Hunterdon and Mercer)</w:t>
      </w:r>
    </w:p>
    <w:p w:rsidR="00E67841" w:rsidRDefault="00E67841" w:rsidP="00E67841">
      <w:pPr>
        <w:pStyle w:val="bpuSponsor"/>
      </w:pPr>
      <w:r>
        <w:t>Senator  JAMES BEACH</w:t>
      </w:r>
    </w:p>
    <w:p w:rsidR="00E67841" w:rsidRDefault="00E67841" w:rsidP="00E67841">
      <w:pPr>
        <w:pStyle w:val="bpuSponsor"/>
      </w:pPr>
      <w:r>
        <w:t>District 6 (Burlington and Camden)</w:t>
      </w:r>
    </w:p>
    <w:p w:rsidR="00E67841" w:rsidRPr="00E67841" w:rsidRDefault="00E67841" w:rsidP="00E67841"/>
    <w:p w:rsidR="00103F6B" w:rsidRDefault="005B1F53" w:rsidP="005B1F53">
      <w:pPr>
        <w:pStyle w:val="bpuSponsor"/>
      </w:pPr>
      <w:r>
        <w:t>Co-Sponsored by:</w:t>
      </w:r>
    </w:p>
    <w:p w:rsidR="005B1F53" w:rsidRPr="005B1F53" w:rsidRDefault="005B1F53" w:rsidP="005B1F53">
      <w:pPr>
        <w:pStyle w:val="bpuSponsor"/>
      </w:pPr>
      <w:r w:rsidRPr="005B1F53">
        <w:t xml:space="preserve">Assemblywomen Murphy, </w:t>
      </w:r>
      <w:proofErr w:type="spellStart"/>
      <w:r w:rsidRPr="005B1F53">
        <w:t>Vainieri</w:t>
      </w:r>
      <w:proofErr w:type="spellEnd"/>
      <w:r w:rsidRPr="005B1F53">
        <w:t xml:space="preserve"> </w:t>
      </w:r>
      <w:proofErr w:type="spellStart"/>
      <w:r w:rsidRPr="005B1F53">
        <w:t>Huttle</w:t>
      </w:r>
      <w:proofErr w:type="spellEnd"/>
      <w:r w:rsidRPr="005B1F53">
        <w:t xml:space="preserve">, McKnight, Lopez, Assemblyman Holley, Assemblywomen Tucker, </w:t>
      </w:r>
      <w:proofErr w:type="spellStart"/>
      <w:r w:rsidRPr="005B1F53">
        <w:t>Lampitt</w:t>
      </w:r>
      <w:proofErr w:type="spellEnd"/>
      <w:r w:rsidRPr="005B1F53">
        <w:t>, Swain and Assemblyman Tully</w:t>
      </w:r>
    </w:p>
    <w:p w:rsidR="00ED1A9E" w:rsidRDefault="00ED1A9E" w:rsidP="00ED1A9E"/>
    <w:p w:rsidR="005B1F53" w:rsidRDefault="005B1F53" w:rsidP="00ED1A9E"/>
    <w:p w:rsidR="00ED1A9E" w:rsidRDefault="00ED1A9E" w:rsidP="00ED1A9E"/>
    <w:p w:rsidR="00ED1A9E" w:rsidRPr="00ED1A9E" w:rsidRDefault="00ED1A9E" w:rsidP="00ED1A9E"/>
    <w:p w:rsidR="00103F6B" w:rsidRDefault="00103F6B" w:rsidP="00103F6B">
      <w:pPr>
        <w:pStyle w:val="bpuSponsor"/>
      </w:pPr>
      <w:r>
        <w:t>SYNOPSIS</w:t>
      </w:r>
    </w:p>
    <w:p w:rsidR="00792A0F" w:rsidRPr="00792A0F" w:rsidRDefault="00792A0F" w:rsidP="00792A0F">
      <w:r w:rsidRPr="00792A0F">
        <w:rPr>
          <w:spacing w:val="0"/>
        </w:rPr>
        <w:tab/>
      </w:r>
      <w:r w:rsidRPr="00792A0F">
        <w:t xml:space="preserve">Requires student representative be appointed to each board of education of school district and board of trustees of charter school that includes grades nine through 12.  </w:t>
      </w:r>
    </w:p>
    <w:p w:rsidR="00103F6B" w:rsidRDefault="00103F6B" w:rsidP="00103F6B">
      <w:pPr>
        <w:pStyle w:val="bpuNormText"/>
      </w:pPr>
    </w:p>
    <w:p w:rsidR="00103F6B" w:rsidRDefault="00103F6B" w:rsidP="00103F6B">
      <w:pPr>
        <w:pStyle w:val="bpuSponsor"/>
      </w:pPr>
      <w:r>
        <w:t xml:space="preserve">CURRENT VERSION OF TEXT </w:t>
      </w:r>
    </w:p>
    <w:p w:rsidR="00103F6B" w:rsidRDefault="0057571A" w:rsidP="00103F6B">
      <w:pPr>
        <w:pStyle w:val="bpuNormText"/>
      </w:pPr>
      <w:r>
        <w:tab/>
        <w:t>As amended by the Senate on December 2, 2021.</w:t>
      </w:r>
    </w:p>
    <w:p w:rsidR="00103F6B" w:rsidRDefault="00103F6B" w:rsidP="00103F6B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03F6B" w:rsidRDefault="00103F6B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103F6B" w:rsidSect="00103F6B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792A0F" w:rsidRPr="00792A0F" w:rsidRDefault="00792A0F" w:rsidP="00792A0F">
      <w:pPr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</w:tabs>
        <w:ind w:left="288" w:hanging="288"/>
      </w:pPr>
      <w:r w:rsidRPr="00792A0F">
        <w:rPr>
          <w:b/>
          <w:smallCaps/>
          <w:szCs w:val="20"/>
        </w:rPr>
        <w:lastRenderedPageBreak/>
        <w:t>An Act</w:t>
      </w:r>
      <w:r w:rsidRPr="00792A0F">
        <w:t xml:space="preserve"> concerning student representatives on certain boards of education </w:t>
      </w:r>
      <w:r w:rsidRPr="00792A0F">
        <w:rPr>
          <w:rFonts w:ascii="Albertus Extra Bold" w:hAnsi="Albertus Extra Bold"/>
          <w:b/>
          <w:vertAlign w:val="superscript"/>
        </w:rPr>
        <w:t>1</w:t>
      </w:r>
      <w:r w:rsidRPr="00792A0F">
        <w:rPr>
          <w:spacing w:val="0"/>
          <w:u w:val="single"/>
        </w:rPr>
        <w:t>and boards of trustees of charter schools</w:t>
      </w:r>
      <w:r w:rsidRPr="00792A0F">
        <w:rPr>
          <w:rFonts w:ascii="Albertus Extra Bold" w:hAnsi="Albertus Extra Bold"/>
          <w:b/>
          <w:vertAlign w:val="superscript"/>
        </w:rPr>
        <w:t>1</w:t>
      </w:r>
      <w:r w:rsidRPr="00792A0F">
        <w:rPr>
          <w:spacing w:val="0"/>
        </w:rPr>
        <w:t xml:space="preserve"> </w:t>
      </w:r>
      <w:r w:rsidRPr="00792A0F">
        <w:t xml:space="preserve">and supplementing chapter 12 of Title 18A of the New Jersey Statutes </w:t>
      </w:r>
      <w:r w:rsidRPr="00792A0F">
        <w:rPr>
          <w:rFonts w:ascii="Albertus Extra Bold" w:hAnsi="Albertus Extra Bold"/>
          <w:b/>
          <w:vertAlign w:val="superscript"/>
        </w:rPr>
        <w:t>1</w:t>
      </w:r>
      <w:r w:rsidRPr="00792A0F">
        <w:rPr>
          <w:spacing w:val="0"/>
          <w:u w:val="single"/>
        </w:rPr>
        <w:t>and P.L.1995, c.426 (C.18A:36A-1 et seq.)</w:t>
      </w:r>
      <w:r w:rsidRPr="00792A0F">
        <w:rPr>
          <w:rFonts w:ascii="Albertus Extra Bold" w:hAnsi="Albertus Extra Bold"/>
          <w:b/>
          <w:vertAlign w:val="superscript"/>
        </w:rPr>
        <w:t>1</w:t>
      </w:r>
      <w:r w:rsidRPr="00792A0F">
        <w:t>.</w:t>
      </w:r>
    </w:p>
    <w:p w:rsidR="00BF0EA0" w:rsidRPr="00D71D68" w:rsidRDefault="00BF0EA0" w:rsidP="00BF0EA0"/>
    <w:p w:rsidR="00BF0EA0" w:rsidRPr="00AA7880" w:rsidRDefault="00BF0EA0" w:rsidP="00BF0EA0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BF0EA0" w:rsidRDefault="00BF0EA0" w:rsidP="00BF0EA0"/>
    <w:p w:rsidR="0057571A" w:rsidRPr="0057571A" w:rsidRDefault="0057571A" w:rsidP="0057571A">
      <w:pPr>
        <w:tabs>
          <w:tab w:val="clear" w:pos="288"/>
          <w:tab w:val="clear" w:pos="1440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  <w:tab w:val="left" w:pos="1080"/>
        </w:tabs>
        <w:rPr>
          <w:spacing w:val="0"/>
        </w:rPr>
      </w:pPr>
      <w:r w:rsidRPr="0057571A">
        <w:rPr>
          <w:spacing w:val="0"/>
        </w:rPr>
        <w:tab/>
        <w:t>1.</w:t>
      </w:r>
      <w:r w:rsidRPr="0057571A">
        <w:rPr>
          <w:spacing w:val="0"/>
        </w:rPr>
        <w:tab/>
        <w:t>a.</w:t>
      </w:r>
      <w:r w:rsidRPr="0057571A">
        <w:rPr>
          <w:spacing w:val="0"/>
        </w:rPr>
        <w:tab/>
        <w:t xml:space="preserve">Notwithstanding any law, rule or regulation to the contrary, each board of education of a school district that includes grades nine through 12 shall </w:t>
      </w:r>
      <w:r w:rsidRPr="0057571A">
        <w:rPr>
          <w:rFonts w:ascii="Albertus Extra Bold" w:hAnsi="Albertus Extra Bold"/>
          <w:b/>
          <w:spacing w:val="0"/>
          <w:vertAlign w:val="superscript"/>
        </w:rPr>
        <w:t>1</w:t>
      </w:r>
      <w:r w:rsidRPr="0057571A">
        <w:rPr>
          <w:rFonts w:ascii="Albertus Extra Bold" w:hAnsi="Albertus Extra Bold"/>
          <w:b/>
          <w:spacing w:val="0"/>
        </w:rPr>
        <w:t>[</w:t>
      </w:r>
      <w:r w:rsidRPr="0057571A">
        <w:rPr>
          <w:spacing w:val="0"/>
        </w:rPr>
        <w:t>appoint the student who serves as the president of the student council, or a designee of the president of the student council,</w:t>
      </w:r>
      <w:r w:rsidRPr="0057571A">
        <w:rPr>
          <w:rFonts w:ascii="Albertus Extra Bold" w:hAnsi="Albertus Extra Bold"/>
          <w:b/>
          <w:spacing w:val="0"/>
        </w:rPr>
        <w:t>]</w:t>
      </w:r>
      <w:r w:rsidRPr="0057571A">
        <w:rPr>
          <w:rFonts w:ascii="Albertus Extra Bold" w:hAnsi="Albertus Extra Bold"/>
          <w:b/>
          <w:spacing w:val="0"/>
          <w:vertAlign w:val="superscript"/>
        </w:rPr>
        <w:t xml:space="preserve"> </w:t>
      </w:r>
      <w:r w:rsidRPr="0057571A">
        <w:rPr>
          <w:spacing w:val="0"/>
        </w:rPr>
        <w:t xml:space="preserve"> </w:t>
      </w:r>
      <w:r w:rsidRPr="0057571A">
        <w:rPr>
          <w:spacing w:val="0"/>
          <w:u w:val="single"/>
        </w:rPr>
        <w:t>include a minimum of one student selected by the student body</w:t>
      </w:r>
      <w:r w:rsidRPr="0057571A">
        <w:rPr>
          <w:rFonts w:ascii="Albertus Extra Bold" w:hAnsi="Albertus Extra Bold"/>
          <w:b/>
          <w:spacing w:val="0"/>
          <w:vertAlign w:val="superscript"/>
        </w:rPr>
        <w:t>1</w:t>
      </w:r>
      <w:r w:rsidRPr="0057571A">
        <w:rPr>
          <w:spacing w:val="0"/>
        </w:rPr>
        <w:t xml:space="preserve"> to serve as a nonvoting student representative on the board.  </w:t>
      </w:r>
      <w:r w:rsidRPr="0057571A">
        <w:rPr>
          <w:rFonts w:ascii="Albertus Extra Bold" w:hAnsi="Albertus Extra Bold"/>
          <w:b/>
          <w:spacing w:val="0"/>
          <w:vertAlign w:val="superscript"/>
        </w:rPr>
        <w:t>1</w:t>
      </w:r>
      <w:r w:rsidRPr="0057571A">
        <w:rPr>
          <w:spacing w:val="0"/>
          <w:u w:val="single"/>
        </w:rPr>
        <w:t>The student body may elect or appoint the student representative to the board, in a process to be determined by the</w:t>
      </w:r>
      <w:r w:rsidRPr="0057571A">
        <w:rPr>
          <w:spacing w:val="0"/>
        </w:rPr>
        <w:t xml:space="preserve"> </w:t>
      </w:r>
      <w:r w:rsidRPr="0057571A">
        <w:rPr>
          <w:rFonts w:ascii="Albertus Extra Bold" w:hAnsi="Albertus Extra Bold"/>
          <w:b/>
          <w:vertAlign w:val="superscript"/>
        </w:rPr>
        <w:t>2</w:t>
      </w:r>
      <w:r w:rsidRPr="0057571A">
        <w:rPr>
          <w:spacing w:val="0"/>
          <w:u w:val="single"/>
        </w:rPr>
        <w:t>superintendent of a school district and shall consider input provided by the</w:t>
      </w:r>
      <w:r w:rsidRPr="0057571A">
        <w:rPr>
          <w:rFonts w:ascii="Albertus Extra Bold" w:hAnsi="Albertus Extra Bold"/>
          <w:b/>
          <w:vertAlign w:val="superscript"/>
        </w:rPr>
        <w:t>2</w:t>
      </w:r>
      <w:r w:rsidRPr="0057571A">
        <w:rPr>
          <w:spacing w:val="0"/>
        </w:rPr>
        <w:t xml:space="preserve"> </w:t>
      </w:r>
      <w:r w:rsidRPr="0057571A">
        <w:rPr>
          <w:spacing w:val="0"/>
          <w:u w:val="single"/>
        </w:rPr>
        <w:t>student body.</w:t>
      </w:r>
      <w:r w:rsidRPr="0057571A">
        <w:rPr>
          <w:rFonts w:ascii="Albertus Extra Bold" w:hAnsi="Albertus Extra Bold"/>
          <w:b/>
          <w:spacing w:val="0"/>
          <w:vertAlign w:val="superscript"/>
        </w:rPr>
        <w:t>1</w:t>
      </w:r>
      <w:r w:rsidRPr="0057571A">
        <w:rPr>
          <w:spacing w:val="0"/>
        </w:rPr>
        <w:t xml:space="preserve">  The student representative shall serve for a one school year term. </w:t>
      </w:r>
    </w:p>
    <w:p w:rsidR="0057571A" w:rsidRPr="0057571A" w:rsidRDefault="0057571A" w:rsidP="0057571A">
      <w:pPr>
        <w:tabs>
          <w:tab w:val="clear" w:pos="288"/>
          <w:tab w:val="clear" w:pos="1440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  <w:tab w:val="left" w:pos="1080"/>
        </w:tabs>
        <w:rPr>
          <w:rFonts w:ascii="Albertus Extra Bold" w:hAnsi="Albertus Extra Bold"/>
          <w:b/>
          <w:spacing w:val="0"/>
          <w:vertAlign w:val="superscript"/>
        </w:rPr>
      </w:pPr>
      <w:r w:rsidRPr="0057571A">
        <w:rPr>
          <w:spacing w:val="0"/>
        </w:rPr>
        <w:tab/>
      </w:r>
      <w:r w:rsidRPr="0057571A">
        <w:rPr>
          <w:rFonts w:ascii="Albertus Extra Bold" w:hAnsi="Albertus Extra Bold"/>
          <w:b/>
          <w:spacing w:val="0"/>
          <w:vertAlign w:val="superscript"/>
        </w:rPr>
        <w:t>1</w:t>
      </w:r>
      <w:r w:rsidRPr="0057571A">
        <w:rPr>
          <w:spacing w:val="0"/>
          <w:u w:val="single"/>
        </w:rPr>
        <w:t>In the case of a school district that includes more than one high school, the student representative of the board shall rotate each school year among the high schools in the school district.</w:t>
      </w:r>
      <w:r w:rsidRPr="0057571A">
        <w:rPr>
          <w:rFonts w:ascii="Albertus Extra Bold" w:hAnsi="Albertus Extra Bold"/>
          <w:b/>
          <w:spacing w:val="0"/>
          <w:vertAlign w:val="superscript"/>
        </w:rPr>
        <w:t>1</w:t>
      </w:r>
    </w:p>
    <w:p w:rsidR="0057571A" w:rsidRPr="0057571A" w:rsidRDefault="0057571A" w:rsidP="0057571A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57571A">
        <w:rPr>
          <w:spacing w:val="0"/>
        </w:rPr>
        <w:tab/>
        <w:t>b.</w:t>
      </w:r>
      <w:r w:rsidRPr="0057571A">
        <w:rPr>
          <w:spacing w:val="0"/>
        </w:rPr>
        <w:tab/>
        <w:t>The duties of the student representative shall include:</w:t>
      </w:r>
    </w:p>
    <w:p w:rsidR="0057571A" w:rsidRPr="0057571A" w:rsidRDefault="0057571A" w:rsidP="0057571A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57571A">
        <w:rPr>
          <w:spacing w:val="0"/>
        </w:rPr>
        <w:tab/>
        <w:t>(1)</w:t>
      </w:r>
      <w:r w:rsidRPr="0057571A">
        <w:rPr>
          <w:spacing w:val="0"/>
        </w:rPr>
        <w:tab/>
        <w:t>attending all board meetings, except that a student representative shall be excluded from discussions of the board involving subjects which are confidential;</w:t>
      </w:r>
    </w:p>
    <w:p w:rsidR="0057571A" w:rsidRPr="0057571A" w:rsidRDefault="0057571A" w:rsidP="0057571A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57571A">
        <w:rPr>
          <w:spacing w:val="0"/>
        </w:rPr>
        <w:tab/>
        <w:t>(2)</w:t>
      </w:r>
      <w:r w:rsidRPr="0057571A">
        <w:rPr>
          <w:spacing w:val="0"/>
        </w:rPr>
        <w:tab/>
        <w:t xml:space="preserve">representing all public high school students within the district and presenting student proposals and concerns to the board for its consideration; and </w:t>
      </w:r>
    </w:p>
    <w:p w:rsidR="00792A0F" w:rsidRPr="00792A0F" w:rsidRDefault="0057571A" w:rsidP="0057571A">
      <w:r w:rsidRPr="0057571A">
        <w:rPr>
          <w:spacing w:val="0"/>
        </w:rPr>
        <w:tab/>
        <w:t>(3)</w:t>
      </w:r>
      <w:r w:rsidRPr="0057571A">
        <w:rPr>
          <w:spacing w:val="0"/>
        </w:rPr>
        <w:tab/>
        <w:t>keeping public high school students informed of the business of the board by providing a monthly report to the student council concerning the activities of the board.</w:t>
      </w:r>
    </w:p>
    <w:p w:rsidR="00BF0EA0" w:rsidRDefault="00BF0EA0" w:rsidP="00BF0EA0"/>
    <w:p w:rsidR="0057571A" w:rsidRPr="0057571A" w:rsidRDefault="0057571A" w:rsidP="0057571A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  <w:u w:val="single"/>
        </w:rPr>
      </w:pPr>
      <w:r w:rsidRPr="0057571A">
        <w:rPr>
          <w:spacing w:val="0"/>
        </w:rPr>
        <w:tab/>
      </w:r>
      <w:r w:rsidRPr="0057571A">
        <w:rPr>
          <w:rFonts w:ascii="Albertus Extra Bold" w:hAnsi="Albertus Extra Bold"/>
          <w:b/>
          <w:spacing w:val="0"/>
          <w:vertAlign w:val="superscript"/>
        </w:rPr>
        <w:t>1</w:t>
      </w:r>
      <w:r w:rsidRPr="0057571A">
        <w:rPr>
          <w:spacing w:val="0"/>
          <w:u w:val="single"/>
        </w:rPr>
        <w:t>2.</w:t>
      </w:r>
      <w:r w:rsidRPr="0057571A">
        <w:rPr>
          <w:spacing w:val="0"/>
          <w:u w:val="single"/>
        </w:rPr>
        <w:tab/>
        <w:t>a.  Notwithstanding any law, rule or regulation to the contrary, each board of trustees of a charter school that includes grades nine through 12 shall include a minimum of one student selected by the student body to serve as a nonvoting student representative on the board.  The student body may elect or appoint the student representative to the board, in a process to be determined by the</w:t>
      </w:r>
      <w:r w:rsidRPr="0057571A">
        <w:rPr>
          <w:spacing w:val="0"/>
        </w:rPr>
        <w:t xml:space="preserve"> </w:t>
      </w:r>
      <w:r w:rsidRPr="0057571A">
        <w:rPr>
          <w:rFonts w:ascii="Albertus Extra Bold" w:hAnsi="Albertus Extra Bold"/>
          <w:b/>
          <w:vertAlign w:val="superscript"/>
        </w:rPr>
        <w:t>2</w:t>
      </w:r>
      <w:r w:rsidRPr="0057571A">
        <w:rPr>
          <w:spacing w:val="0"/>
          <w:u w:val="single"/>
        </w:rPr>
        <w:t>chief school administrator of a charter school and shall consider input provided by the</w:t>
      </w:r>
      <w:r w:rsidRPr="0057571A">
        <w:rPr>
          <w:rFonts w:ascii="Albertus Extra Bold" w:hAnsi="Albertus Extra Bold"/>
          <w:b/>
          <w:vertAlign w:val="superscript"/>
        </w:rPr>
        <w:t>2</w:t>
      </w:r>
      <w:r w:rsidRPr="0057571A">
        <w:rPr>
          <w:spacing w:val="0"/>
        </w:rPr>
        <w:t xml:space="preserve"> </w:t>
      </w:r>
      <w:r w:rsidRPr="0057571A">
        <w:rPr>
          <w:spacing w:val="0"/>
          <w:u w:val="single"/>
        </w:rPr>
        <w:t xml:space="preserve">student body.  The student representative shall serve for a one school year term. </w:t>
      </w:r>
    </w:p>
    <w:p w:rsidR="0057571A" w:rsidRPr="0057571A" w:rsidRDefault="0057571A" w:rsidP="0057571A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  <w:u w:val="single"/>
        </w:rPr>
      </w:pPr>
      <w:r w:rsidRPr="0057571A">
        <w:rPr>
          <w:spacing w:val="0"/>
        </w:rPr>
        <w:tab/>
      </w:r>
      <w:r w:rsidRPr="0057571A">
        <w:rPr>
          <w:spacing w:val="0"/>
          <w:u w:val="single"/>
        </w:rPr>
        <w:t>b.</w:t>
      </w:r>
      <w:r w:rsidRPr="0057571A">
        <w:rPr>
          <w:spacing w:val="0"/>
          <w:u w:val="single"/>
        </w:rPr>
        <w:tab/>
        <w:t>The duties of the student representative shall include:</w:t>
      </w:r>
    </w:p>
    <w:p w:rsidR="0057571A" w:rsidRDefault="0057571A" w:rsidP="0057571A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</w:pPr>
      <w:r w:rsidRPr="0057571A">
        <w:rPr>
          <w:spacing w:val="0"/>
        </w:rPr>
        <w:tab/>
      </w:r>
      <w:r w:rsidRPr="0057571A">
        <w:rPr>
          <w:spacing w:val="0"/>
          <w:u w:val="single"/>
        </w:rPr>
        <w:t>(1)</w:t>
      </w:r>
      <w:r w:rsidRPr="0057571A">
        <w:rPr>
          <w:spacing w:val="0"/>
          <w:u w:val="single"/>
        </w:rPr>
        <w:tab/>
        <w:t>attending all board meetings, except that a student representative shall be excluded from discussions of the board</w:t>
      </w:r>
      <w:r>
        <w:br w:type="page"/>
      </w:r>
    </w:p>
    <w:p w:rsidR="0057571A" w:rsidRPr="0057571A" w:rsidRDefault="0057571A" w:rsidP="0057571A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  <w:u w:val="single"/>
        </w:rPr>
      </w:pPr>
      <w:r w:rsidRPr="0057571A">
        <w:rPr>
          <w:spacing w:val="0"/>
          <w:u w:val="single"/>
        </w:rPr>
        <w:t>involving subjects which are confidential;</w:t>
      </w:r>
    </w:p>
    <w:p w:rsidR="0057571A" w:rsidRPr="0057571A" w:rsidRDefault="0057571A" w:rsidP="0057571A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  <w:u w:val="single"/>
        </w:rPr>
      </w:pPr>
      <w:r w:rsidRPr="0057571A">
        <w:rPr>
          <w:spacing w:val="0"/>
        </w:rPr>
        <w:tab/>
      </w:r>
      <w:r w:rsidRPr="0057571A">
        <w:rPr>
          <w:spacing w:val="0"/>
          <w:u w:val="single"/>
        </w:rPr>
        <w:t>(2)</w:t>
      </w:r>
      <w:r w:rsidRPr="0057571A">
        <w:rPr>
          <w:spacing w:val="0"/>
          <w:u w:val="single"/>
        </w:rPr>
        <w:tab/>
        <w:t xml:space="preserve">representing all high school students within the charter school and presenting student proposals and concerns to the board for its consideration; and </w:t>
      </w:r>
    </w:p>
    <w:p w:rsidR="00792A0F" w:rsidRPr="00792A0F" w:rsidRDefault="0057571A" w:rsidP="0057571A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57571A">
        <w:rPr>
          <w:spacing w:val="0"/>
        </w:rPr>
        <w:tab/>
      </w:r>
      <w:r w:rsidRPr="0057571A">
        <w:rPr>
          <w:spacing w:val="0"/>
          <w:u w:val="single"/>
        </w:rPr>
        <w:t>(3)</w:t>
      </w:r>
      <w:r w:rsidRPr="0057571A">
        <w:rPr>
          <w:spacing w:val="0"/>
          <w:u w:val="single"/>
        </w:rPr>
        <w:tab/>
        <w:t>keeping high school students within the charter school informed of the business of the board by providing a monthly report to the student council concerning the activities of the board.</w:t>
      </w:r>
      <w:r w:rsidRPr="0057571A">
        <w:rPr>
          <w:rFonts w:ascii="Albertus Extra Bold" w:hAnsi="Albertus Extra Bold"/>
          <w:b/>
          <w:spacing w:val="0"/>
          <w:vertAlign w:val="superscript"/>
        </w:rPr>
        <w:t>1</w:t>
      </w:r>
    </w:p>
    <w:p w:rsidR="00792A0F" w:rsidRPr="00D71D68" w:rsidRDefault="00792A0F" w:rsidP="00BF0EA0"/>
    <w:p w:rsidR="00BF0EA0" w:rsidRPr="00AA7880" w:rsidRDefault="00BF0EA0" w:rsidP="00BF0EA0">
      <w:r>
        <w:tab/>
      </w:r>
      <w:r w:rsidR="00792A0F">
        <w:rPr>
          <w:rFonts w:ascii="Albertus Extra Bold" w:hAnsi="Albertus Extra Bold"/>
          <w:b/>
          <w:vertAlign w:val="superscript"/>
        </w:rPr>
        <w:t>1</w:t>
      </w:r>
      <w:r w:rsidR="00792A0F" w:rsidRPr="00792A0F">
        <w:rPr>
          <w:rFonts w:ascii="Albertus Extra Bold" w:hAnsi="Albertus Extra Bold"/>
          <w:b/>
        </w:rPr>
        <w:t>[</w:t>
      </w:r>
      <w:r>
        <w:t>2.</w:t>
      </w:r>
      <w:r w:rsidR="00792A0F" w:rsidRPr="00792A0F">
        <w:rPr>
          <w:rFonts w:ascii="Albertus Extra Bold" w:hAnsi="Albertus Extra Bold"/>
          <w:b/>
        </w:rPr>
        <w:t>]</w:t>
      </w:r>
      <w:r w:rsidR="00792A0F">
        <w:t xml:space="preserve"> </w:t>
      </w:r>
      <w:r w:rsidR="00792A0F" w:rsidRPr="00792A0F">
        <w:rPr>
          <w:u w:val="single"/>
        </w:rPr>
        <w:t>3.</w:t>
      </w:r>
      <w:r w:rsidR="00792A0F">
        <w:rPr>
          <w:rFonts w:ascii="Albertus Extra Bold" w:hAnsi="Albertus Extra Bold"/>
          <w:b/>
          <w:vertAlign w:val="superscript"/>
        </w:rPr>
        <w:t>1</w:t>
      </w:r>
      <w:r>
        <w:tab/>
        <w:t xml:space="preserve">This act shall take effect in the first full school year following the date of enactment. </w:t>
      </w:r>
    </w:p>
    <w:sectPr w:rsidR="00BF0EA0" w:rsidRPr="00AA7880" w:rsidSect="0057571A">
      <w:headerReference w:type="default" r:id="rId14"/>
      <w:footerReference w:type="default" r:id="rId15"/>
      <w:headerReference w:type="first" r:id="rId16"/>
      <w:footerReference w:type="first" r:id="rId17"/>
      <w:pgSz w:w="12240" w:h="20160" w:code="5"/>
      <w:pgMar w:top="1440" w:right="2520" w:bottom="1872" w:left="2880" w:header="1181" w:footer="870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94907" w:rsidRDefault="00894907">
      <w:r>
        <w:separator/>
      </w:r>
    </w:p>
  </w:endnote>
  <w:endnote w:type="continuationSeparator" w:id="0">
    <w:p w:rsidR="00894907" w:rsidRDefault="008949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bertusExtra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4D3D" w:rsidRDefault="00E67841" w:rsidP="00E67841">
    <w:pPr>
      <w:pStyle w:val="sponUdate"/>
    </w:pPr>
    <w:r>
      <w:t>(Sponsorship Updated As Of: 1/10/2022)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2A0F" w:rsidRPr="00921C91" w:rsidRDefault="00792A0F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792A0F" w:rsidRPr="00921C91" w:rsidRDefault="00792A0F">
    <w:pPr>
      <w:pStyle w:val="Footer"/>
      <w:rPr>
        <w:szCs w:val="18"/>
      </w:rPr>
    </w:pPr>
  </w:p>
  <w:p w:rsidR="00792A0F" w:rsidRPr="00921C91" w:rsidRDefault="00792A0F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792A0F" w:rsidRDefault="00792A0F" w:rsidP="00686AEB">
    <w:pPr>
      <w:pStyle w:val="Footer"/>
    </w:pPr>
    <w:r>
      <w:tab/>
      <w:t>Matter enclosed in superscript numerals has been adopted as follows:</w:t>
    </w:r>
  </w:p>
  <w:p w:rsidR="00792A0F" w:rsidRDefault="00792A0F" w:rsidP="00686AEB">
    <w:pPr>
      <w:pStyle w:val="Footer"/>
      <w:rPr>
        <w:rFonts w:ascii="AlbertusExtraBold" w:hAnsi="AlbertusExtraBold"/>
      </w:rPr>
    </w:pPr>
    <w:r>
      <w:tab/>
    </w:r>
    <w:r>
      <w:rPr>
        <w:rFonts w:ascii="AlbertusExtraBold" w:hAnsi="AlbertusExtraBold"/>
        <w:vertAlign w:val="superscript"/>
      </w:rPr>
      <w:t>1</w:t>
    </w:r>
    <w:r>
      <w:rPr>
        <w:rFonts w:ascii="AlbertusExtraBold" w:hAnsi="AlbertusExtraBold"/>
      </w:rPr>
      <w:t>Assembly AED committee amendments adopted October 22, 2020.</w:t>
    </w:r>
  </w:p>
  <w:p w:rsidR="00792A0F" w:rsidRDefault="0057571A" w:rsidP="00686AEB">
    <w:pPr>
      <w:pStyle w:val="Footer"/>
      <w:rPr>
        <w:rFonts w:ascii="AlbertusExtraBold" w:hAnsi="AlbertusExtraBold"/>
      </w:rPr>
    </w:pPr>
    <w:r>
      <w:rPr>
        <w:rFonts w:ascii="AlbertusExtraBold" w:hAnsi="AlbertusExtraBold"/>
      </w:rPr>
      <w:tab/>
    </w:r>
    <w:r>
      <w:rPr>
        <w:rFonts w:ascii="AlbertusExtraBold" w:hAnsi="AlbertusExtraBold"/>
        <w:vertAlign w:val="superscript"/>
      </w:rPr>
      <w:t>2</w:t>
    </w:r>
    <w:r>
      <w:rPr>
        <w:rFonts w:ascii="AlbertusExtraBold" w:hAnsi="AlbertusExtraBold"/>
      </w:rPr>
      <w:t>Senate floor amendments adopted December 2, 2021.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94907" w:rsidRDefault="00894907">
      <w:r>
        <w:separator/>
      </w:r>
    </w:p>
  </w:footnote>
  <w:footnote w:type="continuationSeparator" w:id="0">
    <w:p w:rsidR="00894907" w:rsidRDefault="008949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9B113A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103F6B" w:rsidRDefault="00103F6B" w:rsidP="00103F6B">
    <w:pPr>
      <w:pStyle w:val="bpuHeadSpon"/>
    </w:pPr>
    <w:r w:rsidRPr="00103F6B">
      <w:rPr>
        <w:rStyle w:val="bpuHeadSponChar"/>
      </w:rPr>
      <w:t>A3392</w:t>
    </w:r>
    <w:r>
      <w:t xml:space="preserve"> </w:t>
    </w:r>
    <w:r w:rsidR="0057571A">
      <w:t>[2R]</w:t>
    </w:r>
    <w:r w:rsidR="00792A0F">
      <w:t xml:space="preserve"> </w:t>
    </w:r>
    <w:r>
      <w:t>REYNOLDS-JACKSON, TIMBERLAKE</w:t>
    </w:r>
  </w:p>
  <w:p w:rsidR="00103F6B" w:rsidRDefault="00103F6B" w:rsidP="00103F6B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786DF5">
      <w:rPr>
        <w:noProof/>
      </w:rPr>
      <w:t>3</w:t>
    </w:r>
    <w:r>
      <w:fldChar w:fldCharType="end"/>
    </w:r>
  </w:p>
  <w:p w:rsidR="00103F6B" w:rsidRDefault="00103F6B" w:rsidP="00103F6B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103F6B" w:rsidRDefault="00103F6B" w:rsidP="00103F6B">
    <w:pPr>
      <w:pStyle w:val="bpuHeadSpon"/>
    </w:pPr>
    <w:r w:rsidRPr="00103F6B">
      <w:rPr>
        <w:rStyle w:val="bpuHeadSponChar"/>
      </w:rPr>
      <w:t>A3392</w:t>
    </w:r>
    <w:r>
      <w:t xml:space="preserve"> </w:t>
    </w:r>
    <w:r w:rsidR="0057571A">
      <w:t>[2R]</w:t>
    </w:r>
    <w:r w:rsidR="00792A0F">
      <w:t xml:space="preserve"> </w:t>
    </w:r>
    <w:r>
      <w:t>REYNOLDS-JACKSON, TIMBERLAKE</w:t>
    </w:r>
  </w:p>
  <w:p w:rsidR="00103F6B" w:rsidRDefault="00103F6B" w:rsidP="00103F6B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786DF5">
      <w:rPr>
        <w:noProof/>
      </w:rPr>
      <w:t>2</w:t>
    </w:r>
    <w:r>
      <w:fldChar w:fldCharType="end"/>
    </w:r>
  </w:p>
  <w:p w:rsidR="00103F6B" w:rsidRDefault="00103F6B" w:rsidP="00103F6B">
    <w:pPr>
      <w:pStyle w:val="bpuHeadSpon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8F23C5"/>
    <w:multiLevelType w:val="hybridMultilevel"/>
    <w:tmpl w:val="C9E6F8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4907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70743"/>
    <w:rsid w:val="0008141C"/>
    <w:rsid w:val="00094A55"/>
    <w:rsid w:val="000A44A7"/>
    <w:rsid w:val="000B1054"/>
    <w:rsid w:val="000B32E1"/>
    <w:rsid w:val="000B3411"/>
    <w:rsid w:val="000B44CB"/>
    <w:rsid w:val="000C054C"/>
    <w:rsid w:val="000C12C2"/>
    <w:rsid w:val="000D11AF"/>
    <w:rsid w:val="000D6255"/>
    <w:rsid w:val="000D6262"/>
    <w:rsid w:val="000D7B4A"/>
    <w:rsid w:val="000E4006"/>
    <w:rsid w:val="000E45EF"/>
    <w:rsid w:val="000F3DA2"/>
    <w:rsid w:val="000F5FDE"/>
    <w:rsid w:val="000F7466"/>
    <w:rsid w:val="00103F6B"/>
    <w:rsid w:val="0013000E"/>
    <w:rsid w:val="00133F81"/>
    <w:rsid w:val="0013594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22D66"/>
    <w:rsid w:val="00235856"/>
    <w:rsid w:val="002370D0"/>
    <w:rsid w:val="002414A4"/>
    <w:rsid w:val="00246E9D"/>
    <w:rsid w:val="00255958"/>
    <w:rsid w:val="00256D49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46F2"/>
    <w:rsid w:val="00315320"/>
    <w:rsid w:val="0031610C"/>
    <w:rsid w:val="00325776"/>
    <w:rsid w:val="00325E27"/>
    <w:rsid w:val="00330395"/>
    <w:rsid w:val="003314BF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B26A9"/>
    <w:rsid w:val="003C43EF"/>
    <w:rsid w:val="003C5A6B"/>
    <w:rsid w:val="003C7897"/>
    <w:rsid w:val="003C7FB2"/>
    <w:rsid w:val="003D19F7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17BA7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571A"/>
    <w:rsid w:val="00577A15"/>
    <w:rsid w:val="00580533"/>
    <w:rsid w:val="0059131D"/>
    <w:rsid w:val="005B1F53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16D60"/>
    <w:rsid w:val="00621B94"/>
    <w:rsid w:val="00626239"/>
    <w:rsid w:val="00635316"/>
    <w:rsid w:val="00635449"/>
    <w:rsid w:val="006378C5"/>
    <w:rsid w:val="00645E6A"/>
    <w:rsid w:val="00665CBC"/>
    <w:rsid w:val="0066793B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24E5"/>
    <w:rsid w:val="00707CD3"/>
    <w:rsid w:val="00716BB9"/>
    <w:rsid w:val="007256D1"/>
    <w:rsid w:val="007279FD"/>
    <w:rsid w:val="007502CB"/>
    <w:rsid w:val="00752D79"/>
    <w:rsid w:val="00752E20"/>
    <w:rsid w:val="00756EDE"/>
    <w:rsid w:val="00781B4D"/>
    <w:rsid w:val="007824BF"/>
    <w:rsid w:val="00783345"/>
    <w:rsid w:val="00783B8D"/>
    <w:rsid w:val="00786DF5"/>
    <w:rsid w:val="00792A0F"/>
    <w:rsid w:val="00794B94"/>
    <w:rsid w:val="00794BD4"/>
    <w:rsid w:val="007A263E"/>
    <w:rsid w:val="007A2F73"/>
    <w:rsid w:val="007A3061"/>
    <w:rsid w:val="007A5A0B"/>
    <w:rsid w:val="007C0E14"/>
    <w:rsid w:val="007C2408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94907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7A2"/>
    <w:rsid w:val="009D7934"/>
    <w:rsid w:val="009D7CCF"/>
    <w:rsid w:val="009E5961"/>
    <w:rsid w:val="009F4FAC"/>
    <w:rsid w:val="009F5B9F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4CA6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016B"/>
    <w:rsid w:val="00B57047"/>
    <w:rsid w:val="00B61D86"/>
    <w:rsid w:val="00B6292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0EA0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4B74"/>
    <w:rsid w:val="00CD528D"/>
    <w:rsid w:val="00CE78BF"/>
    <w:rsid w:val="00CF65EB"/>
    <w:rsid w:val="00CF72AD"/>
    <w:rsid w:val="00D02441"/>
    <w:rsid w:val="00D039F4"/>
    <w:rsid w:val="00D072C8"/>
    <w:rsid w:val="00D10496"/>
    <w:rsid w:val="00D11173"/>
    <w:rsid w:val="00D1215F"/>
    <w:rsid w:val="00D16561"/>
    <w:rsid w:val="00D17FF8"/>
    <w:rsid w:val="00D24D3D"/>
    <w:rsid w:val="00D268AC"/>
    <w:rsid w:val="00D27FF3"/>
    <w:rsid w:val="00D343D0"/>
    <w:rsid w:val="00D3664D"/>
    <w:rsid w:val="00D500E9"/>
    <w:rsid w:val="00D507BC"/>
    <w:rsid w:val="00D53C66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DF10E7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67841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1A9E"/>
    <w:rsid w:val="00ED3C5D"/>
    <w:rsid w:val="00ED4553"/>
    <w:rsid w:val="00F00D08"/>
    <w:rsid w:val="00F15583"/>
    <w:rsid w:val="00F200EE"/>
    <w:rsid w:val="00F22481"/>
    <w:rsid w:val="00F24DF9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0EDBF029-7C02-4D92-9F71-107B1CC5C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ListParagraph">
    <w:name w:val="List Paragraph"/>
    <w:basedOn w:val="Normal"/>
    <w:uiPriority w:val="34"/>
    <w:qFormat/>
    <w:rsid w:val="00BF0EA0"/>
    <w:pPr>
      <w:ind w:left="720"/>
      <w:contextualSpacing/>
    </w:pPr>
  </w:style>
  <w:style w:type="character" w:styleId="LineNumber">
    <w:name w:val="line number"/>
    <w:basedOn w:val="DefaultParagraphFont"/>
    <w:semiHidden/>
    <w:unhideWhenUsed/>
    <w:rsid w:val="00103F6B"/>
  </w:style>
  <w:style w:type="paragraph" w:styleId="BalloonText">
    <w:name w:val="Balloon Text"/>
    <w:basedOn w:val="Normal"/>
    <w:link w:val="BalloonTextChar"/>
    <w:semiHidden/>
    <w:unhideWhenUsed/>
    <w:rsid w:val="003B26A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3B26A9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597</Words>
  <Characters>3202</Characters>
  <Application>Microsoft Office Word</Application>
  <DocSecurity>0</DocSecurity>
  <Lines>93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A3392 2R</vt:lpstr>
    </vt:vector>
  </TitlesOfParts>
  <Manager>R229</Manager>
  <Company>NJ Office of Legislative Services</Company>
  <LinksUpToDate>false</LinksUpToDate>
  <CharactersWithSpaces>3797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A3392 2R</dc:title>
  <dc:subject>20-5402</dc:subject>
  <dc:creator>Assemblywomen  REYNOLDS-JACKSON and  TIMBERLAKE</dc:creator>
  <cp:keywords>A3392|3|ER |327|218|252|!||</cp:keywords>
  <dc:description>INTRODUCED FEBRUARY 25, 2020_x000d_
AMENDED OCTOBER 22, 2020_x000d_
AMENDED 12/2/21</dc:description>
  <cp:lastModifiedBy>Todaro, Vivian</cp:lastModifiedBy>
  <cp:revision>2</cp:revision>
  <cp:lastPrinted>2022-01-13T16:20:00Z</cp:lastPrinted>
  <dcterms:created xsi:type="dcterms:W3CDTF">2022-01-13T16:20:00Z</dcterms:created>
  <dcterms:modified xsi:type="dcterms:W3CDTF">2022-01-13T16:20:00Z</dcterms:modified>
  <cp:category>18A:12-1.3_x000d_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