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385" w:rsidRDefault="002B2385" w:rsidP="002B2385">
      <w:pPr>
        <w:pStyle w:val="bpuBill"/>
      </w:pPr>
      <w:bookmarkStart w:id="0" w:name="bpuFrontPg"/>
      <w:bookmarkEnd w:id="0"/>
      <w:r>
        <w:t xml:space="preserve">ASSEMBLY, No. 3471 </w:t>
      </w:r>
    </w:p>
    <w:p w:rsidR="002B2385" w:rsidRPr="009D38FF" w:rsidRDefault="002B2385" w:rsidP="002B23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6036521" r:id="rId7"/>
        </w:object>
      </w:r>
    </w:p>
    <w:p w:rsidR="002B2385" w:rsidRDefault="002B2385" w:rsidP="002B2385">
      <w:pPr>
        <w:pStyle w:val="bpuState"/>
      </w:pPr>
      <w:r>
        <w:t>STATE OF NEW JERSEY</w:t>
      </w:r>
    </w:p>
    <w:p w:rsidR="002B2385" w:rsidRDefault="002B2385" w:rsidP="002B2385">
      <w:pPr>
        <w:pStyle w:val="bpuLegislature"/>
      </w:pPr>
      <w:r>
        <w:t>219th LEGISLATURE</w:t>
      </w:r>
    </w:p>
    <w:p w:rsidR="002B2385" w:rsidRDefault="002B2385" w:rsidP="002B2385">
      <w:pPr>
        <w:pStyle w:val="bpuWpGraphic"/>
      </w:pPr>
      <w:r>
        <w:object w:dxaOrig="8985" w:dyaOrig="255">
          <v:shape id="_x0000_i1026" type="#_x0000_t75" style="width:6in;height:11.8pt" o:ole="">
            <v:imagedata r:id="rId6" o:title=""/>
          </v:shape>
          <o:OLEObject Type="Embed" ProgID="WPWin6.1" ShapeID="_x0000_i1026" DrawAspect="Content" ObjectID="_1646036522" r:id="rId8"/>
        </w:object>
      </w:r>
      <w:r>
        <w:t xml:space="preserve">  </w:t>
      </w:r>
    </w:p>
    <w:p w:rsidR="002B2385" w:rsidRDefault="002B2385" w:rsidP="002B2385">
      <w:pPr>
        <w:pStyle w:val="bpuIntro"/>
      </w:pPr>
      <w:r>
        <w:t>INTRODUCED FEBRUARY 25, 2020</w:t>
      </w:r>
    </w:p>
    <w:p w:rsidR="002B2385" w:rsidRDefault="002B2385" w:rsidP="002B2385">
      <w:pPr>
        <w:pStyle w:val="bpuIntro"/>
      </w:pPr>
    </w:p>
    <w:p w:rsidR="002B2385" w:rsidRDefault="002B2385" w:rsidP="002B2385">
      <w:pPr>
        <w:pStyle w:val="bpuIntro"/>
        <w:sectPr w:rsidR="002B2385" w:rsidSect="00F3224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B2385" w:rsidRDefault="002B2385" w:rsidP="002B2385">
      <w:pPr>
        <w:pStyle w:val="bpuIntro"/>
      </w:pPr>
    </w:p>
    <w:p w:rsidR="002B2385" w:rsidRDefault="002B2385" w:rsidP="002B2385">
      <w:pPr>
        <w:pStyle w:val="bpuSponsor"/>
      </w:pPr>
      <w:r>
        <w:t>Sponsored by:</w:t>
      </w:r>
    </w:p>
    <w:p w:rsidR="002B2385" w:rsidRDefault="002B2385" w:rsidP="002B2385">
      <w:pPr>
        <w:pStyle w:val="bpuSponsor"/>
      </w:pPr>
      <w:r>
        <w:t>Assemblywo</w:t>
      </w:r>
      <w:bookmarkStart w:id="1" w:name="_GoBack"/>
      <w:bookmarkEnd w:id="1"/>
      <w:r>
        <w:t>man  SHAVONDA E. SUMTER</w:t>
      </w:r>
    </w:p>
    <w:p w:rsidR="002B2385" w:rsidRDefault="002B2385" w:rsidP="002B2385">
      <w:pPr>
        <w:pStyle w:val="bpuSponsor"/>
      </w:pPr>
      <w:r>
        <w:t>District 35 (Bergen and Passaic)</w:t>
      </w:r>
    </w:p>
    <w:p w:rsidR="002B2385" w:rsidRDefault="00F32244" w:rsidP="00F32244">
      <w:pPr>
        <w:pStyle w:val="bpuSponsor"/>
      </w:pPr>
      <w:r>
        <w:t>Assemblywoman  ANNETTE CHAPARRO</w:t>
      </w:r>
    </w:p>
    <w:p w:rsidR="00F32244" w:rsidRDefault="00F32244" w:rsidP="00F32244">
      <w:pPr>
        <w:pStyle w:val="bpuSponsor"/>
      </w:pPr>
      <w:r>
        <w:t>District 33 (Hudson)</w:t>
      </w:r>
    </w:p>
    <w:p w:rsidR="00F32244" w:rsidRPr="00F32244" w:rsidRDefault="00F32244" w:rsidP="00F32244">
      <w:pPr>
        <w:pStyle w:val="bpuSponsor"/>
      </w:pPr>
    </w:p>
    <w:p w:rsidR="002B2385" w:rsidRDefault="002B2385" w:rsidP="002B2385">
      <w:pPr>
        <w:pStyle w:val="bpuSponsor"/>
      </w:pPr>
    </w:p>
    <w:p w:rsidR="002B2385" w:rsidRDefault="002B2385" w:rsidP="002B2385">
      <w:pPr>
        <w:pStyle w:val="bpuSponsor"/>
      </w:pPr>
    </w:p>
    <w:p w:rsidR="002B2385" w:rsidRDefault="002B2385" w:rsidP="002B2385">
      <w:pPr>
        <w:pStyle w:val="bpuSponsor"/>
      </w:pPr>
    </w:p>
    <w:p w:rsidR="002B2385" w:rsidRDefault="002B2385" w:rsidP="002B2385">
      <w:pPr>
        <w:pStyle w:val="bpuSponsor"/>
      </w:pPr>
      <w:r>
        <w:t>SYNOPSIS</w:t>
      </w:r>
    </w:p>
    <w:p w:rsidR="002B2385" w:rsidRDefault="002B2385" w:rsidP="002B2385">
      <w:pPr>
        <w:pStyle w:val="bpuNormText"/>
      </w:pPr>
      <w:r>
        <w:tab/>
        <w:t xml:space="preserve">Concerns certification of tax collectors. </w:t>
      </w:r>
    </w:p>
    <w:p w:rsidR="002B2385" w:rsidRDefault="002B2385" w:rsidP="002B2385">
      <w:pPr>
        <w:pStyle w:val="bpuNormText"/>
      </w:pPr>
    </w:p>
    <w:p w:rsidR="002B2385" w:rsidRDefault="002B2385" w:rsidP="002B2385">
      <w:pPr>
        <w:pStyle w:val="bpuSponsor"/>
      </w:pPr>
      <w:r>
        <w:t xml:space="preserve">CURRENT VERSION OF TEXT </w:t>
      </w:r>
    </w:p>
    <w:p w:rsidR="002B2385" w:rsidRDefault="002B2385" w:rsidP="002B2385">
      <w:pPr>
        <w:pStyle w:val="bpuNormText"/>
      </w:pPr>
      <w:r>
        <w:tab/>
        <w:t>As introduced.</w:t>
      </w:r>
    </w:p>
    <w:p w:rsidR="002B2385" w:rsidRDefault="002B2385" w:rsidP="002B238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2385" w:rsidRDefault="002B2385" w:rsidP="008916EC">
      <w:pPr>
        <w:pStyle w:val="FronterPage"/>
        <w:tabs>
          <w:tab w:val="clear" w:pos="720"/>
          <w:tab w:val="clear" w:pos="1440"/>
          <w:tab w:val="clear" w:pos="2160"/>
          <w:tab w:val="clear" w:pos="2880"/>
          <w:tab w:val="clear" w:pos="3600"/>
          <w:tab w:val="clear" w:pos="4320"/>
          <w:tab w:val="clear" w:pos="5040"/>
        </w:tabs>
        <w:sectPr w:rsidR="002B2385" w:rsidSect="002B2385">
          <w:type w:val="continuous"/>
          <w:pgSz w:w="12240" w:h="20160" w:code="5"/>
          <w:pgMar w:top="1440" w:right="2275" w:bottom="1440" w:left="2275" w:header="72" w:footer="720" w:gutter="0"/>
          <w:pgNumType w:start="1"/>
          <w:cols w:space="720"/>
          <w:docGrid w:linePitch="360"/>
        </w:sectPr>
      </w:pPr>
    </w:p>
    <w:p w:rsidR="00F078DB" w:rsidRPr="00677316" w:rsidRDefault="00F078DB" w:rsidP="00F078DB">
      <w:pPr>
        <w:pStyle w:val="HangingAnAct"/>
        <w:rPr>
          <w:rStyle w:val="HangingAnActChar"/>
        </w:rPr>
      </w:pPr>
      <w:r w:rsidRPr="00F078DB">
        <w:rPr>
          <w:rStyle w:val="BillHead"/>
        </w:rPr>
        <w:lastRenderedPageBreak/>
        <w:t>An Act</w:t>
      </w:r>
      <w:r w:rsidRPr="006B7FA7">
        <w:rPr>
          <w:rStyle w:val="HangingAnActChar"/>
        </w:rPr>
        <w:t xml:space="preserve"> </w:t>
      </w:r>
      <w:r>
        <w:t>concerning the certification of tax collectors and amending P.L.1979, c.384.</w:t>
      </w:r>
    </w:p>
    <w:p w:rsidR="00F078DB" w:rsidRPr="00D71D68" w:rsidRDefault="00F078DB" w:rsidP="00F078DB"/>
    <w:p w:rsidR="00F078DB" w:rsidRPr="00AA7880" w:rsidRDefault="00F078DB" w:rsidP="00F078DB">
      <w:r>
        <w:tab/>
      </w:r>
      <w:r>
        <w:rPr>
          <w:rStyle w:val="BillHeading2"/>
        </w:rPr>
        <w:t xml:space="preserve">Be It Enacted </w:t>
      </w:r>
      <w:r>
        <w:rPr>
          <w:rStyle w:val="BillLanguage"/>
        </w:rPr>
        <w:t>by the Senate and General Assembly of the State of New Jersey:</w:t>
      </w:r>
    </w:p>
    <w:p w:rsidR="00F078DB" w:rsidRDefault="00F078DB" w:rsidP="00F078DB"/>
    <w:p w:rsidR="00F078DB" w:rsidRDefault="000F03CE" w:rsidP="00F078DB">
      <w:r>
        <w:tab/>
        <w:t>1.</w:t>
      </w:r>
      <w:r>
        <w:tab/>
      </w:r>
      <w:r w:rsidR="00F078DB">
        <w:t>Section 2 of P.</w:t>
      </w:r>
      <w:r w:rsidR="00F078DB" w:rsidRPr="00BF03E0">
        <w:t>L.1979,</w:t>
      </w:r>
      <w:r w:rsidR="00F078DB">
        <w:t xml:space="preserve"> </w:t>
      </w:r>
      <w:r w:rsidR="00F078DB" w:rsidRPr="00BF03E0">
        <w:t>c.384</w:t>
      </w:r>
      <w:r w:rsidR="00F078DB">
        <w:t xml:space="preserve"> (C.40A:9-145.2) is amended to read as follows:</w:t>
      </w:r>
    </w:p>
    <w:p w:rsidR="00F078DB" w:rsidRDefault="000F03CE" w:rsidP="00F078DB">
      <w:r>
        <w:tab/>
        <w:t>2.</w:t>
      </w:r>
      <w:r>
        <w:tab/>
      </w:r>
      <w:r w:rsidR="00F078DB">
        <w:t xml:space="preserve">a.  Commencing on the effective date of </w:t>
      </w:r>
      <w:r w:rsidR="00F078DB" w:rsidRPr="00BF03E0">
        <w:rPr>
          <w:rFonts w:ascii="Albertus Extra Bold" w:hAnsi="Albertus Extra Bold"/>
          <w:b/>
        </w:rPr>
        <w:t>[</w:t>
      </w:r>
      <w:r w:rsidR="00F078DB">
        <w:t>this act</w:t>
      </w:r>
      <w:r w:rsidR="00F078DB" w:rsidRPr="00BF03E0">
        <w:rPr>
          <w:rFonts w:ascii="Albertus Extra Bold" w:hAnsi="Albertus Extra Bold"/>
          <w:b/>
        </w:rPr>
        <w:t>]</w:t>
      </w:r>
      <w:r w:rsidR="00F078DB" w:rsidRPr="00BF03E0">
        <w:t xml:space="preserve"> </w:t>
      </w:r>
      <w:r w:rsidR="00F078DB" w:rsidRPr="00BF03E0">
        <w:rPr>
          <w:u w:val="single"/>
        </w:rPr>
        <w:t xml:space="preserve">P.L.1979, c.384 (C.40A:9-145.1 et </w:t>
      </w:r>
      <w:r w:rsidR="00F078DB">
        <w:rPr>
          <w:u w:val="single"/>
        </w:rPr>
        <w:t>seq</w:t>
      </w:r>
      <w:r w:rsidR="00F078DB" w:rsidRPr="00BF03E0">
        <w:rPr>
          <w:u w:val="single"/>
        </w:rPr>
        <w:t>.)</w:t>
      </w:r>
      <w:r w:rsidR="00F078DB">
        <w:t xml:space="preserve">, the director shall hold examinations </w:t>
      </w:r>
      <w:r w:rsidR="00F078DB" w:rsidRPr="00BC5BC1">
        <w:rPr>
          <w:u w:val="single"/>
        </w:rPr>
        <w:t xml:space="preserve">for certification as </w:t>
      </w:r>
      <w:r w:rsidR="00F078DB">
        <w:rPr>
          <w:u w:val="single"/>
        </w:rPr>
        <w:t xml:space="preserve">a </w:t>
      </w:r>
      <w:r w:rsidR="00F078DB" w:rsidRPr="00BC5BC1">
        <w:rPr>
          <w:u w:val="single"/>
        </w:rPr>
        <w:t>tax collector</w:t>
      </w:r>
      <w:r w:rsidR="00F078DB" w:rsidRPr="00BC5BC1">
        <w:t xml:space="preserve"> </w:t>
      </w:r>
      <w:r w:rsidR="00F078DB">
        <w:t xml:space="preserve">semi-annually </w:t>
      </w:r>
      <w:r w:rsidR="00F078DB" w:rsidRPr="00BC5BC1">
        <w:rPr>
          <w:rFonts w:ascii="Albertus Extra Bold" w:hAnsi="Albertus Extra Bold"/>
          <w:b/>
        </w:rPr>
        <w:t>[</w:t>
      </w:r>
      <w:r w:rsidR="00F078DB">
        <w:t>,</w:t>
      </w:r>
      <w:r w:rsidR="00F078DB" w:rsidRPr="00BC5BC1">
        <w:rPr>
          <w:rFonts w:ascii="Albertus Extra Bold" w:hAnsi="Albertus Extra Bold"/>
          <w:b/>
        </w:rPr>
        <w:t>]</w:t>
      </w:r>
      <w:r w:rsidR="00F078DB">
        <w:t xml:space="preserve"> and at such other times as </w:t>
      </w:r>
      <w:r w:rsidR="00F078DB" w:rsidRPr="005520D3">
        <w:rPr>
          <w:rFonts w:ascii="Albertus Extra Bold" w:hAnsi="Albertus Extra Bold"/>
          <w:b/>
        </w:rPr>
        <w:t>[</w:t>
      </w:r>
      <w:r w:rsidR="00F078DB">
        <w:t>he</w:t>
      </w:r>
      <w:r w:rsidR="00F078DB" w:rsidRPr="005520D3">
        <w:rPr>
          <w:rFonts w:ascii="Albertus Extra Bold" w:hAnsi="Albertus Extra Bold"/>
          <w:b/>
        </w:rPr>
        <w:t>]</w:t>
      </w:r>
      <w:r w:rsidR="00F078DB">
        <w:t xml:space="preserve"> </w:t>
      </w:r>
      <w:r w:rsidR="00F078DB" w:rsidRPr="005520D3">
        <w:rPr>
          <w:u w:val="single"/>
        </w:rPr>
        <w:t>the director</w:t>
      </w:r>
      <w:r w:rsidR="00F078DB">
        <w:t xml:space="preserve"> may determine appropriate </w:t>
      </w:r>
      <w:r w:rsidR="00F078DB" w:rsidRPr="00BC5BC1">
        <w:rPr>
          <w:rFonts w:ascii="Albertus Extra Bold" w:hAnsi="Albertus Extra Bold"/>
          <w:b/>
        </w:rPr>
        <w:t>[</w:t>
      </w:r>
      <w:r w:rsidR="00F078DB">
        <w:t>, for certification as tax collector</w:t>
      </w:r>
      <w:r w:rsidR="00F078DB" w:rsidRPr="00BC5BC1">
        <w:rPr>
          <w:rFonts w:ascii="Albertus Extra Bold" w:hAnsi="Albertus Extra Bold"/>
          <w:b/>
        </w:rPr>
        <w:t>]</w:t>
      </w:r>
      <w:r w:rsidR="00F078DB">
        <w:t>.  An applicant for examination shall furnish proof to the director, not less than 30 days before an examination, that the applicant</w:t>
      </w:r>
      <w:r w:rsidR="00F078DB" w:rsidRPr="00BC5BC1">
        <w:rPr>
          <w:u w:val="single"/>
        </w:rPr>
        <w:t>:</w:t>
      </w:r>
    </w:p>
    <w:p w:rsidR="00F078DB" w:rsidRDefault="00F078DB" w:rsidP="00F078DB">
      <w:r>
        <w:tab/>
      </w:r>
      <w:r w:rsidRPr="00BC5BC1">
        <w:rPr>
          <w:u w:val="single"/>
        </w:rPr>
        <w:t>(1)</w:t>
      </w:r>
      <w:r>
        <w:t xml:space="preserve">  is not less than 21 years of age</w:t>
      </w:r>
      <w:r w:rsidRPr="00BC5BC1">
        <w:rPr>
          <w:rFonts w:ascii="Albertus Extra Bold" w:hAnsi="Albertus Extra Bold"/>
          <w:b/>
        </w:rPr>
        <w:t>[</w:t>
      </w:r>
      <w:r>
        <w:t>,</w:t>
      </w:r>
      <w:r w:rsidRPr="00BC5BC1">
        <w:rPr>
          <w:rFonts w:ascii="Albertus Extra Bold" w:hAnsi="Albertus Extra Bold"/>
          <w:b/>
        </w:rPr>
        <w:t>]</w:t>
      </w:r>
      <w:r>
        <w:rPr>
          <w:rFonts w:ascii="Albertus Extra Bold" w:hAnsi="Albertus Extra Bold"/>
          <w:b/>
        </w:rPr>
        <w:t xml:space="preserve"> </w:t>
      </w:r>
      <w:r w:rsidRPr="00BC5BC1">
        <w:rPr>
          <w:u w:val="single"/>
        </w:rPr>
        <w:t>;</w:t>
      </w:r>
      <w:r>
        <w:t xml:space="preserve"> </w:t>
      </w:r>
    </w:p>
    <w:p w:rsidR="00F078DB" w:rsidRDefault="00F078DB" w:rsidP="00F078DB">
      <w:r>
        <w:tab/>
      </w:r>
      <w:r w:rsidRPr="00BC5BC1">
        <w:rPr>
          <w:u w:val="single"/>
        </w:rPr>
        <w:t>(</w:t>
      </w:r>
      <w:r>
        <w:rPr>
          <w:u w:val="single"/>
        </w:rPr>
        <w:t>2</w:t>
      </w:r>
      <w:r w:rsidRPr="00BC5BC1">
        <w:rPr>
          <w:u w:val="single"/>
        </w:rPr>
        <w:t>)</w:t>
      </w:r>
      <w:r>
        <w:t xml:space="preserve">  is a citizen of the United States</w:t>
      </w:r>
      <w:r w:rsidRPr="00BC5BC1">
        <w:rPr>
          <w:rFonts w:ascii="Albertus Extra Bold" w:hAnsi="Albertus Extra Bold"/>
          <w:b/>
        </w:rPr>
        <w:t>[</w:t>
      </w:r>
      <w:r>
        <w:t>,</w:t>
      </w:r>
      <w:r w:rsidRPr="00BC5BC1">
        <w:rPr>
          <w:rFonts w:ascii="Albertus Extra Bold" w:hAnsi="Albertus Extra Bold"/>
          <w:b/>
        </w:rPr>
        <w:t>]</w:t>
      </w:r>
      <w:r>
        <w:rPr>
          <w:rFonts w:ascii="Albertus Extra Bold" w:hAnsi="Albertus Extra Bold"/>
          <w:b/>
        </w:rPr>
        <w:t xml:space="preserve"> </w:t>
      </w:r>
      <w:r w:rsidRPr="00BC5BC1">
        <w:rPr>
          <w:u w:val="single"/>
        </w:rPr>
        <w:t>;</w:t>
      </w:r>
    </w:p>
    <w:p w:rsidR="00F078DB" w:rsidRDefault="00F078DB" w:rsidP="00F078DB">
      <w:r>
        <w:tab/>
      </w:r>
      <w:r w:rsidRPr="00BC5BC1">
        <w:rPr>
          <w:u w:val="single"/>
        </w:rPr>
        <w:t>(</w:t>
      </w:r>
      <w:r>
        <w:rPr>
          <w:u w:val="single"/>
        </w:rPr>
        <w:t>3</w:t>
      </w:r>
      <w:r w:rsidRPr="00BC5BC1">
        <w:rPr>
          <w:u w:val="single"/>
        </w:rPr>
        <w:t>)</w:t>
      </w:r>
      <w:r>
        <w:t xml:space="preserve">  is of good moral character</w:t>
      </w:r>
      <w:r w:rsidRPr="00BC5BC1">
        <w:rPr>
          <w:rFonts w:ascii="Albertus Extra Bold" w:hAnsi="Albertus Extra Bold"/>
          <w:b/>
        </w:rPr>
        <w:t>[</w:t>
      </w:r>
      <w:r>
        <w:t>,</w:t>
      </w:r>
      <w:r w:rsidRPr="00BC5BC1">
        <w:rPr>
          <w:rFonts w:ascii="Albertus Extra Bold" w:hAnsi="Albertus Extra Bold"/>
          <w:b/>
        </w:rPr>
        <w:t>]</w:t>
      </w:r>
      <w:r>
        <w:rPr>
          <w:rFonts w:ascii="Albertus Extra Bold" w:hAnsi="Albertus Extra Bold"/>
          <w:b/>
        </w:rPr>
        <w:t xml:space="preserve"> </w:t>
      </w:r>
      <w:r w:rsidRPr="00BC5BC1">
        <w:rPr>
          <w:u w:val="single"/>
        </w:rPr>
        <w:t>;</w:t>
      </w:r>
    </w:p>
    <w:p w:rsidR="00F078DB" w:rsidRDefault="00F078DB" w:rsidP="00F078DB">
      <w:r>
        <w:tab/>
      </w:r>
      <w:r w:rsidRPr="00BC5BC1">
        <w:rPr>
          <w:u w:val="single"/>
        </w:rPr>
        <w:t>(</w:t>
      </w:r>
      <w:r>
        <w:rPr>
          <w:u w:val="single"/>
        </w:rPr>
        <w:t>4</w:t>
      </w:r>
      <w:r w:rsidRPr="00BC5BC1">
        <w:rPr>
          <w:u w:val="single"/>
        </w:rPr>
        <w:t>)</w:t>
      </w:r>
      <w:r>
        <w:t xml:space="preserve">  has obtained a certificate or diploma issued after at least four years of study in an approved secondary school or has received an academic education considered and accepted by the Commissioner of Education as fully equivalent;</w:t>
      </w:r>
    </w:p>
    <w:p w:rsidR="00F078DB" w:rsidRDefault="00F078DB" w:rsidP="00F078DB">
      <w:r>
        <w:tab/>
      </w:r>
      <w:r>
        <w:rPr>
          <w:u w:val="single"/>
        </w:rPr>
        <w:t>(5</w:t>
      </w:r>
      <w:r w:rsidRPr="00BC5BC1">
        <w:rPr>
          <w:u w:val="single"/>
        </w:rPr>
        <w:t>)</w:t>
      </w:r>
      <w:r>
        <w:t xml:space="preserve">  has graduated from a four-year course at an institution of higher education of recognized standing, or has not less than two years' full-time experience in tax collection, or has at least one year's full-time experience in tax collection and 30 credit hours at an institution of higher education of recognized standing; and</w:t>
      </w:r>
    </w:p>
    <w:p w:rsidR="00F078DB" w:rsidRDefault="00F078DB" w:rsidP="00F078DB">
      <w:r>
        <w:tab/>
      </w:r>
      <w:r>
        <w:rPr>
          <w:u w:val="single"/>
        </w:rPr>
        <w:t>(6</w:t>
      </w:r>
      <w:r w:rsidRPr="00BC5BC1">
        <w:rPr>
          <w:u w:val="single"/>
        </w:rPr>
        <w:t>)</w:t>
      </w:r>
      <w:r>
        <w:t xml:space="preserve">  possesses certificates of completion of Municipal Tax Collection I, II, and III courses </w:t>
      </w:r>
      <w:r w:rsidRPr="00BC5BC1">
        <w:rPr>
          <w:rFonts w:ascii="Albertus Extra Bold" w:hAnsi="Albertus Extra Bold"/>
          <w:b/>
        </w:rPr>
        <w:t>[</w:t>
      </w:r>
      <w:r>
        <w:t>offered by</w:t>
      </w:r>
      <w:r w:rsidRPr="00BC5BC1">
        <w:rPr>
          <w:rFonts w:ascii="Albertus Extra Bold" w:hAnsi="Albertus Extra Bold"/>
          <w:b/>
        </w:rPr>
        <w:t>]</w:t>
      </w:r>
      <w:r>
        <w:t xml:space="preserve"> </w:t>
      </w:r>
      <w:r>
        <w:rPr>
          <w:u w:val="single"/>
        </w:rPr>
        <w:t>from t</w:t>
      </w:r>
      <w:r w:rsidRPr="005520D3">
        <w:rPr>
          <w:u w:val="single"/>
        </w:rPr>
        <w:t>he Division of Local Government Services in the Department of Community Affairs</w:t>
      </w:r>
      <w:r>
        <w:rPr>
          <w:u w:val="single"/>
        </w:rPr>
        <w:t xml:space="preserve"> or, with the division’s approval,</w:t>
      </w:r>
      <w:r w:rsidRPr="005520D3">
        <w:t xml:space="preserve"> </w:t>
      </w:r>
      <w:r>
        <w:t xml:space="preserve">Rutgers, The State University </w:t>
      </w:r>
      <w:r w:rsidRPr="005520D3">
        <w:rPr>
          <w:rFonts w:ascii="Albertus Extra Bold" w:hAnsi="Albertus Extra Bold"/>
          <w:b/>
        </w:rPr>
        <w:t>[</w:t>
      </w:r>
      <w:r>
        <w:t>which courses shall be approved by the Division of Local Government Services in the Department of Community Affairs</w:t>
      </w:r>
      <w:r w:rsidRPr="005520D3">
        <w:rPr>
          <w:rFonts w:ascii="Albertus Extra Bold" w:hAnsi="Albertus Extra Bold"/>
          <w:b/>
        </w:rPr>
        <w:t>]</w:t>
      </w:r>
      <w:r>
        <w:t xml:space="preserve"> </w:t>
      </w:r>
      <w:r w:rsidRPr="005520D3">
        <w:rPr>
          <w:u w:val="single"/>
        </w:rPr>
        <w:t>of New Jersey</w:t>
      </w:r>
      <w:r>
        <w:rPr>
          <w:u w:val="single"/>
        </w:rPr>
        <w:t>,</w:t>
      </w:r>
      <w:r w:rsidRPr="005520D3">
        <w:rPr>
          <w:u w:val="single"/>
        </w:rPr>
        <w:t xml:space="preserve"> or an</w:t>
      </w:r>
      <w:r>
        <w:rPr>
          <w:u w:val="single"/>
        </w:rPr>
        <w:t xml:space="preserve">y </w:t>
      </w:r>
      <w:r w:rsidRPr="005520D3">
        <w:rPr>
          <w:u w:val="single"/>
        </w:rPr>
        <w:t>other college or university</w:t>
      </w:r>
      <w:r>
        <w:t>.</w:t>
      </w:r>
    </w:p>
    <w:p w:rsidR="00F078DB" w:rsidRDefault="00F078DB" w:rsidP="00F078DB">
      <w:r>
        <w:tab/>
        <w:t>b.</w:t>
      </w:r>
      <w:r>
        <w:tab/>
        <w:t xml:space="preserve">For the purpose of this section, experience in tax collection </w:t>
      </w:r>
      <w:r w:rsidRPr="00BC5BC1">
        <w:rPr>
          <w:rFonts w:ascii="Albertus Extra Bold" w:hAnsi="Albertus Extra Bold"/>
          <w:b/>
        </w:rPr>
        <w:t>[</w:t>
      </w:r>
      <w:r>
        <w:t>must</w:t>
      </w:r>
      <w:r w:rsidRPr="00BC5BC1">
        <w:rPr>
          <w:rFonts w:ascii="Albertus Extra Bold" w:hAnsi="Albertus Extra Bold"/>
          <w:b/>
        </w:rPr>
        <w:t>]</w:t>
      </w:r>
      <w:r>
        <w:t xml:space="preserve"> </w:t>
      </w:r>
      <w:r w:rsidRPr="00BC5BC1">
        <w:rPr>
          <w:u w:val="single"/>
        </w:rPr>
        <w:t>shall</w:t>
      </w:r>
      <w:r>
        <w:t xml:space="preserve"> include experience in the following areas: lien enforcement, tax collecting, tax billing, and reporting </w:t>
      </w:r>
      <w:r w:rsidRPr="00BC5BC1">
        <w:rPr>
          <w:rFonts w:ascii="Albertus Extra Bold" w:hAnsi="Albertus Extra Bold"/>
          <w:b/>
        </w:rPr>
        <w:t>[</w:t>
      </w:r>
      <w:r>
        <w:t>, and,</w:t>
      </w:r>
      <w:r w:rsidRPr="00BC5BC1">
        <w:rPr>
          <w:rFonts w:ascii="Albertus Extra Bold" w:hAnsi="Albertus Extra Bold"/>
          <w:b/>
        </w:rPr>
        <w:t>]</w:t>
      </w:r>
      <w:r>
        <w:t xml:space="preserve"> </w:t>
      </w:r>
      <w:r w:rsidRPr="00BC5BC1">
        <w:rPr>
          <w:u w:val="single"/>
        </w:rPr>
        <w:t>.  An applicant’s experience in tax collection</w:t>
      </w:r>
      <w:r>
        <w:t xml:space="preserve"> shall be attested to by the tax collector of the employing municipality. </w:t>
      </w:r>
    </w:p>
    <w:p w:rsidR="00F078DB" w:rsidRDefault="00F078DB" w:rsidP="00F078DB">
      <w:r>
        <w:tab/>
        <w:t>c.</w:t>
      </w:r>
      <w:r>
        <w:tab/>
      </w:r>
      <w:r w:rsidRPr="00A47FC0">
        <w:rPr>
          <w:rFonts w:ascii="Albertus Extra Bold" w:hAnsi="Albertus Extra Bold"/>
          <w:b/>
        </w:rPr>
        <w:t>[</w:t>
      </w:r>
      <w:r>
        <w:t>The</w:t>
      </w:r>
      <w:r w:rsidRPr="00A47FC0">
        <w:rPr>
          <w:rFonts w:ascii="Albertus Extra Bold" w:hAnsi="Albertus Extra Bold"/>
          <w:b/>
        </w:rPr>
        <w:t>]</w:t>
      </w:r>
      <w:r>
        <w:t xml:space="preserve"> </w:t>
      </w:r>
      <w:r w:rsidRPr="00A47FC0">
        <w:rPr>
          <w:u w:val="single"/>
        </w:rPr>
        <w:t>An applicant shall furnish the</w:t>
      </w:r>
      <w:r>
        <w:t xml:space="preserve"> proofs required pursuant to this section </w:t>
      </w:r>
      <w:r w:rsidRPr="00A47FC0">
        <w:rPr>
          <w:rFonts w:ascii="Albertus Extra Bold" w:hAnsi="Albertus Extra Bold"/>
          <w:b/>
        </w:rPr>
        <w:t>[</w:t>
      </w:r>
      <w:r>
        <w:t>shall be provided</w:t>
      </w:r>
      <w:r w:rsidRPr="00A47FC0">
        <w:rPr>
          <w:rFonts w:ascii="Albertus Extra Bold" w:hAnsi="Albertus Extra Bold"/>
          <w:b/>
        </w:rPr>
        <w:t>]</w:t>
      </w:r>
      <w:r>
        <w:t xml:space="preserve"> </w:t>
      </w:r>
      <w:r w:rsidRPr="00A47FC0">
        <w:rPr>
          <w:u w:val="single"/>
        </w:rPr>
        <w:t>to the director</w:t>
      </w:r>
      <w:r>
        <w:t xml:space="preserve"> on such application forms and in such manner as shall be prescribed by the director.  Each completed application form shall be accompanied by a fee in the amount of $50 payable to the order of the State </w:t>
      </w:r>
      <w:r>
        <w:lastRenderedPageBreak/>
        <w:t xml:space="preserve">Treasurer and shall be filed with the director at least 30 days prior to the date of the examination.   Examinations shall be written, or both written and oral, and shall be of such character as fairly to test and determine the qualifications, fitness and ability of the person tested to actually perform the duties of tax collector. </w:t>
      </w:r>
    </w:p>
    <w:p w:rsidR="00F078DB" w:rsidRDefault="00F078DB" w:rsidP="00F078DB">
      <w:r>
        <w:tab/>
        <w:t>d.</w:t>
      </w:r>
      <w:r>
        <w:tab/>
      </w:r>
      <w:r w:rsidRPr="00A47FC0">
        <w:rPr>
          <w:rFonts w:ascii="Albertus Extra Bold" w:hAnsi="Albertus Extra Bold"/>
          <w:b/>
        </w:rPr>
        <w:t>[</w:t>
      </w:r>
      <w:r>
        <w:t>Commencing with examinations given</w:t>
      </w:r>
      <w:r w:rsidRPr="00A47FC0">
        <w:rPr>
          <w:rFonts w:ascii="Albertus Extra Bold" w:hAnsi="Albertus Extra Bold"/>
          <w:b/>
        </w:rPr>
        <w:t>]</w:t>
      </w:r>
      <w:r>
        <w:t xml:space="preserve"> </w:t>
      </w:r>
      <w:r w:rsidRPr="005520D3">
        <w:rPr>
          <w:u w:val="single"/>
        </w:rPr>
        <w:t>(1)</w:t>
      </w:r>
      <w:r>
        <w:rPr>
          <w:u w:val="single"/>
        </w:rPr>
        <w:t xml:space="preserve">  On and</w:t>
      </w:r>
      <w:r>
        <w:t xml:space="preserve"> after the effective date of P.L.1999, c.300, the examination shall be given in sections on the subjects of</w:t>
      </w:r>
      <w:r w:rsidRPr="00A47FC0">
        <w:rPr>
          <w:u w:val="single"/>
        </w:rPr>
        <w:t>:</w:t>
      </w:r>
      <w:r>
        <w:t xml:space="preserve"> </w:t>
      </w:r>
    </w:p>
    <w:p w:rsidR="00F078DB" w:rsidRDefault="00F078DB" w:rsidP="00F078DB">
      <w:r>
        <w:tab/>
      </w:r>
      <w:r w:rsidRPr="00BC5BC1">
        <w:rPr>
          <w:u w:val="single"/>
        </w:rPr>
        <w:t>(</w:t>
      </w:r>
      <w:r>
        <w:rPr>
          <w:u w:val="single"/>
        </w:rPr>
        <w:t>a</w:t>
      </w:r>
      <w:r w:rsidRPr="00BC5BC1">
        <w:rPr>
          <w:u w:val="single"/>
        </w:rPr>
        <w:t>)</w:t>
      </w:r>
      <w:r>
        <w:t xml:space="preserve">  lien enforcement; </w:t>
      </w:r>
    </w:p>
    <w:p w:rsidR="00F078DB" w:rsidRDefault="00F078DB" w:rsidP="00F078DB">
      <w:r>
        <w:tab/>
      </w:r>
      <w:r w:rsidRPr="00BC5BC1">
        <w:rPr>
          <w:u w:val="single"/>
        </w:rPr>
        <w:t>(</w:t>
      </w:r>
      <w:r>
        <w:rPr>
          <w:u w:val="single"/>
        </w:rPr>
        <w:t>b</w:t>
      </w:r>
      <w:r w:rsidRPr="00BC5BC1">
        <w:rPr>
          <w:u w:val="single"/>
        </w:rPr>
        <w:t>)</w:t>
      </w:r>
      <w:r>
        <w:t xml:space="preserve">  tax collecting, tax billing, and reporting; </w:t>
      </w:r>
    </w:p>
    <w:p w:rsidR="00F078DB" w:rsidRDefault="00F078DB" w:rsidP="00F078DB">
      <w:r>
        <w:tab/>
      </w:r>
      <w:r>
        <w:rPr>
          <w:u w:val="single"/>
        </w:rPr>
        <w:t>(c</w:t>
      </w:r>
      <w:r w:rsidRPr="00BC5BC1">
        <w:rPr>
          <w:u w:val="single"/>
        </w:rPr>
        <w:t>)</w:t>
      </w:r>
      <w:r>
        <w:t xml:space="preserve">  policies and practices relating to tax collection in a municipality operating under </w:t>
      </w:r>
      <w:r w:rsidRPr="004A6043">
        <w:rPr>
          <w:rFonts w:ascii="Albertus Extra Bold" w:hAnsi="Albertus Extra Bold"/>
          <w:b/>
        </w:rPr>
        <w:t>[</w:t>
      </w:r>
      <w:r>
        <w:t>a</w:t>
      </w:r>
      <w:r w:rsidRPr="004A6043">
        <w:rPr>
          <w:rFonts w:ascii="Albertus Extra Bold" w:hAnsi="Albertus Extra Bold"/>
          <w:b/>
        </w:rPr>
        <w:t>]</w:t>
      </w:r>
      <w:r>
        <w:t xml:space="preserve"> </w:t>
      </w:r>
      <w:r w:rsidRPr="004A6043">
        <w:rPr>
          <w:u w:val="single"/>
        </w:rPr>
        <w:t>the</w:t>
      </w:r>
      <w:r>
        <w:t xml:space="preserve"> State fiscal year; and </w:t>
      </w:r>
    </w:p>
    <w:p w:rsidR="00F078DB" w:rsidRDefault="00F078DB" w:rsidP="00F078DB">
      <w:r>
        <w:tab/>
      </w:r>
      <w:r w:rsidRPr="00BC5BC1">
        <w:rPr>
          <w:u w:val="single"/>
        </w:rPr>
        <w:t>(</w:t>
      </w:r>
      <w:r>
        <w:rPr>
          <w:u w:val="single"/>
        </w:rPr>
        <w:t>d</w:t>
      </w:r>
      <w:r w:rsidRPr="00BC5BC1">
        <w:rPr>
          <w:u w:val="single"/>
        </w:rPr>
        <w:t>)</w:t>
      </w:r>
      <w:r>
        <w:t xml:space="preserve">  any other material as determined appropriate by the director and in sections as determined necessary.  The director shall notify applicants of the nature of any such other material at the time the examinations are announced.  </w:t>
      </w:r>
    </w:p>
    <w:p w:rsidR="00F078DB" w:rsidRDefault="00F078DB" w:rsidP="00F078DB">
      <w:pPr>
        <w:rPr>
          <w:u w:val="single"/>
        </w:rPr>
      </w:pPr>
      <w:r>
        <w:tab/>
      </w:r>
      <w:r w:rsidRPr="00982530">
        <w:rPr>
          <w:u w:val="single"/>
        </w:rPr>
        <w:t>(</w:t>
      </w:r>
      <w:r>
        <w:rPr>
          <w:u w:val="single"/>
        </w:rPr>
        <w:t>2</w:t>
      </w:r>
      <w:r w:rsidRPr="00982530">
        <w:rPr>
          <w:u w:val="single"/>
        </w:rPr>
        <w:t xml:space="preserve">)  </w:t>
      </w:r>
      <w:r>
        <w:rPr>
          <w:u w:val="single"/>
        </w:rPr>
        <w:t>On and</w:t>
      </w:r>
      <w:r w:rsidRPr="00982530">
        <w:rPr>
          <w:u w:val="single"/>
        </w:rPr>
        <w:t xml:space="preserve"> after the effective date of P.L.    , c.    (C.  </w:t>
      </w:r>
      <w:r>
        <w:rPr>
          <w:u w:val="single"/>
        </w:rPr>
        <w:t xml:space="preserve"> </w:t>
      </w:r>
      <w:r w:rsidRPr="00982530">
        <w:rPr>
          <w:u w:val="single"/>
        </w:rPr>
        <w:t xml:space="preserve"> ) (pending before the Legislature as this bill), the examination shall be given in sections on the subjects of</w:t>
      </w:r>
      <w:r>
        <w:rPr>
          <w:u w:val="single"/>
        </w:rPr>
        <w:t>:</w:t>
      </w:r>
      <w:r w:rsidRPr="00982530">
        <w:rPr>
          <w:u w:val="single"/>
        </w:rPr>
        <w:t xml:space="preserve"> </w:t>
      </w:r>
    </w:p>
    <w:p w:rsidR="00F078DB" w:rsidRDefault="00F078DB" w:rsidP="00F078DB">
      <w:pPr>
        <w:rPr>
          <w:u w:val="single"/>
        </w:rPr>
      </w:pPr>
      <w:r w:rsidRPr="00313BA4">
        <w:tab/>
      </w:r>
      <w:r>
        <w:rPr>
          <w:u w:val="single"/>
        </w:rPr>
        <w:t xml:space="preserve">(a)  </w:t>
      </w:r>
      <w:r w:rsidRPr="00982530">
        <w:rPr>
          <w:u w:val="single"/>
        </w:rPr>
        <w:t xml:space="preserve">lien enforcement; </w:t>
      </w:r>
    </w:p>
    <w:p w:rsidR="00F078DB" w:rsidRDefault="00F078DB" w:rsidP="00F078DB">
      <w:pPr>
        <w:rPr>
          <w:u w:val="single"/>
        </w:rPr>
      </w:pPr>
      <w:r w:rsidRPr="00313BA4">
        <w:tab/>
      </w:r>
      <w:r w:rsidRPr="00BC5BC1">
        <w:rPr>
          <w:u w:val="single"/>
        </w:rPr>
        <w:t>(</w:t>
      </w:r>
      <w:r>
        <w:rPr>
          <w:u w:val="single"/>
        </w:rPr>
        <w:t>b</w:t>
      </w:r>
      <w:r w:rsidRPr="00BC5BC1">
        <w:rPr>
          <w:u w:val="single"/>
        </w:rPr>
        <w:t>)</w:t>
      </w:r>
      <w:r>
        <w:rPr>
          <w:u w:val="single"/>
        </w:rPr>
        <w:t xml:space="preserve">  </w:t>
      </w:r>
      <w:r w:rsidRPr="00982530">
        <w:rPr>
          <w:u w:val="single"/>
        </w:rPr>
        <w:t xml:space="preserve">tax collecting, tax billing, and reporting; and </w:t>
      </w:r>
    </w:p>
    <w:p w:rsidR="00F078DB" w:rsidRDefault="00F078DB" w:rsidP="00F078DB">
      <w:pPr>
        <w:rPr>
          <w:u w:val="single"/>
        </w:rPr>
      </w:pPr>
      <w:r w:rsidRPr="00313BA4">
        <w:tab/>
      </w:r>
      <w:r w:rsidRPr="00BC5BC1">
        <w:rPr>
          <w:u w:val="single"/>
        </w:rPr>
        <w:t>(</w:t>
      </w:r>
      <w:r>
        <w:rPr>
          <w:u w:val="single"/>
        </w:rPr>
        <w:t>c</w:t>
      </w:r>
      <w:r w:rsidRPr="00BC5BC1">
        <w:rPr>
          <w:u w:val="single"/>
        </w:rPr>
        <w:t>)</w:t>
      </w:r>
      <w:r>
        <w:rPr>
          <w:u w:val="single"/>
        </w:rPr>
        <w:t xml:space="preserve">  </w:t>
      </w:r>
      <w:r w:rsidRPr="00982530">
        <w:rPr>
          <w:u w:val="single"/>
        </w:rPr>
        <w:t xml:space="preserve">any other material as determined appropriate by the director and in sections as determined necessary.  The director shall notify applicants of the nature of any such other material at the time the examinations are announced. </w:t>
      </w:r>
      <w:r>
        <w:rPr>
          <w:u w:val="single"/>
        </w:rPr>
        <w:t xml:space="preserve"> </w:t>
      </w:r>
    </w:p>
    <w:p w:rsidR="00F078DB" w:rsidRDefault="00F078DB" w:rsidP="00F078DB">
      <w:r>
        <w:tab/>
      </w:r>
      <w:r w:rsidRPr="00A47FC0">
        <w:rPr>
          <w:u w:val="single"/>
        </w:rPr>
        <w:t>(</w:t>
      </w:r>
      <w:r>
        <w:rPr>
          <w:u w:val="single"/>
        </w:rPr>
        <w:t>3</w:t>
      </w:r>
      <w:r w:rsidRPr="00A47FC0">
        <w:rPr>
          <w:u w:val="single"/>
        </w:rPr>
        <w:t>)</w:t>
      </w:r>
      <w:r>
        <w:t xml:space="preserve">  There shall be no limit on the number of times an applicant may sit for any section of the examination.  When an examination section or sections are taken separately, the fee for registering for a single examination sitting shall not exceed $25.</w:t>
      </w:r>
    </w:p>
    <w:p w:rsidR="00F078DB" w:rsidRDefault="00F078DB" w:rsidP="00F078DB">
      <w:r>
        <w:tab/>
        <w:t>e.</w:t>
      </w:r>
      <w:r>
        <w:tab/>
      </w:r>
      <w:r w:rsidRPr="00982530">
        <w:rPr>
          <w:rFonts w:ascii="Albertus Extra Bold" w:hAnsi="Albertus Extra Bold"/>
          <w:b/>
        </w:rPr>
        <w:t>[</w:t>
      </w:r>
      <w:r>
        <w:t>A</w:t>
      </w:r>
      <w:r w:rsidRPr="00982530">
        <w:rPr>
          <w:rFonts w:ascii="Albertus Extra Bold" w:hAnsi="Albertus Extra Bold"/>
          <w:b/>
        </w:rPr>
        <w:t>]</w:t>
      </w:r>
      <w:r>
        <w:t xml:space="preserve">  </w:t>
      </w:r>
      <w:r w:rsidRPr="00982530">
        <w:rPr>
          <w:u w:val="single"/>
        </w:rPr>
        <w:t>(1)</w:t>
      </w:r>
      <w:r>
        <w:rPr>
          <w:u w:val="single"/>
        </w:rPr>
        <w:t xml:space="preserve">  </w:t>
      </w:r>
      <w:r w:rsidRPr="00982530">
        <w:rPr>
          <w:u w:val="single"/>
        </w:rPr>
        <w:t>For examinations given prior to the effective date of P.L.    , c.    (C.   ) (pending before</w:t>
      </w:r>
      <w:r>
        <w:rPr>
          <w:u w:val="single"/>
        </w:rPr>
        <w:t xml:space="preserve"> the Legislature as this bill), </w:t>
      </w:r>
      <w:r w:rsidRPr="00982530">
        <w:rPr>
          <w:u w:val="single"/>
        </w:rPr>
        <w:t>a</w:t>
      </w:r>
      <w:r w:rsidRPr="00982530">
        <w:t xml:space="preserve"> </w:t>
      </w:r>
      <w:r>
        <w:t xml:space="preserve">person shall not be required to pass the State fiscal year section of the examination in order to receive certification as a tax collector, except that any such certification shall be noted as restricted to serve in a municipality operating under a calendar fiscal year; and such a person shall not serve as tax collector in a municipality operating under </w:t>
      </w:r>
      <w:r w:rsidRPr="00313BA4">
        <w:rPr>
          <w:rFonts w:ascii="Albertus Extra Bold" w:hAnsi="Albertus Extra Bold"/>
          <w:b/>
        </w:rPr>
        <w:t>[</w:t>
      </w:r>
      <w:r>
        <w:t>a</w:t>
      </w:r>
      <w:r w:rsidRPr="00313BA4">
        <w:rPr>
          <w:rFonts w:ascii="Albertus Extra Bold" w:hAnsi="Albertus Extra Bold"/>
          <w:b/>
        </w:rPr>
        <w:t>]</w:t>
      </w:r>
      <w:r>
        <w:t xml:space="preserve"> </w:t>
      </w:r>
      <w:r w:rsidRPr="00313BA4">
        <w:rPr>
          <w:u w:val="single"/>
        </w:rPr>
        <w:t>the</w:t>
      </w:r>
      <w:r>
        <w:t xml:space="preserve"> State fiscal year until such time the person successfully passes the State fiscal year section of the examination.  The director shall note that a person has passed the State fiscal year section of the examination by appropriately noting the fact on the person's certificate.  Notwithstanding the provisions of this subsection, nothing shall preclude a certified tax collector who, prior to the effective date of P.L.1999, c.300, serves, served, or successfully passed the certified tax collector examination, from being appointed as a tax collector in a municipality operating under a State fiscal year.</w:t>
      </w:r>
    </w:p>
    <w:p w:rsidR="00F078DB" w:rsidRDefault="00F078DB" w:rsidP="00F078DB">
      <w:pPr>
        <w:rPr>
          <w:u w:val="single"/>
        </w:rPr>
      </w:pPr>
      <w:r w:rsidRPr="004A6043">
        <w:tab/>
      </w:r>
      <w:r w:rsidRPr="00982530">
        <w:rPr>
          <w:u w:val="single"/>
        </w:rPr>
        <w:t xml:space="preserve">(2)  </w:t>
      </w:r>
      <w:r>
        <w:rPr>
          <w:u w:val="single"/>
        </w:rPr>
        <w:t xml:space="preserve">On and after the effective date of </w:t>
      </w:r>
      <w:r w:rsidRPr="00982530">
        <w:rPr>
          <w:u w:val="single"/>
        </w:rPr>
        <w:t xml:space="preserve">P.L.    , c.    </w:t>
      </w:r>
      <w:r>
        <w:rPr>
          <w:u w:val="single"/>
        </w:rPr>
        <w:t xml:space="preserve">(C.   ) </w:t>
      </w:r>
      <w:r w:rsidRPr="00982530">
        <w:rPr>
          <w:u w:val="single"/>
        </w:rPr>
        <w:t>(pending before the Legislature as this bill),</w:t>
      </w:r>
      <w:r>
        <w:rPr>
          <w:u w:val="single"/>
        </w:rPr>
        <w:t xml:space="preserve"> </w:t>
      </w:r>
      <w:r w:rsidRPr="00982530">
        <w:rPr>
          <w:u w:val="single"/>
        </w:rPr>
        <w:t xml:space="preserve">a person shall not serve </w:t>
      </w:r>
      <w:r w:rsidRPr="00982530">
        <w:rPr>
          <w:u w:val="single"/>
        </w:rPr>
        <w:lastRenderedPageBreak/>
        <w:t xml:space="preserve">as a tax collector in a municipality operating under </w:t>
      </w:r>
      <w:r>
        <w:rPr>
          <w:u w:val="single"/>
        </w:rPr>
        <w:t>the</w:t>
      </w:r>
      <w:r w:rsidRPr="00982530">
        <w:rPr>
          <w:u w:val="single"/>
        </w:rPr>
        <w:t xml:space="preserve"> State </w:t>
      </w:r>
      <w:r>
        <w:rPr>
          <w:u w:val="single"/>
        </w:rPr>
        <w:t>fiscal y</w:t>
      </w:r>
      <w:r w:rsidRPr="00982530">
        <w:rPr>
          <w:u w:val="single"/>
        </w:rPr>
        <w:t xml:space="preserve">ear </w:t>
      </w:r>
      <w:r>
        <w:rPr>
          <w:u w:val="single"/>
        </w:rPr>
        <w:t>unless</w:t>
      </w:r>
      <w:r w:rsidRPr="00982530">
        <w:rPr>
          <w:u w:val="single"/>
        </w:rPr>
        <w:t xml:space="preserve"> the person possesses</w:t>
      </w:r>
      <w:r>
        <w:rPr>
          <w:u w:val="single"/>
        </w:rPr>
        <w:t>:</w:t>
      </w:r>
    </w:p>
    <w:p w:rsidR="00F078DB" w:rsidRDefault="00F078DB" w:rsidP="00F078DB">
      <w:pPr>
        <w:rPr>
          <w:u w:val="single"/>
        </w:rPr>
      </w:pPr>
      <w:r w:rsidRPr="004A6043">
        <w:tab/>
      </w:r>
      <w:r>
        <w:rPr>
          <w:u w:val="single"/>
        </w:rPr>
        <w:t>(a)</w:t>
      </w:r>
      <w:r w:rsidRPr="00982530">
        <w:rPr>
          <w:u w:val="single"/>
        </w:rPr>
        <w:t xml:space="preserve"> a certificate of completion for a State </w:t>
      </w:r>
      <w:r>
        <w:rPr>
          <w:u w:val="single"/>
        </w:rPr>
        <w:t>f</w:t>
      </w:r>
      <w:r w:rsidRPr="00982530">
        <w:rPr>
          <w:u w:val="single"/>
        </w:rPr>
        <w:t xml:space="preserve">iscal </w:t>
      </w:r>
      <w:r>
        <w:rPr>
          <w:u w:val="single"/>
        </w:rPr>
        <w:t>y</w:t>
      </w:r>
      <w:r w:rsidRPr="00982530">
        <w:rPr>
          <w:u w:val="single"/>
        </w:rPr>
        <w:t xml:space="preserve">ear </w:t>
      </w:r>
      <w:r>
        <w:rPr>
          <w:u w:val="single"/>
        </w:rPr>
        <w:t>t</w:t>
      </w:r>
      <w:r w:rsidRPr="00982530">
        <w:rPr>
          <w:u w:val="single"/>
        </w:rPr>
        <w:t xml:space="preserve">ax </w:t>
      </w:r>
      <w:r>
        <w:rPr>
          <w:u w:val="single"/>
        </w:rPr>
        <w:t>c</w:t>
      </w:r>
      <w:r w:rsidRPr="00982530">
        <w:rPr>
          <w:u w:val="single"/>
        </w:rPr>
        <w:t>ollection course offered through the Division of Local Government Services in the Department of Community Affairs</w:t>
      </w:r>
      <w:r>
        <w:rPr>
          <w:u w:val="single"/>
        </w:rPr>
        <w:t>;</w:t>
      </w:r>
      <w:r w:rsidRPr="00982530">
        <w:rPr>
          <w:u w:val="single"/>
        </w:rPr>
        <w:t xml:space="preserve"> and</w:t>
      </w:r>
    </w:p>
    <w:p w:rsidR="00F078DB" w:rsidRDefault="00F078DB" w:rsidP="00F078DB">
      <w:pPr>
        <w:rPr>
          <w:u w:val="single"/>
        </w:rPr>
      </w:pPr>
      <w:r w:rsidRPr="004A6043">
        <w:tab/>
      </w:r>
      <w:r>
        <w:rPr>
          <w:u w:val="single"/>
        </w:rPr>
        <w:t>(b)</w:t>
      </w:r>
      <w:r w:rsidRPr="00982530">
        <w:rPr>
          <w:u w:val="single"/>
        </w:rPr>
        <w:t xml:space="preserve"> a State </w:t>
      </w:r>
      <w:r>
        <w:rPr>
          <w:u w:val="single"/>
        </w:rPr>
        <w:t>f</w:t>
      </w:r>
      <w:r w:rsidRPr="00982530">
        <w:rPr>
          <w:u w:val="single"/>
        </w:rPr>
        <w:t xml:space="preserve">iscal </w:t>
      </w:r>
      <w:r>
        <w:rPr>
          <w:u w:val="single"/>
        </w:rPr>
        <w:t>y</w:t>
      </w:r>
      <w:r w:rsidRPr="00982530">
        <w:rPr>
          <w:u w:val="single"/>
        </w:rPr>
        <w:t xml:space="preserve">ear endorsement on the person’s tax collector certificate.  The registration fee for </w:t>
      </w:r>
      <w:r>
        <w:rPr>
          <w:u w:val="single"/>
        </w:rPr>
        <w:t xml:space="preserve">a person to sit for </w:t>
      </w:r>
      <w:r w:rsidRPr="00982530">
        <w:rPr>
          <w:u w:val="single"/>
        </w:rPr>
        <w:t xml:space="preserve">the State </w:t>
      </w:r>
      <w:r>
        <w:rPr>
          <w:u w:val="single"/>
        </w:rPr>
        <w:t>f</w:t>
      </w:r>
      <w:r w:rsidRPr="00982530">
        <w:rPr>
          <w:u w:val="single"/>
        </w:rPr>
        <w:t xml:space="preserve">iscal </w:t>
      </w:r>
      <w:r>
        <w:rPr>
          <w:u w:val="single"/>
        </w:rPr>
        <w:t>y</w:t>
      </w:r>
      <w:r w:rsidRPr="00982530">
        <w:rPr>
          <w:u w:val="single"/>
        </w:rPr>
        <w:t xml:space="preserve">ear </w:t>
      </w:r>
      <w:r>
        <w:rPr>
          <w:u w:val="single"/>
        </w:rPr>
        <w:t>t</w:t>
      </w:r>
      <w:r w:rsidRPr="00982530">
        <w:rPr>
          <w:u w:val="single"/>
        </w:rPr>
        <w:t xml:space="preserve">ax </w:t>
      </w:r>
      <w:r>
        <w:rPr>
          <w:u w:val="single"/>
        </w:rPr>
        <w:t>c</w:t>
      </w:r>
      <w:r w:rsidRPr="00982530">
        <w:rPr>
          <w:u w:val="single"/>
        </w:rPr>
        <w:t>ollection course shall be $250</w:t>
      </w:r>
      <w:r>
        <w:rPr>
          <w:u w:val="single"/>
        </w:rPr>
        <w:t>,</w:t>
      </w:r>
      <w:r w:rsidRPr="00982530">
        <w:rPr>
          <w:u w:val="single"/>
        </w:rPr>
        <w:t xml:space="preserve"> or such other amount as the </w:t>
      </w:r>
      <w:r>
        <w:rPr>
          <w:u w:val="single"/>
        </w:rPr>
        <w:t>d</w:t>
      </w:r>
      <w:r w:rsidRPr="00982530">
        <w:rPr>
          <w:u w:val="single"/>
        </w:rPr>
        <w:t xml:space="preserve">irector may promulgate by rules and regulations in accordance with the “Administrative </w:t>
      </w:r>
      <w:r>
        <w:rPr>
          <w:u w:val="single"/>
        </w:rPr>
        <w:t>Procedure Act,” P.L.</w:t>
      </w:r>
      <w:r w:rsidRPr="00982530">
        <w:rPr>
          <w:u w:val="single"/>
        </w:rPr>
        <w:t>1968, c.410 (C.52:14B-1 et seq.)</w:t>
      </w:r>
      <w:r>
        <w:rPr>
          <w:u w:val="single"/>
        </w:rPr>
        <w:t>,</w:t>
      </w:r>
      <w:r w:rsidRPr="00982530">
        <w:rPr>
          <w:u w:val="single"/>
        </w:rPr>
        <w:t xml:space="preserve"> </w:t>
      </w:r>
      <w:r>
        <w:rPr>
          <w:u w:val="single"/>
        </w:rPr>
        <w:t xml:space="preserve">and shall be </w:t>
      </w:r>
      <w:r w:rsidRPr="00982530">
        <w:rPr>
          <w:u w:val="single"/>
        </w:rPr>
        <w:t>payable to the order of the State Treasurer.</w:t>
      </w:r>
    </w:p>
    <w:p w:rsidR="00F078DB" w:rsidRDefault="00F078DB" w:rsidP="00F078DB">
      <w:pPr>
        <w:rPr>
          <w:u w:val="single"/>
        </w:rPr>
      </w:pPr>
      <w:r>
        <w:tab/>
      </w:r>
      <w:r>
        <w:rPr>
          <w:u w:val="single"/>
        </w:rPr>
        <w:t>(3)</w:t>
      </w:r>
      <w:r w:rsidRPr="00982530">
        <w:rPr>
          <w:u w:val="single"/>
        </w:rPr>
        <w:t xml:space="preserve">  Notwithstanding </w:t>
      </w:r>
      <w:r>
        <w:rPr>
          <w:u w:val="single"/>
        </w:rPr>
        <w:t>any</w:t>
      </w:r>
      <w:r w:rsidRPr="00982530">
        <w:rPr>
          <w:u w:val="single"/>
        </w:rPr>
        <w:t xml:space="preserve"> provision of this section</w:t>
      </w:r>
      <w:r>
        <w:rPr>
          <w:u w:val="single"/>
        </w:rPr>
        <w:t xml:space="preserve"> to the contrary</w:t>
      </w:r>
      <w:r w:rsidRPr="00982530">
        <w:rPr>
          <w:u w:val="single"/>
        </w:rPr>
        <w:t xml:space="preserve">, a </w:t>
      </w:r>
      <w:r>
        <w:rPr>
          <w:u w:val="single"/>
        </w:rPr>
        <w:t xml:space="preserve">municipality </w:t>
      </w:r>
      <w:r w:rsidRPr="002D0D12">
        <w:rPr>
          <w:u w:val="single"/>
        </w:rPr>
        <w:t xml:space="preserve">operating under </w:t>
      </w:r>
      <w:r>
        <w:rPr>
          <w:u w:val="single"/>
        </w:rPr>
        <w:t>the State fiscal y</w:t>
      </w:r>
      <w:r w:rsidRPr="002D0D12">
        <w:rPr>
          <w:u w:val="single"/>
        </w:rPr>
        <w:t xml:space="preserve">ear </w:t>
      </w:r>
      <w:r>
        <w:rPr>
          <w:u w:val="single"/>
        </w:rPr>
        <w:t>may appoint a person as a tax collector if:</w:t>
      </w:r>
    </w:p>
    <w:p w:rsidR="00F078DB" w:rsidRDefault="00F078DB" w:rsidP="00F078DB">
      <w:pPr>
        <w:rPr>
          <w:u w:val="single"/>
        </w:rPr>
      </w:pPr>
      <w:r w:rsidRPr="000A4DE0">
        <w:tab/>
      </w:r>
      <w:r>
        <w:rPr>
          <w:u w:val="single"/>
        </w:rPr>
        <w:t>(a)</w:t>
      </w:r>
      <w:r w:rsidRPr="000A4DE0">
        <w:rPr>
          <w:u w:val="single"/>
        </w:rPr>
        <w:t xml:space="preserve"> </w:t>
      </w:r>
      <w:r>
        <w:rPr>
          <w:u w:val="single"/>
        </w:rPr>
        <w:t xml:space="preserve"> </w:t>
      </w:r>
      <w:r w:rsidRPr="000A4DE0">
        <w:rPr>
          <w:u w:val="single"/>
        </w:rPr>
        <w:t>prior to the effective date of P.L.1999, c.300</w:t>
      </w:r>
      <w:r>
        <w:rPr>
          <w:u w:val="single"/>
        </w:rPr>
        <w:t xml:space="preserve">, the person </w:t>
      </w:r>
      <w:r w:rsidRPr="00982530">
        <w:rPr>
          <w:u w:val="single"/>
        </w:rPr>
        <w:t>served</w:t>
      </w:r>
      <w:r>
        <w:rPr>
          <w:u w:val="single"/>
        </w:rPr>
        <w:t xml:space="preserve"> as a tax collector</w:t>
      </w:r>
      <w:r w:rsidRPr="00982530">
        <w:rPr>
          <w:u w:val="single"/>
        </w:rPr>
        <w:t xml:space="preserve"> or successfully passed </w:t>
      </w:r>
      <w:r>
        <w:rPr>
          <w:u w:val="single"/>
        </w:rPr>
        <w:t xml:space="preserve">the </w:t>
      </w:r>
      <w:r w:rsidRPr="00982530">
        <w:rPr>
          <w:u w:val="single"/>
        </w:rPr>
        <w:t>certified tax collector examination</w:t>
      </w:r>
      <w:r>
        <w:rPr>
          <w:u w:val="single"/>
        </w:rPr>
        <w:t>;</w:t>
      </w:r>
      <w:r w:rsidRPr="00982530">
        <w:rPr>
          <w:u w:val="single"/>
        </w:rPr>
        <w:t xml:space="preserve"> or</w:t>
      </w:r>
    </w:p>
    <w:p w:rsidR="00F078DB" w:rsidRDefault="00F078DB" w:rsidP="00F078DB">
      <w:pPr>
        <w:rPr>
          <w:u w:val="single"/>
        </w:rPr>
      </w:pPr>
      <w:r w:rsidRPr="00401CEA">
        <w:tab/>
      </w:r>
      <w:r>
        <w:rPr>
          <w:u w:val="single"/>
        </w:rPr>
        <w:t xml:space="preserve">(b)  </w:t>
      </w:r>
      <w:r w:rsidRPr="002D0D12">
        <w:rPr>
          <w:u w:val="single"/>
        </w:rPr>
        <w:t>the person is a certified tax collector and</w:t>
      </w:r>
      <w:r>
        <w:rPr>
          <w:u w:val="single"/>
        </w:rPr>
        <w:t xml:space="preserve"> </w:t>
      </w:r>
      <w:r w:rsidRPr="003C0E08">
        <w:rPr>
          <w:u w:val="single"/>
        </w:rPr>
        <w:t>successfully passed the</w:t>
      </w:r>
      <w:r>
        <w:rPr>
          <w:u w:val="single"/>
        </w:rPr>
        <w:t xml:space="preserve"> State fiscal y</w:t>
      </w:r>
      <w:r w:rsidRPr="003C0E08">
        <w:rPr>
          <w:u w:val="single"/>
        </w:rPr>
        <w:t xml:space="preserve">ear section of a certified tax collector examination </w:t>
      </w:r>
      <w:r w:rsidRPr="00401CEA">
        <w:rPr>
          <w:u w:val="single"/>
        </w:rPr>
        <w:t>prior to the effective date of P.L.    , c.    (C.   ) (pending before the Legislature as this bill)</w:t>
      </w:r>
      <w:r>
        <w:rPr>
          <w:u w:val="single"/>
        </w:rPr>
        <w:t>.</w:t>
      </w:r>
    </w:p>
    <w:p w:rsidR="00F078DB" w:rsidRDefault="00F078DB" w:rsidP="00F078DB">
      <w:r>
        <w:t>(</w:t>
      </w:r>
      <w:proofErr w:type="spellStart"/>
      <w:r>
        <w:t>cf</w:t>
      </w:r>
      <w:proofErr w:type="spellEnd"/>
      <w:r>
        <w:t>: P.L.1999, c.300, s.1)</w:t>
      </w:r>
    </w:p>
    <w:p w:rsidR="00F078DB" w:rsidRDefault="00F078DB" w:rsidP="00F078DB"/>
    <w:p w:rsidR="00F078DB" w:rsidRDefault="000F03CE" w:rsidP="00F078DB">
      <w:r>
        <w:tab/>
        <w:t>2.</w:t>
      </w:r>
      <w:r>
        <w:tab/>
      </w:r>
      <w:r w:rsidR="00F078DB" w:rsidRPr="007369EB">
        <w:t>Section 3 of P.L.</w:t>
      </w:r>
      <w:r w:rsidR="00F078DB">
        <w:t>1979, c.384 (C.</w:t>
      </w:r>
      <w:r w:rsidR="00F078DB" w:rsidRPr="007369EB">
        <w:t>40A:9-145.3) is amended to read as follows:</w:t>
      </w:r>
    </w:p>
    <w:p w:rsidR="00F078DB" w:rsidRDefault="000F03CE" w:rsidP="00F078DB">
      <w:r>
        <w:tab/>
        <w:t>3.</w:t>
      </w:r>
      <w:r>
        <w:tab/>
      </w:r>
      <w:r w:rsidR="00F078DB" w:rsidRPr="007369EB">
        <w:rPr>
          <w:u w:val="single"/>
        </w:rPr>
        <w:t>a.</w:t>
      </w:r>
      <w:r w:rsidR="00F078DB">
        <w:t xml:space="preserve">  Upon the successful completion of the examination by an applicant, a tax collector certificate shall be issued to </w:t>
      </w:r>
      <w:r w:rsidR="00F078DB" w:rsidRPr="00897726">
        <w:rPr>
          <w:rFonts w:ascii="Albertus Extra Bold" w:hAnsi="Albertus Extra Bold"/>
          <w:b/>
        </w:rPr>
        <w:t>[</w:t>
      </w:r>
      <w:r w:rsidR="00F078DB">
        <w:t>him</w:t>
      </w:r>
      <w:r w:rsidR="00F078DB" w:rsidRPr="00897726">
        <w:rPr>
          <w:rFonts w:ascii="Albertus Extra Bold" w:hAnsi="Albertus Extra Bold"/>
          <w:b/>
        </w:rPr>
        <w:t>]</w:t>
      </w:r>
      <w:r w:rsidR="00F078DB">
        <w:t xml:space="preserve"> </w:t>
      </w:r>
      <w:r w:rsidR="00F078DB" w:rsidRPr="00897726">
        <w:rPr>
          <w:u w:val="single"/>
        </w:rPr>
        <w:t>the applicant</w:t>
      </w:r>
      <w:r w:rsidR="00F078DB">
        <w:t xml:space="preserve">, upon the payment of an additional fee of $50 payable to the order of the State Treasurer.  </w:t>
      </w:r>
    </w:p>
    <w:p w:rsidR="00F078DB" w:rsidRDefault="00F078DB" w:rsidP="00F078DB">
      <w:pPr>
        <w:rPr>
          <w:u w:val="single"/>
        </w:rPr>
      </w:pPr>
      <w:r>
        <w:tab/>
      </w:r>
      <w:r w:rsidR="000F03CE">
        <w:rPr>
          <w:u w:val="single"/>
        </w:rPr>
        <w:t>b.</w:t>
      </w:r>
      <w:r w:rsidR="000F03CE">
        <w:rPr>
          <w:u w:val="single"/>
        </w:rPr>
        <w:tab/>
      </w:r>
      <w:r>
        <w:rPr>
          <w:u w:val="single"/>
        </w:rPr>
        <w:t>Upon the successful completion by an applicant of a State fiscal year tax collection course pursuant to subsection e. of section 2 of P.L.1979, c.384 (C.40A:9-145.2), t</w:t>
      </w:r>
      <w:r w:rsidRPr="003C0E08">
        <w:rPr>
          <w:u w:val="single"/>
        </w:rPr>
        <w:t>he Division of Local Government Services</w:t>
      </w:r>
      <w:r>
        <w:rPr>
          <w:u w:val="single"/>
        </w:rPr>
        <w:t xml:space="preserve"> shall add a State fiscal y</w:t>
      </w:r>
      <w:r w:rsidRPr="003C0E08">
        <w:rPr>
          <w:u w:val="single"/>
        </w:rPr>
        <w:t xml:space="preserve">ear endorsement to </w:t>
      </w:r>
      <w:r>
        <w:rPr>
          <w:u w:val="single"/>
        </w:rPr>
        <w:t xml:space="preserve">the </w:t>
      </w:r>
      <w:r w:rsidRPr="003C0E08">
        <w:rPr>
          <w:u w:val="single"/>
        </w:rPr>
        <w:t>tax collector certificate</w:t>
      </w:r>
      <w:r>
        <w:rPr>
          <w:u w:val="single"/>
        </w:rPr>
        <w:t>,</w:t>
      </w:r>
      <w:r w:rsidRPr="003C0E08">
        <w:rPr>
          <w:u w:val="single"/>
        </w:rPr>
        <w:t xml:space="preserve"> </w:t>
      </w:r>
      <w:r>
        <w:rPr>
          <w:u w:val="single"/>
        </w:rPr>
        <w:t>upon proper application for the endorsement and payment of the application fee.  The application fee to add a State fiscal y</w:t>
      </w:r>
      <w:r w:rsidRPr="000E0A9A">
        <w:rPr>
          <w:u w:val="single"/>
        </w:rPr>
        <w:t xml:space="preserve">ear endorsement to </w:t>
      </w:r>
      <w:r>
        <w:rPr>
          <w:u w:val="single"/>
        </w:rPr>
        <w:t>a</w:t>
      </w:r>
      <w:r w:rsidRPr="000E0A9A">
        <w:rPr>
          <w:u w:val="single"/>
        </w:rPr>
        <w:t xml:space="preserve"> tax collector certificate </w:t>
      </w:r>
      <w:r>
        <w:rPr>
          <w:u w:val="single"/>
        </w:rPr>
        <w:t xml:space="preserve">shall be $25, </w:t>
      </w:r>
      <w:r w:rsidRPr="000E0A9A">
        <w:rPr>
          <w:u w:val="single"/>
        </w:rPr>
        <w:t xml:space="preserve">or such other amount as the </w:t>
      </w:r>
      <w:r>
        <w:rPr>
          <w:u w:val="single"/>
        </w:rPr>
        <w:t>d</w:t>
      </w:r>
      <w:r w:rsidRPr="000E0A9A">
        <w:rPr>
          <w:u w:val="single"/>
        </w:rPr>
        <w:t>irector may pr</w:t>
      </w:r>
      <w:r>
        <w:rPr>
          <w:u w:val="single"/>
        </w:rPr>
        <w:t>escribe,</w:t>
      </w:r>
      <w:r w:rsidRPr="000E0A9A">
        <w:rPr>
          <w:u w:val="single"/>
        </w:rPr>
        <w:t xml:space="preserve"> by rules and regulations in accordance with the “Administrative P</w:t>
      </w:r>
      <w:r>
        <w:rPr>
          <w:u w:val="single"/>
        </w:rPr>
        <w:t>rocedure Act,” P.L.</w:t>
      </w:r>
      <w:r w:rsidRPr="000E0A9A">
        <w:rPr>
          <w:u w:val="single"/>
        </w:rPr>
        <w:t>1968, c.410 (C.52:14B-1 et seq.)</w:t>
      </w:r>
      <w:r>
        <w:rPr>
          <w:u w:val="single"/>
        </w:rPr>
        <w:t>, and shall be</w:t>
      </w:r>
      <w:r w:rsidRPr="000E0A9A">
        <w:rPr>
          <w:u w:val="single"/>
        </w:rPr>
        <w:t xml:space="preserve"> payable to the order of the State Treasurer.</w:t>
      </w:r>
      <w:r>
        <w:rPr>
          <w:u w:val="single"/>
        </w:rPr>
        <w:t xml:space="preserve">  The director may prescribe the</w:t>
      </w:r>
      <w:r w:rsidRPr="003C0E08">
        <w:rPr>
          <w:u w:val="single"/>
        </w:rPr>
        <w:t xml:space="preserve"> manner </w:t>
      </w:r>
      <w:r>
        <w:rPr>
          <w:u w:val="single"/>
        </w:rPr>
        <w:t>in which a person may apply for a State fiscal y</w:t>
      </w:r>
      <w:r w:rsidRPr="000E0A9A">
        <w:rPr>
          <w:u w:val="single"/>
        </w:rPr>
        <w:t xml:space="preserve">ear endorsement to </w:t>
      </w:r>
      <w:r>
        <w:rPr>
          <w:u w:val="single"/>
        </w:rPr>
        <w:t>a</w:t>
      </w:r>
      <w:r w:rsidRPr="000E0A9A">
        <w:rPr>
          <w:u w:val="single"/>
        </w:rPr>
        <w:t xml:space="preserve"> tax collector certificate</w:t>
      </w:r>
      <w:r>
        <w:rPr>
          <w:u w:val="single"/>
        </w:rPr>
        <w:t>.</w:t>
      </w:r>
    </w:p>
    <w:p w:rsidR="00F078DB" w:rsidRDefault="00F078DB" w:rsidP="00F078DB">
      <w:r>
        <w:t>(</w:t>
      </w:r>
      <w:proofErr w:type="spellStart"/>
      <w:r>
        <w:t>cf</w:t>
      </w:r>
      <w:proofErr w:type="spellEnd"/>
      <w:r>
        <w:t>: P.L.1993, c.25, s.2)</w:t>
      </w:r>
    </w:p>
    <w:p w:rsidR="00F078DB" w:rsidRPr="00D71D68" w:rsidRDefault="00F078DB" w:rsidP="00F078DB"/>
    <w:p w:rsidR="00FC5604" w:rsidRDefault="000F03CE" w:rsidP="000F03CE">
      <w:r>
        <w:tab/>
        <w:t>3.</w:t>
      </w:r>
      <w:r>
        <w:tab/>
      </w:r>
      <w:r w:rsidR="00F078DB" w:rsidRPr="007369EB">
        <w:t xml:space="preserve">This act shall take effect on the first day of the seventh month next following enactment, except that the Director of the Division of Local Government Services in the Department of </w:t>
      </w:r>
      <w:r w:rsidR="00F078DB" w:rsidRPr="007369EB">
        <w:lastRenderedPageBreak/>
        <w:t xml:space="preserve">Community Affairs may take any anticipatory administrative action in advance thereof as may be necessary </w:t>
      </w:r>
      <w:r w:rsidR="00F078DB">
        <w:t>for the implementation of this a</w:t>
      </w:r>
      <w:r w:rsidR="00F078DB" w:rsidRPr="007369EB">
        <w:t>ct.</w:t>
      </w:r>
    </w:p>
    <w:p w:rsidR="000F03CE" w:rsidRDefault="000F03CE" w:rsidP="000F03CE"/>
    <w:p w:rsidR="000F03CE" w:rsidRDefault="000F03CE" w:rsidP="000F03CE"/>
    <w:p w:rsidR="00F078DB" w:rsidRPr="00AA7880" w:rsidRDefault="00F078DB" w:rsidP="00F078DB">
      <w:pPr>
        <w:jc w:val="center"/>
      </w:pPr>
      <w:r w:rsidRPr="00D71D68">
        <w:t>STATEMENT</w:t>
      </w:r>
    </w:p>
    <w:p w:rsidR="00F078DB" w:rsidRDefault="00F078DB" w:rsidP="00F078DB"/>
    <w:p w:rsidR="00F078DB" w:rsidRDefault="00F078DB" w:rsidP="00F078DB">
      <w:r>
        <w:tab/>
        <w:t>This bill revises the manner by which a tax collector may become certified in the collection of property taxes in municipalities that operate on the State fiscal year budget cycle, rather than on a calendar year budget cycle.</w:t>
      </w:r>
    </w:p>
    <w:p w:rsidR="00F078DB" w:rsidRDefault="00F078DB" w:rsidP="00F078DB">
      <w:r>
        <w:tab/>
        <w:t>Currently, a candidate for certification as a tax collector is required to take, and pass, an additional portion of the certification test related to State fiscal year tax collection in order to serve as a tax collector in a State fiscal year municipality.  Many candidates do not elect to take the State fiscal year portion of the examination.   This has resulted in comparatively fewer certified tax collectors who are certified to serve as a tax collector in a municipality that operates on a State fiscal year budget cycle.</w:t>
      </w:r>
    </w:p>
    <w:p w:rsidR="00F078DB" w:rsidRDefault="00F078DB">
      <w:r>
        <w:tab/>
        <w:t>This bill would revise the process for certification as a tax collector for State fiscal year municipalities by allowing a candidate to simply take an additional course in order to attain that certification.</w:t>
      </w:r>
    </w:p>
    <w:sectPr w:rsidR="00F078DB" w:rsidSect="002B238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881" w:rsidRDefault="005D3881">
      <w:r>
        <w:separator/>
      </w:r>
    </w:p>
  </w:endnote>
  <w:endnote w:type="continuationSeparator" w:id="0">
    <w:p w:rsidR="005D3881" w:rsidRDefault="005D3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244" w:rsidRDefault="00F32244" w:rsidP="00F32244">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B8E" w:rsidRPr="00921C91" w:rsidRDefault="00F14B8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14B8E" w:rsidRPr="00921C91" w:rsidRDefault="00F14B8E">
    <w:pPr>
      <w:pStyle w:val="Footer"/>
      <w:rPr>
        <w:szCs w:val="18"/>
      </w:rPr>
    </w:pPr>
  </w:p>
  <w:p w:rsidR="00F14B8E" w:rsidRPr="00921C91" w:rsidRDefault="00F14B8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14B8E" w:rsidRDefault="00F14B8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881" w:rsidRDefault="005D3881">
      <w:r>
        <w:separator/>
      </w:r>
    </w:p>
  </w:footnote>
  <w:footnote w:type="continuationSeparator" w:id="0">
    <w:p w:rsidR="005D3881" w:rsidRDefault="005D38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12C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2244" w:rsidRDefault="00F32244" w:rsidP="00F32244">
    <w:pPr>
      <w:pStyle w:val="bpuHeadSpon"/>
    </w:pPr>
    <w:r w:rsidRPr="002B2385">
      <w:rPr>
        <w:rStyle w:val="bpuHeadSponChar"/>
      </w:rPr>
      <w:t>A3471</w:t>
    </w:r>
    <w:r>
      <w:t xml:space="preserve"> SUMTER, CHAPARRO</w:t>
    </w:r>
  </w:p>
  <w:p w:rsidR="002B2385" w:rsidRDefault="002B2385" w:rsidP="002B2385">
    <w:pPr>
      <w:pStyle w:val="bpuHeadSpon"/>
    </w:pPr>
    <w:r>
      <w:fldChar w:fldCharType="begin"/>
    </w:r>
    <w:r>
      <w:instrText xml:space="preserve"> PAGE  \* MERGEFORMAT </w:instrText>
    </w:r>
    <w:r>
      <w:fldChar w:fldCharType="separate"/>
    </w:r>
    <w:r w:rsidR="00712CE9">
      <w:rPr>
        <w:noProof/>
      </w:rPr>
      <w:t>5</w:t>
    </w:r>
    <w:r>
      <w:fldChar w:fldCharType="end"/>
    </w:r>
  </w:p>
  <w:p w:rsidR="002B2385" w:rsidRDefault="002B2385" w:rsidP="002B23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2385" w:rsidRDefault="002B2385" w:rsidP="002B2385">
    <w:pPr>
      <w:pStyle w:val="bpuHeadSpon"/>
    </w:pPr>
    <w:r w:rsidRPr="002B2385">
      <w:rPr>
        <w:rStyle w:val="bpuHeadSponChar"/>
      </w:rPr>
      <w:t>A3471</w:t>
    </w:r>
    <w:r>
      <w:t xml:space="preserve"> SUMTER</w:t>
    </w:r>
    <w:r w:rsidR="00F32244">
      <w:t xml:space="preserve">, </w:t>
    </w:r>
    <w:r w:rsidR="00F32244">
      <w:t>CHAPARRO</w:t>
    </w:r>
  </w:p>
  <w:p w:rsidR="002B2385" w:rsidRDefault="002B2385" w:rsidP="002B2385">
    <w:pPr>
      <w:pStyle w:val="bpuHeadSpon"/>
    </w:pPr>
    <w:r>
      <w:fldChar w:fldCharType="begin"/>
    </w:r>
    <w:r>
      <w:instrText xml:space="preserve"> PAGE  \* MERGEFORMAT </w:instrText>
    </w:r>
    <w:r>
      <w:fldChar w:fldCharType="separate"/>
    </w:r>
    <w:r w:rsidR="00712CE9">
      <w:rPr>
        <w:noProof/>
      </w:rPr>
      <w:t>2</w:t>
    </w:r>
    <w:r>
      <w:fldChar w:fldCharType="end"/>
    </w:r>
  </w:p>
  <w:p w:rsidR="002B2385" w:rsidRDefault="002B2385" w:rsidP="002B23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88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3CE"/>
    <w:rsid w:val="000F3DA2"/>
    <w:rsid w:val="000F5FDE"/>
    <w:rsid w:val="000F7466"/>
    <w:rsid w:val="0013000E"/>
    <w:rsid w:val="00133F81"/>
    <w:rsid w:val="00135943"/>
    <w:rsid w:val="001645FB"/>
    <w:rsid w:val="00173D2B"/>
    <w:rsid w:val="00181676"/>
    <w:rsid w:val="00183603"/>
    <w:rsid w:val="00183E3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45A"/>
    <w:rsid w:val="00205533"/>
    <w:rsid w:val="00212B8D"/>
    <w:rsid w:val="00222983"/>
    <w:rsid w:val="002370D0"/>
    <w:rsid w:val="00255958"/>
    <w:rsid w:val="00257FA2"/>
    <w:rsid w:val="0026574A"/>
    <w:rsid w:val="002660BB"/>
    <w:rsid w:val="002720E8"/>
    <w:rsid w:val="00275293"/>
    <w:rsid w:val="002776B0"/>
    <w:rsid w:val="00286C7E"/>
    <w:rsid w:val="00287577"/>
    <w:rsid w:val="002A1029"/>
    <w:rsid w:val="002A3A1A"/>
    <w:rsid w:val="002A4692"/>
    <w:rsid w:val="002A51BA"/>
    <w:rsid w:val="002B2385"/>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B39"/>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881"/>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CE9"/>
    <w:rsid w:val="00716BB9"/>
    <w:rsid w:val="007256D1"/>
    <w:rsid w:val="007279FD"/>
    <w:rsid w:val="007502CB"/>
    <w:rsid w:val="00752D79"/>
    <w:rsid w:val="00752E20"/>
    <w:rsid w:val="00756EDE"/>
    <w:rsid w:val="00781B4D"/>
    <w:rsid w:val="007824BF"/>
    <w:rsid w:val="00783B8D"/>
    <w:rsid w:val="0078576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CCC"/>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58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41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95A"/>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ABD"/>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78DB"/>
    <w:rsid w:val="00F14B8E"/>
    <w:rsid w:val="00F15583"/>
    <w:rsid w:val="00F200EE"/>
    <w:rsid w:val="00F22481"/>
    <w:rsid w:val="00F2542E"/>
    <w:rsid w:val="00F27278"/>
    <w:rsid w:val="00F32244"/>
    <w:rsid w:val="00F344E3"/>
    <w:rsid w:val="00F34D58"/>
    <w:rsid w:val="00F41A9D"/>
    <w:rsid w:val="00F44314"/>
    <w:rsid w:val="00F54B9C"/>
    <w:rsid w:val="00F56E96"/>
    <w:rsid w:val="00F573DD"/>
    <w:rsid w:val="00F61E59"/>
    <w:rsid w:val="00F63D99"/>
    <w:rsid w:val="00F6426B"/>
    <w:rsid w:val="00F709B3"/>
    <w:rsid w:val="00F71A5E"/>
    <w:rsid w:val="00F8363C"/>
    <w:rsid w:val="00FA0AFC"/>
    <w:rsid w:val="00FA1C82"/>
    <w:rsid w:val="00FA2ED1"/>
    <w:rsid w:val="00FA4A52"/>
    <w:rsid w:val="00FB4045"/>
    <w:rsid w:val="00FB4D8E"/>
    <w:rsid w:val="00FC0D0A"/>
    <w:rsid w:val="00FC1B0B"/>
    <w:rsid w:val="00FC560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34E048"/>
  <w15:docId w15:val="{6C583089-B6E2-4A89-9F4B-EC7EDF077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B2385"/>
  </w:style>
  <w:style w:type="paragraph" w:styleId="BalloonText">
    <w:name w:val="Balloon Text"/>
    <w:basedOn w:val="Normal"/>
    <w:link w:val="BalloonTextChar"/>
    <w:semiHidden/>
    <w:unhideWhenUsed/>
    <w:rsid w:val="00F322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224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1519</Words>
  <Characters>7779</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A3471</vt:lpstr>
    </vt:vector>
  </TitlesOfParts>
  <Manager>R56</Manager>
  <Company>NJ Office of Legislative Services</Company>
  <LinksUpToDate>false</LinksUpToDate>
  <CharactersWithSpaces>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A3471</dc:title>
  <dc:subject/>
  <dc:creator>Assemblywoman  SUMTER</dc:creator>
  <cp:keywords>A3471|5|LG |129|0|129|F|0|</cp:keywords>
  <dc:description>INTRODUCED FEBRUARY 25, 2020</dc:description>
  <cp:lastModifiedBy>Puleo, Roseanne</cp:lastModifiedBy>
  <cp:revision>2</cp:revision>
  <cp:lastPrinted>2020-03-18T15:33:00Z</cp:lastPrinted>
  <dcterms:created xsi:type="dcterms:W3CDTF">2020-03-18T15:34:00Z</dcterms:created>
  <dcterms:modified xsi:type="dcterms:W3CDTF">2020-03-18T15:34:00Z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