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C3A" w:rsidRDefault="006B3C3A" w:rsidP="006B3C3A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3553 </w:t>
      </w:r>
    </w:p>
    <w:p w:rsidR="006B3C3A" w:rsidRPr="009D38FF" w:rsidRDefault="006B3C3A" w:rsidP="006B3C3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44170492" r:id="rId7"/>
        </w:object>
      </w:r>
    </w:p>
    <w:p w:rsidR="006B3C3A" w:rsidRDefault="006B3C3A" w:rsidP="006B3C3A">
      <w:pPr>
        <w:pStyle w:val="bpuState"/>
      </w:pPr>
      <w:r>
        <w:t>STATE OF NEW JERSEY</w:t>
      </w:r>
    </w:p>
    <w:p w:rsidR="006B3C3A" w:rsidRDefault="006B3C3A" w:rsidP="006B3C3A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6B3C3A" w:rsidRDefault="006B3C3A" w:rsidP="006B3C3A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44170493" r:id="rId8"/>
        </w:object>
      </w:r>
      <w:r>
        <w:t xml:space="preserve">  </w:t>
      </w:r>
    </w:p>
    <w:p w:rsidR="006B3C3A" w:rsidRDefault="006B3C3A" w:rsidP="006B3C3A">
      <w:pPr>
        <w:pStyle w:val="bpuIntro"/>
      </w:pPr>
      <w:r>
        <w:t>INTRODUCED FEBRUARY 25, 2020</w:t>
      </w:r>
    </w:p>
    <w:p w:rsidR="006B3C3A" w:rsidRDefault="006B3C3A" w:rsidP="006B3C3A">
      <w:pPr>
        <w:pStyle w:val="bpuIntro"/>
      </w:pPr>
    </w:p>
    <w:p w:rsidR="006B3C3A" w:rsidRDefault="006B3C3A" w:rsidP="006B3C3A">
      <w:pPr>
        <w:pStyle w:val="bpuIntro"/>
        <w:sectPr w:rsidR="006B3C3A" w:rsidSect="006B3C3A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6B3C3A" w:rsidRDefault="006B3C3A" w:rsidP="006B3C3A">
      <w:pPr>
        <w:pStyle w:val="bpuIntro"/>
      </w:pPr>
    </w:p>
    <w:p w:rsidR="006B3C3A" w:rsidRDefault="006B3C3A" w:rsidP="006B3C3A">
      <w:pPr>
        <w:pStyle w:val="bpuSponsor"/>
      </w:pPr>
      <w:r>
        <w:t>Sponsored by:</w:t>
      </w:r>
    </w:p>
    <w:p w:rsidR="006B3C3A" w:rsidRDefault="006B3C3A" w:rsidP="006B3C3A">
      <w:pPr>
        <w:pStyle w:val="bpuSponsor"/>
      </w:pPr>
      <w:proofErr w:type="gramStart"/>
      <w:r>
        <w:t>Assemblyman  DANIEL</w:t>
      </w:r>
      <w:proofErr w:type="gramEnd"/>
      <w:r>
        <w:t xml:space="preserve"> R. BENSON</w:t>
      </w:r>
    </w:p>
    <w:p w:rsidR="006B3C3A" w:rsidRDefault="006B3C3A" w:rsidP="006B3C3A">
      <w:pPr>
        <w:pStyle w:val="bpuSponsor"/>
      </w:pPr>
      <w:r>
        <w:t>District 14 (Mercer and Middlesex)</w:t>
      </w:r>
    </w:p>
    <w:p w:rsidR="006B3C3A" w:rsidRDefault="006B3C3A" w:rsidP="006B3C3A">
      <w:pPr>
        <w:pStyle w:val="bpuSponsor"/>
      </w:pPr>
    </w:p>
    <w:p w:rsidR="006B3C3A" w:rsidRDefault="006B3C3A" w:rsidP="006B3C3A">
      <w:pPr>
        <w:pStyle w:val="bpuSponsor"/>
      </w:pPr>
    </w:p>
    <w:p w:rsidR="006B3C3A" w:rsidRDefault="006B3C3A" w:rsidP="006B3C3A">
      <w:pPr>
        <w:pStyle w:val="bpuSponsor"/>
      </w:pPr>
    </w:p>
    <w:p w:rsidR="006B3C3A" w:rsidRDefault="006B3C3A" w:rsidP="006B3C3A">
      <w:pPr>
        <w:pStyle w:val="bpuSponsor"/>
      </w:pPr>
    </w:p>
    <w:p w:rsidR="006B3C3A" w:rsidRDefault="006B3C3A" w:rsidP="006B3C3A">
      <w:pPr>
        <w:pStyle w:val="bpuSponsor"/>
      </w:pPr>
      <w:r>
        <w:t>SYNOPSIS</w:t>
      </w:r>
    </w:p>
    <w:p w:rsidR="006B3C3A" w:rsidRDefault="006B3C3A" w:rsidP="006B3C3A">
      <w:pPr>
        <w:pStyle w:val="bpuNormText"/>
      </w:pPr>
      <w:r>
        <w:tab/>
        <w:t xml:space="preserve">Requires handlers of dogs used in law enforcement be provided opioid antidote. </w:t>
      </w:r>
    </w:p>
    <w:p w:rsidR="006B3C3A" w:rsidRDefault="006B3C3A" w:rsidP="006B3C3A">
      <w:pPr>
        <w:pStyle w:val="bpuNormText"/>
      </w:pPr>
    </w:p>
    <w:p w:rsidR="006B3C3A" w:rsidRDefault="006B3C3A" w:rsidP="006B3C3A">
      <w:pPr>
        <w:pStyle w:val="bpuSponsor"/>
      </w:pPr>
      <w:r>
        <w:t xml:space="preserve">CURRENT VERSION OF TEXT </w:t>
      </w:r>
    </w:p>
    <w:p w:rsidR="006B3C3A" w:rsidRDefault="006B3C3A" w:rsidP="006B3C3A">
      <w:pPr>
        <w:pStyle w:val="bpuNormText"/>
      </w:pPr>
      <w:r>
        <w:tab/>
        <w:t>As introduced.</w:t>
      </w:r>
    </w:p>
    <w:p w:rsidR="006B3C3A" w:rsidRDefault="006B3C3A" w:rsidP="006B3C3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B3C3A" w:rsidRDefault="006B3C3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B3C3A" w:rsidSect="006B3C3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1D6C78" w:rsidRPr="00677316" w:rsidRDefault="001D6C78" w:rsidP="001D6C78">
      <w:pPr>
        <w:pStyle w:val="HangingAnAct"/>
        <w:rPr>
          <w:rStyle w:val="HangingAnActChar"/>
        </w:rPr>
      </w:pPr>
      <w:r w:rsidRPr="001D6C78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0D595A">
        <w:t>concerning dogs owned or used by law enforcement and supplementing Title 40A of the New Jersey Statutes and Title 53 of the Revised Statutes.</w:t>
      </w:r>
    </w:p>
    <w:p w:rsidR="001D6C78" w:rsidRPr="00D71D68" w:rsidRDefault="001D6C78" w:rsidP="001D6C78"/>
    <w:p w:rsidR="001D6C78" w:rsidRDefault="001D6C78" w:rsidP="001D6C78">
      <w:pPr>
        <w:rPr>
          <w:rStyle w:val="BillLanguage"/>
        </w:rPr>
      </w:pPr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 xml:space="preserve">by the Senate and General Assembly of the State of New Jersey: </w:t>
      </w:r>
    </w:p>
    <w:p w:rsidR="001D6C78" w:rsidRDefault="001D6C78" w:rsidP="001D6C78"/>
    <w:p w:rsidR="001D6C78" w:rsidRDefault="001D6C78" w:rsidP="001D6C78">
      <w:r>
        <w:tab/>
        <w:t>1.</w:t>
      </w:r>
      <w:r>
        <w:tab/>
      </w:r>
      <w:proofErr w:type="gramStart"/>
      <w:r>
        <w:t>a</w:t>
      </w:r>
      <w:proofErr w:type="gramEnd"/>
      <w:r>
        <w:t>.  As used in this section:</w:t>
      </w:r>
    </w:p>
    <w:p w:rsidR="001D6C78" w:rsidRDefault="001D6C78" w:rsidP="001D6C78">
      <w:pPr>
        <w:tabs>
          <w:tab w:val="left" w:pos="0"/>
        </w:tabs>
      </w:pPr>
      <w:r>
        <w:tab/>
        <w:t>"Opioid antidote" means naloxone hydrochloride, or any other similarly acting drug approved by the United States Food and Drug Administration for the treatment of an opioid overdose.</w:t>
      </w:r>
    </w:p>
    <w:p w:rsidR="001D6C78" w:rsidRPr="00094ABC" w:rsidRDefault="001D6C78" w:rsidP="001D6C78">
      <w:r>
        <w:tab/>
      </w:r>
      <w:r w:rsidRPr="00094ABC">
        <w:t>b.</w:t>
      </w:r>
      <w:r>
        <w:tab/>
      </w:r>
      <w:r w:rsidRPr="00094ABC">
        <w:t>The superintendent shall make available a one-dose supply of an opioid antidote, as appropriate, to each handler of a dog owned or used by the Division of the State Police while the dog is under the supervision of the division.</w:t>
      </w:r>
    </w:p>
    <w:p w:rsidR="001D6C78" w:rsidRDefault="001D6C78" w:rsidP="001D6C78">
      <w:r>
        <w:tab/>
      </w:r>
      <w:r w:rsidRPr="00094ABC">
        <w:t>c</w:t>
      </w:r>
      <w:r>
        <w:t>.</w:t>
      </w:r>
      <w:r>
        <w:tab/>
      </w:r>
      <w:r w:rsidRPr="00094ABC">
        <w:t>The Attorney General may promulgate guidelines or directives to implement and enforce the provisions of this section.</w:t>
      </w:r>
    </w:p>
    <w:p w:rsidR="001D6C78" w:rsidRDefault="001D6C78" w:rsidP="001D6C78"/>
    <w:p w:rsidR="001D6C78" w:rsidRDefault="001D6C78" w:rsidP="001D6C78">
      <w:r>
        <w:tab/>
        <w:t>2.</w:t>
      </w:r>
      <w:r>
        <w:tab/>
      </w:r>
      <w:proofErr w:type="gramStart"/>
      <w:r>
        <w:t>a</w:t>
      </w:r>
      <w:proofErr w:type="gramEnd"/>
      <w:r>
        <w:t>.  As used in this section:</w:t>
      </w:r>
    </w:p>
    <w:p w:rsidR="001D6C78" w:rsidRDefault="001D6C78" w:rsidP="001D6C78">
      <w:r>
        <w:tab/>
        <w:t>"Opioid antidote" means naloxone hydrochloride, or any other similarly acting drug approved by the United States Food and Drug Administration for the treatment of an opioid overdose.</w:t>
      </w:r>
    </w:p>
    <w:p w:rsidR="001D6C78" w:rsidRDefault="001D6C78" w:rsidP="001D6C78">
      <w:r>
        <w:tab/>
        <w:t>b.</w:t>
      </w:r>
      <w:r>
        <w:tab/>
        <w:t xml:space="preserve">The chief law enforcement officer of a county or municipal police department </w:t>
      </w:r>
      <w:r w:rsidRPr="000D595A">
        <w:t xml:space="preserve">shall make available a one-dose supply of an opioid antidote, as appropriate, to each handler of a dog owned or used by the </w:t>
      </w:r>
      <w:r>
        <w:t xml:space="preserve">law enforcement agency while </w:t>
      </w:r>
      <w:r w:rsidRPr="00FF3841">
        <w:t xml:space="preserve">the dog </w:t>
      </w:r>
      <w:r>
        <w:t>is under the supervision of the</w:t>
      </w:r>
      <w:r w:rsidRPr="00FF3841">
        <w:t xml:space="preserve"> county or municipal </w:t>
      </w:r>
      <w:r>
        <w:t xml:space="preserve">police </w:t>
      </w:r>
      <w:r w:rsidRPr="00FF3841">
        <w:t>department</w:t>
      </w:r>
      <w:r w:rsidRPr="00A33151">
        <w:t>.</w:t>
      </w:r>
    </w:p>
    <w:p w:rsidR="001D6C78" w:rsidRDefault="001D6C78" w:rsidP="001D6C78">
      <w:r>
        <w:tab/>
        <w:t>c.</w:t>
      </w:r>
      <w:r>
        <w:tab/>
        <w:t>The Attorney General may</w:t>
      </w:r>
      <w:r w:rsidRPr="003D4685">
        <w:t xml:space="preserve"> promu</w:t>
      </w:r>
      <w:r>
        <w:t xml:space="preserve">lgate guidelines or directives </w:t>
      </w:r>
      <w:r w:rsidRPr="003D4685">
        <w:t>to implement and enforce the provisions of this section.</w:t>
      </w:r>
    </w:p>
    <w:p w:rsidR="001D6C78" w:rsidRDefault="001D6C78" w:rsidP="001D6C78"/>
    <w:p w:rsidR="001D6C78" w:rsidRPr="00AA7880" w:rsidRDefault="001D6C78" w:rsidP="001D6C78">
      <w:r>
        <w:tab/>
        <w:t>3.</w:t>
      </w:r>
      <w:r>
        <w:tab/>
        <w:t>This act shall take effect on the first day of the sixth month next following the date of enactment.</w:t>
      </w:r>
    </w:p>
    <w:p w:rsidR="001D6C78" w:rsidRDefault="001D6C78" w:rsidP="001D6C78"/>
    <w:p w:rsidR="001D6C78" w:rsidRDefault="001D6C78" w:rsidP="001D6C78"/>
    <w:p w:rsidR="001D6C78" w:rsidRPr="00AA7880" w:rsidRDefault="001D6C78" w:rsidP="001D6C78">
      <w:pPr>
        <w:jc w:val="center"/>
      </w:pPr>
      <w:r w:rsidRPr="00D71D68">
        <w:t>STATEMENT</w:t>
      </w:r>
    </w:p>
    <w:p w:rsidR="001D6C78" w:rsidRDefault="001D6C78" w:rsidP="001D6C78"/>
    <w:p w:rsidR="001D6C78" w:rsidRDefault="001D6C78" w:rsidP="001D6C78">
      <w:r>
        <w:tab/>
        <w:t>This bill r</w:t>
      </w:r>
      <w:r w:rsidRPr="00D13221">
        <w:t xml:space="preserve">equires </w:t>
      </w:r>
      <w:r>
        <w:t xml:space="preserve">that an opioid antidote </w:t>
      </w:r>
      <w:proofErr w:type="gramStart"/>
      <w:r w:rsidRPr="00D13221">
        <w:t xml:space="preserve">be </w:t>
      </w:r>
      <w:r>
        <w:t>made</w:t>
      </w:r>
      <w:proofErr w:type="gramEnd"/>
      <w:r>
        <w:t xml:space="preserve"> available to each handler of a dog </w:t>
      </w:r>
      <w:r w:rsidRPr="000D595A">
        <w:t xml:space="preserve">owned or used by </w:t>
      </w:r>
      <w:r>
        <w:t xml:space="preserve">law enforcement </w:t>
      </w:r>
      <w:r w:rsidRPr="00DC16EE">
        <w:t>while the dog is under the supervision of State, county, or local law enforcement.</w:t>
      </w:r>
    </w:p>
    <w:p w:rsidR="001D6C78" w:rsidRDefault="001D6C78" w:rsidP="001D6C78">
      <w:r>
        <w:tab/>
        <w:t>The bill authorizes the Attorney General to promulgate guidelines or directives regarding the issuance of the appropriate opioid antidote to handlers of law enforcement dogs.</w:t>
      </w:r>
    </w:p>
    <w:p w:rsidR="001D6C78" w:rsidRDefault="001D6C78" w:rsidP="001D6C78">
      <w:r w:rsidRPr="00CD3DCA">
        <w:tab/>
        <w:t>In 2016, the United States Drug Enforcement Administration p</w:t>
      </w:r>
      <w:r>
        <w:t xml:space="preserve">ublished </w:t>
      </w:r>
      <w:r w:rsidRPr="00CD3DCA">
        <w:t xml:space="preserve">a nationwide warning to </w:t>
      </w:r>
      <w:r>
        <w:t xml:space="preserve">law enforcement </w:t>
      </w:r>
      <w:r w:rsidRPr="00CD3DCA">
        <w:t>about the dangers of fentanyl</w:t>
      </w:r>
      <w:r>
        <w:t xml:space="preserve">, a narcotic, </w:t>
      </w:r>
      <w:r w:rsidRPr="00CD3DCA">
        <w:t xml:space="preserve">for officers and dogs. </w:t>
      </w:r>
      <w:r w:rsidRPr="005150B7">
        <w:t xml:space="preserve">The risk of inhalation is especially high for dogs, because they use their noses for </w:t>
      </w:r>
      <w:r>
        <w:t xml:space="preserve">detection, no matter what the dog </w:t>
      </w:r>
      <w:proofErr w:type="gramStart"/>
      <w:r>
        <w:t>is specifically trained</w:t>
      </w:r>
      <w:proofErr w:type="gramEnd"/>
      <w:r>
        <w:t xml:space="preserve"> to locate </w:t>
      </w:r>
      <w:r>
        <w:lastRenderedPageBreak/>
        <w:t>(narcotics, explosives, electronics, missing persons, etc.).  Drugs may also be absorbed through the pads of the dog’s feet.</w:t>
      </w:r>
      <w:r w:rsidRPr="005150B7">
        <w:t xml:space="preserve"> </w:t>
      </w:r>
    </w:p>
    <w:p w:rsidR="001D6C78" w:rsidRDefault="001D6C78" w:rsidP="001D6C78">
      <w:r>
        <w:tab/>
        <w:t xml:space="preserve">After several almost fatal cases related to </w:t>
      </w:r>
      <w:r w:rsidRPr="00C92FE8">
        <w:t xml:space="preserve">dogs </w:t>
      </w:r>
      <w:r>
        <w:t>used in law enforcement and their work detecting opioids, l</w:t>
      </w:r>
      <w:r w:rsidRPr="0073257D">
        <w:t xml:space="preserve">aw enforcement officers </w:t>
      </w:r>
      <w:r>
        <w:t xml:space="preserve">nationwide </w:t>
      </w:r>
      <w:r w:rsidRPr="0073257D">
        <w:t xml:space="preserve">have </w:t>
      </w:r>
      <w:r>
        <w:t xml:space="preserve">begun to carry the opioid antidote </w:t>
      </w:r>
      <w:r w:rsidRPr="0073257D">
        <w:t>naloxone</w:t>
      </w:r>
      <w:r>
        <w:t xml:space="preserve">, commonly known as </w:t>
      </w:r>
      <w:proofErr w:type="spellStart"/>
      <w:r>
        <w:t>Narcan</w:t>
      </w:r>
      <w:proofErr w:type="spellEnd"/>
      <w:r>
        <w:t>, for these dogs</w:t>
      </w:r>
      <w:r w:rsidRPr="0073257D">
        <w:t xml:space="preserve">. </w:t>
      </w:r>
      <w:proofErr w:type="spellStart"/>
      <w:r w:rsidRPr="0073257D">
        <w:t>N</w:t>
      </w:r>
      <w:r>
        <w:t>arcan</w:t>
      </w:r>
      <w:proofErr w:type="spellEnd"/>
      <w:r w:rsidRPr="0073257D">
        <w:t xml:space="preserve"> blocks the effects of opioids and reverses overdoses with few side effects. </w:t>
      </w:r>
      <w:proofErr w:type="gramStart"/>
      <w:r w:rsidRPr="0073257D">
        <w:t xml:space="preserve">It has long been used by </w:t>
      </w:r>
      <w:r>
        <w:t>medical personnel and first responders</w:t>
      </w:r>
      <w:proofErr w:type="gramEnd"/>
      <w:r>
        <w:t xml:space="preserve"> </w:t>
      </w:r>
      <w:r w:rsidRPr="0073257D">
        <w:t xml:space="preserve">and more recently has been </w:t>
      </w:r>
      <w:r>
        <w:t>distributed</w:t>
      </w:r>
      <w:r w:rsidRPr="0073257D">
        <w:t xml:space="preserve"> to people with addictions and their families.</w:t>
      </w:r>
      <w:r>
        <w:t xml:space="preserve"> </w:t>
      </w:r>
    </w:p>
    <w:p w:rsidR="001D6C78" w:rsidRDefault="001D6C78" w:rsidP="001D6C78">
      <w:r>
        <w:tab/>
        <w:t>This bill is necessary because, a</w:t>
      </w:r>
      <w:r w:rsidRPr="00CD3DCA">
        <w:t>side from the potential loss of a crime detector</w:t>
      </w:r>
      <w:r>
        <w:t xml:space="preserve"> and partner</w:t>
      </w:r>
      <w:r w:rsidRPr="00CD3DCA">
        <w:t xml:space="preserve">, </w:t>
      </w:r>
      <w:r>
        <w:t xml:space="preserve">a recent news report </w:t>
      </w:r>
      <w:r w:rsidRPr="00CD3DCA">
        <w:t xml:space="preserve">noted </w:t>
      </w:r>
      <w:r>
        <w:t xml:space="preserve">the cost </w:t>
      </w:r>
      <w:r w:rsidRPr="00CD3DCA">
        <w:t>for a single</w:t>
      </w:r>
      <w:r>
        <w:t>,</w:t>
      </w:r>
      <w:r w:rsidRPr="00CD3DCA">
        <w:t xml:space="preserve"> </w:t>
      </w:r>
      <w:proofErr w:type="gramStart"/>
      <w:r w:rsidRPr="00CD3DCA">
        <w:t>fully</w:t>
      </w:r>
      <w:r>
        <w:t>-</w:t>
      </w:r>
      <w:r w:rsidRPr="00CD3DCA">
        <w:t>trained</w:t>
      </w:r>
      <w:proofErr w:type="gramEnd"/>
      <w:r w:rsidRPr="00CD3DCA">
        <w:t xml:space="preserve"> </w:t>
      </w:r>
      <w:r>
        <w:t xml:space="preserve">handler-dog team can be upward of $30,000.  </w:t>
      </w:r>
      <w:proofErr w:type="spellStart"/>
      <w:r>
        <w:t>Narcan</w:t>
      </w:r>
      <w:proofErr w:type="spellEnd"/>
      <w:r>
        <w:t>,</w:t>
      </w:r>
      <w:r w:rsidRPr="00CD3DCA">
        <w:t xml:space="preserve"> however</w:t>
      </w:r>
      <w:r>
        <w:t xml:space="preserve">, </w:t>
      </w:r>
      <w:r w:rsidRPr="00CD3DCA">
        <w:t>costs under $50 per dose</w:t>
      </w:r>
      <w:r>
        <w:t>, making prevention a cost effective and lifesaving solution.</w:t>
      </w:r>
    </w:p>
    <w:p w:rsidR="001D6C78" w:rsidRDefault="001D6C78" w:rsidP="001D6C78">
      <w:r>
        <w:tab/>
        <w:t xml:space="preserve">The Massachusetts State Police began carrying naloxone for their dogs in 2016 and law enforcement in </w:t>
      </w:r>
      <w:r w:rsidRPr="00577D91">
        <w:t xml:space="preserve">Hartford, Connecticut, </w:t>
      </w:r>
      <w:r>
        <w:t xml:space="preserve">followed their lead in January 2017.  </w:t>
      </w:r>
      <w:r w:rsidRPr="00CD3DCA">
        <w:t xml:space="preserve">Colorado </w:t>
      </w:r>
      <w:r>
        <w:t xml:space="preserve">recently announced an opioid antidote initiative to protect dogs used in law enforcement.  </w:t>
      </w:r>
    </w:p>
    <w:sectPr w:rsidR="001D6C78" w:rsidSect="006B3C3A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2197" w:rsidRDefault="00CF2197">
      <w:r>
        <w:separator/>
      </w:r>
    </w:p>
  </w:endnote>
  <w:endnote w:type="continuationSeparator" w:id="0">
    <w:p w:rsidR="00CF2197" w:rsidRDefault="00CF2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2197" w:rsidRDefault="00CF2197">
      <w:r>
        <w:separator/>
      </w:r>
    </w:p>
  </w:footnote>
  <w:footnote w:type="continuationSeparator" w:id="0">
    <w:p w:rsidR="00CF2197" w:rsidRDefault="00CF21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B0F5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B3C3A" w:rsidRDefault="006B3C3A" w:rsidP="006B3C3A">
    <w:pPr>
      <w:pStyle w:val="bpuHeadSpon"/>
    </w:pPr>
    <w:r w:rsidRPr="006B3C3A">
      <w:rPr>
        <w:rStyle w:val="bpuHeadSponChar"/>
      </w:rPr>
      <w:t>A3553</w:t>
    </w:r>
    <w:r>
      <w:t xml:space="preserve"> BENSON</w:t>
    </w:r>
  </w:p>
  <w:p w:rsidR="006B3C3A" w:rsidRDefault="006B3C3A" w:rsidP="006B3C3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B0F5D">
      <w:rPr>
        <w:noProof/>
      </w:rPr>
      <w:t>3</w:t>
    </w:r>
    <w:r>
      <w:fldChar w:fldCharType="end"/>
    </w:r>
  </w:p>
  <w:p w:rsidR="006B3C3A" w:rsidRDefault="006B3C3A" w:rsidP="006B3C3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B3C3A" w:rsidRDefault="006B3C3A" w:rsidP="006B3C3A">
    <w:pPr>
      <w:pStyle w:val="bpuHeadSpon"/>
    </w:pPr>
    <w:r w:rsidRPr="006B3C3A">
      <w:rPr>
        <w:rStyle w:val="bpuHeadSponChar"/>
      </w:rPr>
      <w:t>A3553</w:t>
    </w:r>
    <w:r>
      <w:t xml:space="preserve"> BENSON</w:t>
    </w:r>
  </w:p>
  <w:p w:rsidR="006B3C3A" w:rsidRDefault="006B3C3A" w:rsidP="006B3C3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B0F5D">
      <w:rPr>
        <w:noProof/>
      </w:rPr>
      <w:t>2</w:t>
    </w:r>
    <w:r>
      <w:fldChar w:fldCharType="end"/>
    </w:r>
  </w:p>
  <w:p w:rsidR="006B3C3A" w:rsidRDefault="006B3C3A" w:rsidP="006B3C3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197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6C78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435C6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036E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3C3A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6F6F01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7803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0F5D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63AC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465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2197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313E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BE3A3C49-65C9-4BB2-A395-6D0CBB798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6B3C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594</Words>
  <Characters>3111</Characters>
  <Application>Microsoft Office Word</Application>
  <DocSecurity>0</DocSecurity>
  <Lines>92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A3553</vt:lpstr>
    </vt:vector>
  </TitlesOfParts>
  <Manager>R229</Manager>
  <Company>NJ Office of Legislative Services</Company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A3553</dc:title>
  <dc:subject/>
  <dc:creator>Assemblyman  BENSON</dc:creator>
  <cp:keywords>A3553|3|LP |207|0|207|F|0|</cp:keywords>
  <dc:description>INTRODUCED FEBRUARY 25, 2020</dc:description>
  <cp:lastModifiedBy>Bell, Careema</cp:lastModifiedBy>
  <cp:revision>2</cp:revision>
  <cp:lastPrinted>2020-02-25T23:10:00Z</cp:lastPrinted>
  <dcterms:created xsi:type="dcterms:W3CDTF">2020-02-26T02:14:00Z</dcterms:created>
  <dcterms:modified xsi:type="dcterms:W3CDTF">2020-02-26T02:14:00Z</dcterms:modified>
  <cp:category>s.1: C.53:3-15; s.2: C.40A:14-181.3; s.3: Eff. Date and Note to 2019/336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