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C0D" w:rsidRDefault="004E4C0D" w:rsidP="004E4C0D">
      <w:pPr>
        <w:pStyle w:val="bpuBill"/>
      </w:pPr>
      <w:bookmarkStart w:id="0" w:name="bpuFrontPg"/>
      <w:bookmarkEnd w:id="0"/>
      <w:r>
        <w:t xml:space="preserve">ASSEMBLY, No. 3574 </w:t>
      </w:r>
    </w:p>
    <w:p w:rsidR="004E4C0D" w:rsidRPr="009D38FF" w:rsidRDefault="004E4C0D" w:rsidP="004E4C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575" r:id="rId7"/>
        </w:object>
      </w:r>
    </w:p>
    <w:p w:rsidR="004E4C0D" w:rsidRDefault="004E4C0D" w:rsidP="004E4C0D">
      <w:pPr>
        <w:pStyle w:val="bpuState"/>
      </w:pPr>
      <w:r>
        <w:t>STATE OF NEW JERSEY</w:t>
      </w:r>
    </w:p>
    <w:p w:rsidR="004E4C0D" w:rsidRDefault="004E4C0D" w:rsidP="004E4C0D">
      <w:pPr>
        <w:pStyle w:val="bpuLegislature"/>
      </w:pPr>
      <w:r>
        <w:t>219th LEGISLATURE</w:t>
      </w:r>
    </w:p>
    <w:p w:rsidR="004E4C0D" w:rsidRDefault="004E4C0D" w:rsidP="004E4C0D">
      <w:pPr>
        <w:pStyle w:val="bpuWpGraphic"/>
      </w:pPr>
      <w:r>
        <w:object w:dxaOrig="8985" w:dyaOrig="255">
          <v:shape id="_x0000_i1026" type="#_x0000_t75" style="width:6in;height:11.8pt" o:ole="">
            <v:imagedata r:id="rId6" o:title=""/>
          </v:shape>
          <o:OLEObject Type="Embed" ProgID="WPWin6.1" ShapeID="_x0000_i1026" DrawAspect="Content" ObjectID="_1649506576" r:id="rId8"/>
        </w:object>
      </w:r>
      <w:r>
        <w:t xml:space="preserve">  </w:t>
      </w:r>
    </w:p>
    <w:p w:rsidR="004E4C0D" w:rsidRDefault="004E4C0D" w:rsidP="004E4C0D">
      <w:pPr>
        <w:pStyle w:val="bpuIntro"/>
      </w:pPr>
      <w:r>
        <w:t>INTRODUCED FEBRUARY 25, 2020</w:t>
      </w:r>
    </w:p>
    <w:p w:rsidR="004E4C0D" w:rsidRDefault="004E4C0D" w:rsidP="004E4C0D">
      <w:pPr>
        <w:pStyle w:val="bpuIntro"/>
      </w:pPr>
    </w:p>
    <w:p w:rsidR="004E4C0D" w:rsidRDefault="004E4C0D" w:rsidP="004E4C0D">
      <w:pPr>
        <w:pStyle w:val="bpuIntro"/>
        <w:sectPr w:rsidR="004E4C0D" w:rsidSect="000515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4C0D" w:rsidRDefault="004E4C0D" w:rsidP="004E4C0D">
      <w:pPr>
        <w:pStyle w:val="bpuIntro"/>
      </w:pPr>
    </w:p>
    <w:p w:rsidR="004E4C0D" w:rsidRDefault="004E4C0D" w:rsidP="004E4C0D">
      <w:pPr>
        <w:pStyle w:val="bpuSponsor"/>
      </w:pPr>
      <w:r>
        <w:t>Sponsored by:</w:t>
      </w:r>
    </w:p>
    <w:p w:rsidR="004E4C0D" w:rsidRDefault="004E4C0D" w:rsidP="004E4C0D">
      <w:pPr>
        <w:pStyle w:val="bpuSponsor"/>
      </w:pPr>
      <w:r>
        <w:t>Assemblyman  ERIC HOUGHTALING</w:t>
      </w:r>
    </w:p>
    <w:p w:rsidR="004E4C0D" w:rsidRDefault="004E4C0D" w:rsidP="004E4C0D">
      <w:pPr>
        <w:pStyle w:val="bpuSponsor"/>
      </w:pPr>
      <w:r>
        <w:t>District 11 (Monmouth)</w:t>
      </w:r>
    </w:p>
    <w:p w:rsidR="004E4C0D" w:rsidRDefault="0005155C" w:rsidP="0005155C">
      <w:pPr>
        <w:pStyle w:val="bpuSponsor"/>
      </w:pPr>
      <w:r>
        <w:t>Assemblyman  RONALD S. DANCER</w:t>
      </w:r>
    </w:p>
    <w:p w:rsidR="0005155C" w:rsidRDefault="0005155C" w:rsidP="0005155C">
      <w:pPr>
        <w:pStyle w:val="bpuSponsor"/>
      </w:pPr>
      <w:r>
        <w:t>District 12 (Burlington, Middlesex, Monmouth and Ocean)</w:t>
      </w:r>
    </w:p>
    <w:p w:rsidR="0005155C" w:rsidRPr="0005155C" w:rsidRDefault="0005155C" w:rsidP="0005155C">
      <w:pPr>
        <w:pStyle w:val="bpuSponsor"/>
      </w:pPr>
    </w:p>
    <w:p w:rsidR="004E4C0D" w:rsidRDefault="004E4C0D" w:rsidP="004E4C0D">
      <w:pPr>
        <w:pStyle w:val="bpuSponsor"/>
      </w:pPr>
    </w:p>
    <w:p w:rsidR="004E4C0D" w:rsidRDefault="004E4C0D" w:rsidP="004E4C0D">
      <w:pPr>
        <w:pStyle w:val="bpuSponsor"/>
      </w:pPr>
    </w:p>
    <w:p w:rsidR="004E4C0D" w:rsidRDefault="004E4C0D" w:rsidP="004E4C0D">
      <w:pPr>
        <w:pStyle w:val="bpuSponsor"/>
      </w:pPr>
    </w:p>
    <w:p w:rsidR="004E4C0D" w:rsidRDefault="004E4C0D" w:rsidP="004E4C0D">
      <w:pPr>
        <w:pStyle w:val="bpuSponsor"/>
      </w:pPr>
      <w:r>
        <w:t>SYNOPSIS</w:t>
      </w:r>
    </w:p>
    <w:p w:rsidR="004E4C0D" w:rsidRDefault="004E4C0D" w:rsidP="004E4C0D">
      <w:pPr>
        <w:pStyle w:val="bpuNormText"/>
      </w:pPr>
      <w:r>
        <w:tab/>
        <w:t xml:space="preserve">Makes supplemental appropriation of $250,000 from General Fund to NJ Agricultural Experiment Station for tick research and control. </w:t>
      </w:r>
    </w:p>
    <w:p w:rsidR="004E4C0D" w:rsidRDefault="004E4C0D" w:rsidP="004E4C0D">
      <w:pPr>
        <w:pStyle w:val="bpuNormText"/>
      </w:pPr>
    </w:p>
    <w:p w:rsidR="004E4C0D" w:rsidRDefault="004E4C0D" w:rsidP="004E4C0D">
      <w:pPr>
        <w:pStyle w:val="bpuSponsor"/>
      </w:pPr>
      <w:r>
        <w:t xml:space="preserve">CURRENT VERSION OF TEXT </w:t>
      </w:r>
    </w:p>
    <w:p w:rsidR="004E4C0D" w:rsidRDefault="004E4C0D" w:rsidP="004E4C0D">
      <w:pPr>
        <w:pStyle w:val="bpuNormText"/>
      </w:pPr>
      <w:r>
        <w:tab/>
        <w:t>As introduced.</w:t>
      </w:r>
    </w:p>
    <w:p w:rsidR="004E4C0D" w:rsidRDefault="004E4C0D" w:rsidP="004E4C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4C0D" w:rsidRDefault="004E4C0D" w:rsidP="008916EC">
      <w:pPr>
        <w:pStyle w:val="FronterPage"/>
        <w:tabs>
          <w:tab w:val="clear" w:pos="720"/>
          <w:tab w:val="clear" w:pos="1440"/>
          <w:tab w:val="clear" w:pos="2160"/>
          <w:tab w:val="clear" w:pos="2880"/>
          <w:tab w:val="clear" w:pos="3600"/>
          <w:tab w:val="clear" w:pos="4320"/>
          <w:tab w:val="clear" w:pos="5040"/>
        </w:tabs>
        <w:sectPr w:rsidR="004E4C0D" w:rsidSect="004E4C0D">
          <w:type w:val="continuous"/>
          <w:pgSz w:w="12240" w:h="20160" w:code="5"/>
          <w:pgMar w:top="1440" w:right="2275" w:bottom="1440" w:left="2275" w:header="72" w:footer="720" w:gutter="0"/>
          <w:pgNumType w:start="1"/>
          <w:cols w:space="720"/>
          <w:docGrid w:linePitch="360"/>
        </w:sectPr>
      </w:pPr>
    </w:p>
    <w:p w:rsidR="00686AEB" w:rsidRPr="00677316" w:rsidRDefault="005A6418" w:rsidP="003E47BA">
      <w:pPr>
        <w:pStyle w:val="HangingAnAct"/>
        <w:rPr>
          <w:rStyle w:val="HangingAnActChar"/>
        </w:rPr>
      </w:pPr>
      <w:r w:rsidRPr="00AC76A2">
        <w:rPr>
          <w:rStyle w:val="HangingAnActChar"/>
          <w:b/>
        </w:rPr>
        <w:lastRenderedPageBreak/>
        <w:t>A S</w:t>
      </w:r>
      <w:r w:rsidR="00AC76A2" w:rsidRPr="00AC76A2">
        <w:rPr>
          <w:rStyle w:val="HangingAnActChar"/>
          <w:b/>
        </w:rPr>
        <w:t>UPPLEMENT</w:t>
      </w:r>
      <w:r w:rsidR="00686AEB" w:rsidRPr="006B7FA7">
        <w:rPr>
          <w:rStyle w:val="HangingAnActChar"/>
        </w:rPr>
        <w:t xml:space="preserve"> </w:t>
      </w:r>
      <w:r w:rsidR="002D7227">
        <w:rPr>
          <w:rStyle w:val="HangingAnActChar"/>
        </w:rPr>
        <w:t>to "An Act making appropriations for the support of the State Government and the several public purposes for the fiscal year ending June 30, 2020 and regulating the disbursement thereof," approved June 30, 2019 (P.L.2019, c.150).</w:t>
      </w:r>
    </w:p>
    <w:p w:rsidR="000B1054" w:rsidRPr="00D71D68" w:rsidRDefault="000B1054" w:rsidP="000B1054"/>
    <w:p w:rsidR="00686AEB" w:rsidRPr="00AA7880" w:rsidRDefault="00686AEB" w:rsidP="00686AEB">
      <w:r>
        <w:tab/>
      </w:r>
      <w:r w:rsidR="005A6418">
        <w:rPr>
          <w:rStyle w:val="BillHeading2"/>
        </w:rPr>
        <w:t>Be It Enacted</w:t>
      </w:r>
      <w:r>
        <w:rPr>
          <w:rStyle w:val="BillHeading2"/>
        </w:rPr>
        <w:t xml:space="preserve"> </w:t>
      </w:r>
      <w:r w:rsidR="005A6418">
        <w:rPr>
          <w:rStyle w:val="BillLanguage"/>
        </w:rPr>
        <w:t>by the Senate and the General Assembly of the State of New Jersey:</w:t>
      </w:r>
    </w:p>
    <w:p w:rsidR="00686AEB" w:rsidRPr="00D71D68" w:rsidRDefault="00686AEB" w:rsidP="00686AEB"/>
    <w:p w:rsidR="00EA0536" w:rsidRDefault="00EA0536" w:rsidP="00EA0536">
      <w:r>
        <w:tab/>
        <w:t>1.</w:t>
      </w:r>
      <w:r>
        <w:tab/>
      </w:r>
      <w:bookmarkStart w:id="1" w:name="_GoBack"/>
      <w:bookmarkEnd w:id="1"/>
      <w:r>
        <w:t>In addition to the amounts appropriated under P.L.2019, c.150, there is appropriated out of the General Fund the following sum for the purpose specified:</w:t>
      </w:r>
    </w:p>
    <w:p w:rsidR="00EA0536" w:rsidRDefault="00EA0536" w:rsidP="00EA0536"/>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EA0536" w:rsidTr="00126E90">
        <w:trPr>
          <w:trHeight w:val="900"/>
        </w:trPr>
        <w:tc>
          <w:tcPr>
            <w:tcW w:w="8136" w:type="dxa"/>
            <w:gridSpan w:val="3"/>
            <w:vAlign w:val="center"/>
          </w:tcPr>
          <w:p w:rsidR="00EA0536" w:rsidRPr="0089297C" w:rsidRDefault="00EA0536" w:rsidP="00126E90">
            <w:pPr>
              <w:jc w:val="center"/>
              <w:rPr>
                <w:b/>
                <w:sz w:val="26"/>
                <w:szCs w:val="26"/>
              </w:rPr>
            </w:pPr>
            <w:r>
              <w:rPr>
                <w:b/>
                <w:sz w:val="26"/>
                <w:szCs w:val="26"/>
              </w:rPr>
              <w:t>74</w:t>
            </w:r>
            <w:r w:rsidRPr="0089297C">
              <w:rPr>
                <w:b/>
                <w:sz w:val="26"/>
                <w:szCs w:val="26"/>
              </w:rPr>
              <w:t xml:space="preserve"> DEPARTMENT OF </w:t>
            </w:r>
            <w:r>
              <w:rPr>
                <w:b/>
                <w:sz w:val="26"/>
                <w:szCs w:val="26"/>
              </w:rPr>
              <w:t>STATE</w:t>
            </w:r>
          </w:p>
          <w:p w:rsidR="00EA0536" w:rsidRPr="0089297C" w:rsidRDefault="00EA0536" w:rsidP="00126E90">
            <w:pPr>
              <w:jc w:val="center"/>
              <w:rPr>
                <w:b/>
                <w:i/>
                <w:sz w:val="22"/>
                <w:szCs w:val="22"/>
              </w:rPr>
            </w:pPr>
            <w:r w:rsidRPr="00A637DD">
              <w:rPr>
                <w:b/>
                <w:i/>
                <w:sz w:val="22"/>
                <w:szCs w:val="22"/>
              </w:rPr>
              <w:t>30 Educational, Cultural, and Intellectual Development</w:t>
            </w:r>
          </w:p>
          <w:p w:rsidR="00EA0536" w:rsidRDefault="00EA0536" w:rsidP="00126E90">
            <w:pPr>
              <w:jc w:val="center"/>
              <w:rPr>
                <w:b/>
                <w:i/>
                <w:sz w:val="22"/>
                <w:szCs w:val="22"/>
              </w:rPr>
            </w:pPr>
            <w:r w:rsidRPr="00A637DD">
              <w:rPr>
                <w:b/>
                <w:i/>
                <w:sz w:val="22"/>
                <w:szCs w:val="22"/>
              </w:rPr>
              <w:t>36 Higher Educational Services</w:t>
            </w:r>
          </w:p>
          <w:p w:rsidR="00EA0536" w:rsidRPr="00647E32" w:rsidRDefault="00EA0536" w:rsidP="00126E90">
            <w:pPr>
              <w:jc w:val="center"/>
              <w:rPr>
                <w:b/>
                <w:u w:val="single"/>
              </w:rPr>
            </w:pPr>
            <w:r>
              <w:rPr>
                <w:b/>
                <w:sz w:val="22"/>
                <w:szCs w:val="22"/>
                <w:u w:val="single"/>
              </w:rPr>
              <w:t>GRANTS-IN-AID</w:t>
            </w:r>
          </w:p>
        </w:tc>
      </w:tr>
      <w:tr w:rsidR="00EA0536" w:rsidTr="00126E90">
        <w:trPr>
          <w:trHeight w:val="372"/>
        </w:trPr>
        <w:tc>
          <w:tcPr>
            <w:tcW w:w="6566" w:type="dxa"/>
            <w:gridSpan w:val="2"/>
            <w:tcMar>
              <w:left w:w="115" w:type="dxa"/>
            </w:tcMar>
            <w:vAlign w:val="center"/>
          </w:tcPr>
          <w:p w:rsidR="00EA0536" w:rsidRPr="00B94C83" w:rsidRDefault="00EA0536" w:rsidP="00126E90">
            <w:pPr>
              <w:rPr>
                <w:sz w:val="20"/>
                <w:szCs w:val="20"/>
              </w:rPr>
            </w:pPr>
            <w:r>
              <w:rPr>
                <w:sz w:val="22"/>
                <w:szCs w:val="22"/>
              </w:rPr>
              <w:t>82-2415 New Jersey Agricultural Experiment Station – Rutgers University  ......................................................</w:t>
            </w:r>
          </w:p>
        </w:tc>
        <w:tc>
          <w:tcPr>
            <w:tcW w:w="1584" w:type="dxa"/>
            <w:tcBorders>
              <w:bottom w:val="single" w:sz="8" w:space="0" w:color="auto"/>
            </w:tcBorders>
            <w:tcMar>
              <w:left w:w="0" w:type="dxa"/>
            </w:tcMar>
            <w:vAlign w:val="center"/>
          </w:tcPr>
          <w:p w:rsidR="00EA0536" w:rsidRDefault="00EA0536" w:rsidP="00126E90">
            <w:pPr>
              <w:jc w:val="right"/>
            </w:pPr>
            <w:r>
              <w:rPr>
                <w:sz w:val="22"/>
                <w:szCs w:val="22"/>
              </w:rPr>
              <w:t>$250,000</w:t>
            </w:r>
          </w:p>
        </w:tc>
      </w:tr>
      <w:tr w:rsidR="00EA0536" w:rsidTr="00126E90">
        <w:trPr>
          <w:trHeight w:val="338"/>
        </w:trPr>
        <w:tc>
          <w:tcPr>
            <w:tcW w:w="6516" w:type="dxa"/>
            <w:gridSpan w:val="2"/>
            <w:tcMar>
              <w:left w:w="576" w:type="dxa"/>
              <w:right w:w="216" w:type="dxa"/>
            </w:tcMar>
            <w:vAlign w:val="center"/>
          </w:tcPr>
          <w:p w:rsidR="00EA0536" w:rsidRPr="0089297C" w:rsidRDefault="00EA0536" w:rsidP="00126E90">
            <w:pPr>
              <w:rPr>
                <w:sz w:val="22"/>
                <w:szCs w:val="22"/>
              </w:rPr>
            </w:pPr>
            <w:r w:rsidRPr="0089297C">
              <w:rPr>
                <w:sz w:val="22"/>
                <w:szCs w:val="22"/>
              </w:rPr>
              <w:t xml:space="preserve">Total </w:t>
            </w:r>
            <w:r>
              <w:rPr>
                <w:sz w:val="22"/>
                <w:szCs w:val="22"/>
              </w:rPr>
              <w:t>Grants-in-Aid Appropriation</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EA0536" w:rsidRDefault="00EA0536" w:rsidP="00126E90">
            <w:pPr>
              <w:jc w:val="right"/>
            </w:pPr>
            <w:r>
              <w:rPr>
                <w:sz w:val="22"/>
                <w:szCs w:val="22"/>
              </w:rPr>
              <w:t>$250,000</w:t>
            </w:r>
          </w:p>
        </w:tc>
      </w:tr>
      <w:tr w:rsidR="00EA0536" w:rsidTr="00126E90">
        <w:trPr>
          <w:trHeight w:val="337"/>
        </w:trPr>
        <w:tc>
          <w:tcPr>
            <w:tcW w:w="6516" w:type="dxa"/>
            <w:gridSpan w:val="2"/>
            <w:tcMar>
              <w:left w:w="720" w:type="dxa"/>
              <w:right w:w="216" w:type="dxa"/>
            </w:tcMar>
            <w:vAlign w:val="center"/>
          </w:tcPr>
          <w:p w:rsidR="00EA0536" w:rsidRPr="0089297C" w:rsidRDefault="00EA0536" w:rsidP="00126E90">
            <w:pPr>
              <w:rPr>
                <w:sz w:val="22"/>
                <w:szCs w:val="22"/>
              </w:rPr>
            </w:pPr>
            <w:r w:rsidRPr="0089297C">
              <w:rPr>
                <w:sz w:val="22"/>
                <w:szCs w:val="22"/>
              </w:rPr>
              <w:t xml:space="preserve">  </w:t>
            </w:r>
            <w:r>
              <w:rPr>
                <w:sz w:val="22"/>
                <w:szCs w:val="22"/>
              </w:rPr>
              <w:t xml:space="preserve">    Higher Educational Services....................................</w:t>
            </w:r>
          </w:p>
        </w:tc>
        <w:tc>
          <w:tcPr>
            <w:tcW w:w="1620" w:type="dxa"/>
            <w:vMerge/>
            <w:tcBorders>
              <w:bottom w:val="single" w:sz="8" w:space="0" w:color="auto"/>
            </w:tcBorders>
            <w:vAlign w:val="center"/>
          </w:tcPr>
          <w:p w:rsidR="00EA0536" w:rsidRDefault="00EA0536" w:rsidP="00126E90">
            <w:pPr>
              <w:jc w:val="right"/>
            </w:pPr>
          </w:p>
        </w:tc>
      </w:tr>
      <w:tr w:rsidR="00EA0536" w:rsidTr="00126E90">
        <w:trPr>
          <w:trHeight w:val="399"/>
        </w:trPr>
        <w:tc>
          <w:tcPr>
            <w:tcW w:w="4869" w:type="dxa"/>
            <w:tcMar>
              <w:left w:w="115" w:type="dxa"/>
            </w:tcMar>
            <w:vAlign w:val="center"/>
          </w:tcPr>
          <w:p w:rsidR="00EA0536" w:rsidRPr="00647E32" w:rsidRDefault="00EA0536" w:rsidP="00126E90">
            <w:pPr>
              <w:rPr>
                <w:b/>
                <w:i/>
                <w:sz w:val="20"/>
                <w:szCs w:val="20"/>
              </w:rPr>
            </w:pPr>
            <w:r>
              <w:rPr>
                <w:b/>
                <w:i/>
                <w:sz w:val="20"/>
                <w:szCs w:val="20"/>
              </w:rPr>
              <w:t>Grants-in-Aid</w:t>
            </w:r>
            <w:r w:rsidRPr="00647E32">
              <w:rPr>
                <w:b/>
                <w:i/>
                <w:sz w:val="20"/>
                <w:szCs w:val="20"/>
              </w:rPr>
              <w:t>:</w:t>
            </w:r>
          </w:p>
        </w:tc>
        <w:tc>
          <w:tcPr>
            <w:tcW w:w="1647" w:type="dxa"/>
            <w:vAlign w:val="center"/>
          </w:tcPr>
          <w:p w:rsidR="00EA0536" w:rsidRDefault="00EA0536" w:rsidP="00126E90"/>
        </w:tc>
        <w:tc>
          <w:tcPr>
            <w:tcW w:w="1620" w:type="dxa"/>
            <w:tcBorders>
              <w:top w:val="single" w:sz="8" w:space="0" w:color="auto"/>
            </w:tcBorders>
            <w:vAlign w:val="center"/>
          </w:tcPr>
          <w:p w:rsidR="00EA0536" w:rsidRDefault="00EA0536" w:rsidP="00126E90"/>
        </w:tc>
      </w:tr>
      <w:tr w:rsidR="00EA0536" w:rsidTr="00126E90">
        <w:trPr>
          <w:trHeight w:val="399"/>
        </w:trPr>
        <w:tc>
          <w:tcPr>
            <w:tcW w:w="4869" w:type="dxa"/>
            <w:tcMar>
              <w:left w:w="115" w:type="dxa"/>
            </w:tcMar>
            <w:vAlign w:val="center"/>
          </w:tcPr>
          <w:p w:rsidR="00EA0536" w:rsidRPr="00C42505" w:rsidRDefault="00EA0536" w:rsidP="00126E90">
            <w:pPr>
              <w:rPr>
                <w:sz w:val="20"/>
                <w:szCs w:val="20"/>
              </w:rPr>
            </w:pPr>
            <w:r>
              <w:rPr>
                <w:sz w:val="22"/>
                <w:szCs w:val="22"/>
              </w:rPr>
              <w:t xml:space="preserve">82  </w:t>
            </w:r>
            <w:r w:rsidRPr="007B51CA">
              <w:rPr>
                <w:sz w:val="22"/>
                <w:szCs w:val="22"/>
              </w:rPr>
              <w:t>New Jersey Agricultural Experiment Station – Rutgers University</w:t>
            </w:r>
            <w:r>
              <w:rPr>
                <w:sz w:val="20"/>
                <w:szCs w:val="20"/>
              </w:rPr>
              <w:t>…………………...</w:t>
            </w:r>
          </w:p>
        </w:tc>
        <w:tc>
          <w:tcPr>
            <w:tcW w:w="1647" w:type="dxa"/>
            <w:vAlign w:val="center"/>
          </w:tcPr>
          <w:p w:rsidR="00EA0536" w:rsidRDefault="00EA0536" w:rsidP="00126E90">
            <w:pPr>
              <w:jc w:val="right"/>
            </w:pPr>
            <w:r>
              <w:rPr>
                <w:sz w:val="22"/>
                <w:szCs w:val="22"/>
              </w:rPr>
              <w:t>($250,000)</w:t>
            </w:r>
          </w:p>
        </w:tc>
        <w:tc>
          <w:tcPr>
            <w:tcW w:w="1620" w:type="dxa"/>
            <w:vAlign w:val="center"/>
          </w:tcPr>
          <w:p w:rsidR="00EA0536" w:rsidRDefault="00EA0536" w:rsidP="00126E90"/>
        </w:tc>
      </w:tr>
    </w:tbl>
    <w:p w:rsidR="00EA0536" w:rsidRDefault="00EA0536" w:rsidP="00EA0536">
      <w:pPr>
        <w:ind w:left="360" w:hanging="360"/>
      </w:pPr>
    </w:p>
    <w:p w:rsidR="00EA0536" w:rsidRPr="00AC76A2" w:rsidRDefault="00EA0536" w:rsidP="00AC76A2">
      <w:pPr>
        <w:pStyle w:val="HangingAnAct"/>
        <w:rPr>
          <w:rStyle w:val="HangingAnActChar"/>
        </w:rPr>
      </w:pPr>
      <w:r w:rsidRPr="00AC76A2">
        <w:rPr>
          <w:rStyle w:val="HangingAnActChar"/>
        </w:rPr>
        <w:t>The amount hereinabove appropriated to the New Jersey Agricultural Experiment Station – Rutgers University, shall be utilized to hire staff, acquire equipment, or establish new programs as necessary to monitor, study, and control tick populations in the State.</w:t>
      </w:r>
    </w:p>
    <w:p w:rsidR="00EA0536" w:rsidRDefault="00EA0536" w:rsidP="00EA0536"/>
    <w:p w:rsidR="005A6418" w:rsidRDefault="00EA0536" w:rsidP="00EA0536">
      <w:r>
        <w:tab/>
        <w:t>2.</w:t>
      </w:r>
      <w:r>
        <w:tab/>
      </w:r>
      <w:r w:rsidRPr="00647E32">
        <w:t xml:space="preserve">This act shall take effect </w:t>
      </w:r>
      <w:r>
        <w:t>immediately</w:t>
      </w:r>
      <w:r w:rsidRPr="00647E32">
        <w:t>.</w:t>
      </w:r>
    </w:p>
    <w:p w:rsidR="00EA0536" w:rsidRDefault="00EA0536" w:rsidP="00EA0536"/>
    <w:p w:rsidR="00EA0536" w:rsidRPr="00CE7BD8" w:rsidRDefault="00EA0536" w:rsidP="00EA0536"/>
    <w:p w:rsidR="00686AEB" w:rsidRPr="00AA7880" w:rsidRDefault="00686AEB" w:rsidP="00686AEB">
      <w:pPr>
        <w:jc w:val="center"/>
      </w:pPr>
      <w:r w:rsidRPr="00D71D68">
        <w:t>STATEMENT</w:t>
      </w:r>
    </w:p>
    <w:p w:rsidR="00686AEB" w:rsidRDefault="00686AEB" w:rsidP="00686AEB"/>
    <w:p w:rsidR="0036538C" w:rsidRDefault="0036538C" w:rsidP="00686AEB">
      <w:r>
        <w:tab/>
        <w:t xml:space="preserve">This bill </w:t>
      </w:r>
      <w:r>
        <w:rPr>
          <w:color w:val="000000"/>
        </w:rPr>
        <w:t xml:space="preserve">provides a supplemental appropriation of $250,000 from the General Fund to the New Jersey Agricultural Experiment Station at Rutgers University to </w:t>
      </w:r>
      <w:r>
        <w:t>monitor, study, and control tick populations in the State.</w:t>
      </w:r>
    </w:p>
    <w:sectPr w:rsidR="0036538C" w:rsidSect="004E4C0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9AC" w:rsidRDefault="003479AC">
      <w:r>
        <w:separator/>
      </w:r>
    </w:p>
  </w:endnote>
  <w:endnote w:type="continuationSeparator" w:id="0">
    <w:p w:rsidR="003479AC" w:rsidRDefault="00347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55C" w:rsidRDefault="0005155C" w:rsidP="0005155C">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9AC" w:rsidRDefault="003479AC">
      <w:r>
        <w:separator/>
      </w:r>
    </w:p>
  </w:footnote>
  <w:footnote w:type="continuationSeparator" w:id="0">
    <w:p w:rsidR="003479AC" w:rsidRDefault="00347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79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4C0D" w:rsidRDefault="004E4C0D" w:rsidP="004E4C0D">
    <w:pPr>
      <w:pStyle w:val="bpuHeadSpon"/>
    </w:pPr>
    <w:r w:rsidRPr="004E4C0D">
      <w:rPr>
        <w:rStyle w:val="bpuHeadSponChar"/>
      </w:rPr>
      <w:t>A3574</w:t>
    </w:r>
    <w:r>
      <w:t xml:space="preserve"> HOUGHTALING</w:t>
    </w:r>
  </w:p>
  <w:p w:rsidR="004E4C0D" w:rsidRDefault="004E4C0D" w:rsidP="004E4C0D">
    <w:pPr>
      <w:pStyle w:val="bpuHeadSpon"/>
    </w:pPr>
    <w:r>
      <w:fldChar w:fldCharType="begin"/>
    </w:r>
    <w:r>
      <w:instrText xml:space="preserve"> PAGE  \* MERGEFORMAT </w:instrText>
    </w:r>
    <w:r>
      <w:fldChar w:fldCharType="separate"/>
    </w:r>
    <w:r w:rsidR="008767F9">
      <w:rPr>
        <w:noProof/>
      </w:rPr>
      <w:t>3</w:t>
    </w:r>
    <w:r>
      <w:fldChar w:fldCharType="end"/>
    </w:r>
  </w:p>
  <w:p w:rsidR="004E4C0D" w:rsidRDefault="004E4C0D" w:rsidP="004E4C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4C0D" w:rsidRDefault="004E4C0D" w:rsidP="004E4C0D">
    <w:pPr>
      <w:pStyle w:val="bpuHeadSpon"/>
    </w:pPr>
    <w:r w:rsidRPr="004E4C0D">
      <w:rPr>
        <w:rStyle w:val="bpuHeadSponChar"/>
      </w:rPr>
      <w:t>A3574</w:t>
    </w:r>
    <w:r>
      <w:t xml:space="preserve"> HOUGHTALING</w:t>
    </w:r>
    <w:r w:rsidR="0005155C">
      <w:t xml:space="preserve">, </w:t>
    </w:r>
    <w:r w:rsidR="0005155C">
      <w:t>DANCER</w:t>
    </w:r>
  </w:p>
  <w:p w:rsidR="004E4C0D" w:rsidRDefault="004E4C0D" w:rsidP="004E4C0D">
    <w:pPr>
      <w:pStyle w:val="bpuHeadSpon"/>
    </w:pPr>
    <w:r>
      <w:fldChar w:fldCharType="begin"/>
    </w:r>
    <w:r>
      <w:instrText xml:space="preserve"> PAGE  \* MERGEFORMAT </w:instrText>
    </w:r>
    <w:r>
      <w:fldChar w:fldCharType="separate"/>
    </w:r>
    <w:r w:rsidR="00777990">
      <w:rPr>
        <w:noProof/>
      </w:rPr>
      <w:t>2</w:t>
    </w:r>
    <w:r>
      <w:fldChar w:fldCharType="end"/>
    </w:r>
  </w:p>
  <w:p w:rsidR="004E4C0D" w:rsidRDefault="004E4C0D" w:rsidP="004E4C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AC"/>
    <w:rsid w:val="000051BD"/>
    <w:rsid w:val="0001399D"/>
    <w:rsid w:val="000160A5"/>
    <w:rsid w:val="0002335B"/>
    <w:rsid w:val="0003549A"/>
    <w:rsid w:val="000367AE"/>
    <w:rsid w:val="00043B22"/>
    <w:rsid w:val="0005155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227"/>
    <w:rsid w:val="002E09CE"/>
    <w:rsid w:val="002E69D1"/>
    <w:rsid w:val="002F3BA6"/>
    <w:rsid w:val="00315320"/>
    <w:rsid w:val="003174D4"/>
    <w:rsid w:val="00325776"/>
    <w:rsid w:val="00325E27"/>
    <w:rsid w:val="00330395"/>
    <w:rsid w:val="00333704"/>
    <w:rsid w:val="00336624"/>
    <w:rsid w:val="0034025F"/>
    <w:rsid w:val="00340458"/>
    <w:rsid w:val="0034200F"/>
    <w:rsid w:val="003446A0"/>
    <w:rsid w:val="0034481B"/>
    <w:rsid w:val="003479AC"/>
    <w:rsid w:val="00350130"/>
    <w:rsid w:val="00354334"/>
    <w:rsid w:val="0036180C"/>
    <w:rsid w:val="00363CF5"/>
    <w:rsid w:val="00364344"/>
    <w:rsid w:val="0036538C"/>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C0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641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990"/>
    <w:rsid w:val="00781B4D"/>
    <w:rsid w:val="007824BF"/>
    <w:rsid w:val="00783B8D"/>
    <w:rsid w:val="00794B94"/>
    <w:rsid w:val="00794BD4"/>
    <w:rsid w:val="007A2F73"/>
    <w:rsid w:val="007A3061"/>
    <w:rsid w:val="007A5A0B"/>
    <w:rsid w:val="007A75B6"/>
    <w:rsid w:val="007C0E14"/>
    <w:rsid w:val="007C7D8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F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D03"/>
    <w:rsid w:val="00A342C4"/>
    <w:rsid w:val="00A50F6B"/>
    <w:rsid w:val="00A52237"/>
    <w:rsid w:val="00A551D6"/>
    <w:rsid w:val="00A6251B"/>
    <w:rsid w:val="00A63F04"/>
    <w:rsid w:val="00A6754E"/>
    <w:rsid w:val="00A70F58"/>
    <w:rsid w:val="00A72987"/>
    <w:rsid w:val="00A7346B"/>
    <w:rsid w:val="00A84C4F"/>
    <w:rsid w:val="00A932A1"/>
    <w:rsid w:val="00A96E06"/>
    <w:rsid w:val="00AA6197"/>
    <w:rsid w:val="00AA6C70"/>
    <w:rsid w:val="00AB16FD"/>
    <w:rsid w:val="00AB4813"/>
    <w:rsid w:val="00AC6466"/>
    <w:rsid w:val="00AC7639"/>
    <w:rsid w:val="00AC76A2"/>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D4B"/>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67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FD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42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5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6375C1"/>
  <w15:docId w15:val="{47001C59-F7AF-456C-872A-557E9BC6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E4C0D"/>
  </w:style>
  <w:style w:type="paragraph" w:styleId="BalloonText">
    <w:name w:val="Balloon Text"/>
    <w:basedOn w:val="Normal"/>
    <w:link w:val="BalloonTextChar"/>
    <w:semiHidden/>
    <w:unhideWhenUsed/>
    <w:rsid w:val="00A63F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3F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255</Words>
  <Characters>1639</Characters>
  <Application>Microsoft Office Word</Application>
  <DocSecurity>0</DocSecurity>
  <Lines>73</Lines>
  <Paragraphs>32</Paragraphs>
  <ScaleCrop>false</ScaleCrop>
  <HeadingPairs>
    <vt:vector size="2" baseType="variant">
      <vt:variant>
        <vt:lpstr>Title</vt:lpstr>
      </vt:variant>
      <vt:variant>
        <vt:i4>1</vt:i4>
      </vt:variant>
    </vt:vector>
  </HeadingPairs>
  <TitlesOfParts>
    <vt:vector size="1" baseType="lpstr">
      <vt:lpstr>A3574</vt:lpstr>
    </vt:vector>
  </TitlesOfParts>
  <Manager>R229</Manager>
  <Company>NJ Office of Legislative Services</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A3574</dc:title>
  <dc:subject/>
  <dc:creator>Assemblyman  HOUGHTALING</dc:creator>
  <cp:keywords>A3574|2|EA |300|293|133|N|0|</cp:keywords>
  <dc:description>INTRODUCED FEBRUARY 25, 2020</dc:description>
  <cp:lastModifiedBy>Puleo, Roseanne</cp:lastModifiedBy>
  <cp:revision>2</cp:revision>
  <cp:lastPrinted>2020-04-27T19:28:00Z</cp:lastPrinted>
  <dcterms:created xsi:type="dcterms:W3CDTF">2020-04-27T19:28:00Z</dcterms:created>
  <dcterms:modified xsi:type="dcterms:W3CDTF">2020-04-27T19:28:00Z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