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435" w:rsidRDefault="001B2435" w:rsidP="001B243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3696 </w:t>
      </w:r>
    </w:p>
    <w:p w:rsidR="001B2435" w:rsidRPr="009D38FF" w:rsidRDefault="001B2435" w:rsidP="001B243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277" r:id="rId7"/>
        </w:object>
      </w:r>
    </w:p>
    <w:p w:rsidR="001B2435" w:rsidRDefault="001B2435" w:rsidP="001B2435">
      <w:pPr>
        <w:pStyle w:val="bpuState"/>
      </w:pPr>
      <w:r>
        <w:t>STATE OF NEW JERSEY</w:t>
      </w:r>
    </w:p>
    <w:p w:rsidR="001B2435" w:rsidRDefault="001B2435" w:rsidP="001B2435">
      <w:pPr>
        <w:pStyle w:val="bpuLegislature"/>
      </w:pPr>
      <w:r>
        <w:t>219th LEGISLATURE</w:t>
      </w:r>
    </w:p>
    <w:p w:rsidR="001B2435" w:rsidRDefault="001B2435" w:rsidP="001B243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278" r:id="rId8"/>
        </w:object>
      </w:r>
      <w:r>
        <w:t xml:space="preserve">  </w:t>
      </w:r>
    </w:p>
    <w:p w:rsidR="001B2435" w:rsidRDefault="001B2435" w:rsidP="001B2435">
      <w:pPr>
        <w:pStyle w:val="bpuIntro"/>
      </w:pPr>
      <w:r>
        <w:t>INTRODUCED MARCH 16, 2020</w:t>
      </w:r>
    </w:p>
    <w:p w:rsidR="001B2435" w:rsidRDefault="001B2435" w:rsidP="001B2435">
      <w:pPr>
        <w:pStyle w:val="bpuIntro"/>
      </w:pPr>
    </w:p>
    <w:p w:rsidR="001B2435" w:rsidRDefault="001B2435" w:rsidP="001B2435">
      <w:pPr>
        <w:pStyle w:val="bpuIntro"/>
        <w:sectPr w:rsidR="001B2435" w:rsidSect="001B243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B2435" w:rsidRDefault="001B2435" w:rsidP="001B2435">
      <w:pPr>
        <w:pStyle w:val="bpuIntro"/>
      </w:pPr>
    </w:p>
    <w:p w:rsidR="001B2435" w:rsidRDefault="001B2435" w:rsidP="001B2435">
      <w:pPr>
        <w:pStyle w:val="bpuSponsor"/>
      </w:pPr>
      <w:r>
        <w:t>Sponsored by:</w:t>
      </w:r>
    </w:p>
    <w:p w:rsidR="001B2435" w:rsidRDefault="001B2435" w:rsidP="001B2435">
      <w:pPr>
        <w:pStyle w:val="bpuSponsor"/>
      </w:pPr>
      <w:r>
        <w:t>Assemblyman  RONALD S. DANCER</w:t>
      </w:r>
    </w:p>
    <w:p w:rsidR="001B2435" w:rsidRDefault="001B2435" w:rsidP="001B2435">
      <w:pPr>
        <w:pStyle w:val="bpuSponsor"/>
      </w:pPr>
      <w:r>
        <w:t>District 12 (Burlington, Middlesex, Monmouth and Ocean)</w:t>
      </w:r>
    </w:p>
    <w:p w:rsidR="001B2435" w:rsidRDefault="001B2435" w:rsidP="001B2435">
      <w:pPr>
        <w:pStyle w:val="bpuSponsor"/>
      </w:pPr>
    </w:p>
    <w:p w:rsidR="001B2435" w:rsidRDefault="001B2435" w:rsidP="001B2435">
      <w:pPr>
        <w:pStyle w:val="bpuSponsor"/>
      </w:pPr>
    </w:p>
    <w:p w:rsidR="001B2435" w:rsidRDefault="001B2435" w:rsidP="001B2435">
      <w:pPr>
        <w:pStyle w:val="bpuSponsor"/>
      </w:pPr>
    </w:p>
    <w:p w:rsidR="001B2435" w:rsidRDefault="001B2435" w:rsidP="001B2435">
      <w:pPr>
        <w:pStyle w:val="bpuSponsor"/>
      </w:pPr>
    </w:p>
    <w:p w:rsidR="001B2435" w:rsidRDefault="001B2435" w:rsidP="001B2435">
      <w:pPr>
        <w:pStyle w:val="bpuSponsor"/>
      </w:pPr>
      <w:r>
        <w:t>SYNOPSIS</w:t>
      </w:r>
    </w:p>
    <w:p w:rsidR="001B2435" w:rsidRDefault="002F0D9F" w:rsidP="001B2435">
      <w:pPr>
        <w:pStyle w:val="bpuNormText"/>
      </w:pPr>
      <w:r>
        <w:tab/>
      </w:r>
      <w:r w:rsidR="001B2435">
        <w:t xml:space="preserve">Expands eligibility for reduced-cost spaying and neutering program to any disabled State resident. </w:t>
      </w:r>
    </w:p>
    <w:p w:rsidR="001B2435" w:rsidRDefault="001B2435" w:rsidP="001B2435">
      <w:pPr>
        <w:pStyle w:val="bpuNormText"/>
      </w:pPr>
    </w:p>
    <w:p w:rsidR="001B2435" w:rsidRDefault="001B2435" w:rsidP="001B2435">
      <w:pPr>
        <w:pStyle w:val="bpuSponsor"/>
      </w:pPr>
      <w:r>
        <w:t xml:space="preserve">CURRENT VERSION OF TEXT </w:t>
      </w:r>
    </w:p>
    <w:p w:rsidR="001B2435" w:rsidRDefault="001B2435" w:rsidP="001B2435">
      <w:pPr>
        <w:pStyle w:val="bpuNormText"/>
      </w:pPr>
      <w:r>
        <w:tab/>
        <w:t>As introduced.</w:t>
      </w:r>
    </w:p>
    <w:p w:rsidR="001B2435" w:rsidRDefault="001B2435" w:rsidP="001B243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435" w:rsidRDefault="001B243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B2435" w:rsidSect="001B243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41257" w:rsidRPr="00CE5671" w:rsidRDefault="00E41257" w:rsidP="00E41257">
      <w:pPr>
        <w:pStyle w:val="HangingAnAct"/>
      </w:pPr>
      <w:r w:rsidRPr="00E41257">
        <w:rPr>
          <w:rStyle w:val="BillHead"/>
        </w:rPr>
        <w:lastRenderedPageBreak/>
        <w:t>An Act</w:t>
      </w:r>
      <w:r w:rsidRPr="00D97AC4">
        <w:rPr>
          <w:rStyle w:val="BillHead"/>
        </w:rPr>
        <w:t xml:space="preserve"> </w:t>
      </w:r>
      <w:r w:rsidRPr="00CE5671">
        <w:t xml:space="preserve">concerning eligibility for the reduced-cost spaying and neutering program and amending P.L.1983, c.172. </w:t>
      </w:r>
    </w:p>
    <w:p w:rsidR="00E41257" w:rsidRPr="00CE5671" w:rsidRDefault="00E41257" w:rsidP="00E41257">
      <w:pPr>
        <w:rPr>
          <w:u w:val="single"/>
        </w:rPr>
      </w:pPr>
    </w:p>
    <w:p w:rsidR="00E41257" w:rsidRPr="00AA7880" w:rsidRDefault="00E41257" w:rsidP="00E4125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41257" w:rsidRDefault="00E41257" w:rsidP="00E41257"/>
    <w:p w:rsidR="00E41257" w:rsidRDefault="00E41257" w:rsidP="00E41257">
      <w:pPr>
        <w:tabs>
          <w:tab w:val="left" w:pos="1080"/>
        </w:tabs>
      </w:pPr>
      <w:r>
        <w:tab/>
        <w:t>1.</w:t>
      </w:r>
      <w:r>
        <w:tab/>
        <w:t>Section 3 of P.L.1983, c.172 (C.4:19A-2) is amended to read as follows:</w:t>
      </w:r>
    </w:p>
    <w:p w:rsidR="00E41257" w:rsidRDefault="00E41257" w:rsidP="00E41257">
      <w:pPr>
        <w:tabs>
          <w:tab w:val="clear" w:pos="1440"/>
          <w:tab w:val="left" w:pos="1170"/>
        </w:tabs>
      </w:pPr>
      <w:r>
        <w:tab/>
        <w:t>3.</w:t>
      </w:r>
      <w:r>
        <w:tab/>
      </w:r>
      <w:r w:rsidRPr="00905142">
        <w:rPr>
          <w:u w:val="single"/>
        </w:rPr>
        <w:t>a.</w:t>
      </w:r>
      <w:r>
        <w:tab/>
        <w:t>In order to be eligible to participate in the program, an owner of a dog or cat shall be eligible for, and participate in, at least one of the following:</w:t>
      </w:r>
    </w:p>
    <w:p w:rsidR="00E41257" w:rsidRDefault="00E41257" w:rsidP="00E41257">
      <w:pPr>
        <w:tabs>
          <w:tab w:val="clear" w:pos="720"/>
          <w:tab w:val="clear" w:pos="1440"/>
          <w:tab w:val="left" w:pos="900"/>
          <w:tab w:val="left" w:pos="1080"/>
          <w:tab w:val="left" w:pos="1350"/>
        </w:tabs>
      </w:pPr>
      <w:r>
        <w:tab/>
      </w:r>
      <w:r w:rsidRPr="00D74162">
        <w:rPr>
          <w:rFonts w:ascii="Albertus Extra Bold" w:hAnsi="Albertus Extra Bold"/>
          <w:b/>
        </w:rPr>
        <w:t>[</w:t>
      </w:r>
      <w:r>
        <w:t>a.</w:t>
      </w:r>
      <w:r w:rsidRPr="00D7416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</w:r>
      <w:r w:rsidRPr="00D74162">
        <w:rPr>
          <w:u w:val="single"/>
        </w:rPr>
        <w:t>(1)</w:t>
      </w:r>
      <w:r>
        <w:tab/>
        <w:t xml:space="preserve">The Food Stamp Program authorized by Title XIII of the Food and Agriculture Act of 1977, Pub.L.95-113 (7 U.S.C. s.2011 et seq.);  </w:t>
      </w:r>
    </w:p>
    <w:p w:rsidR="00E41257" w:rsidRDefault="00E41257" w:rsidP="00E41257">
      <w:pPr>
        <w:tabs>
          <w:tab w:val="clear" w:pos="720"/>
          <w:tab w:val="left" w:pos="900"/>
          <w:tab w:val="left" w:pos="990"/>
          <w:tab w:val="left" w:pos="1170"/>
          <w:tab w:val="left" w:pos="1350"/>
        </w:tabs>
      </w:pPr>
      <w:r>
        <w:tab/>
      </w:r>
      <w:r w:rsidRPr="00D74162">
        <w:rPr>
          <w:rFonts w:ascii="Albertus Extra Bold" w:hAnsi="Albertus Extra Bold"/>
          <w:b/>
        </w:rPr>
        <w:t>[</w:t>
      </w:r>
      <w:r>
        <w:t>b.</w:t>
      </w:r>
      <w:r w:rsidRPr="00D7416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</w:r>
      <w:r w:rsidRPr="00D74162">
        <w:rPr>
          <w:u w:val="single"/>
        </w:rPr>
        <w:t>(2)</w:t>
      </w:r>
      <w:r w:rsidRPr="003B2870">
        <w:tab/>
      </w:r>
      <w:r>
        <w:t xml:space="preserve">The Supplemental Security Income Program established pursuant to Title XVI of the Social Security Act, 42 U.S.C. s.1381 et seq.;  </w:t>
      </w:r>
    </w:p>
    <w:p w:rsidR="00E41257" w:rsidRDefault="00E41257" w:rsidP="00E41257">
      <w:pPr>
        <w:tabs>
          <w:tab w:val="clear" w:pos="720"/>
          <w:tab w:val="clear" w:pos="1440"/>
          <w:tab w:val="left" w:pos="900"/>
          <w:tab w:val="left" w:pos="117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c.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(3)</w:t>
      </w:r>
      <w:r>
        <w:tab/>
        <w:t>The program for aid to families with dependent children, pursuant to P.L.1959, c.86 (C.44:10-1 et seq.);</w:t>
      </w:r>
    </w:p>
    <w:p w:rsidR="00E41257" w:rsidRDefault="00E41257" w:rsidP="00E41257">
      <w:pPr>
        <w:tabs>
          <w:tab w:val="clear" w:pos="1440"/>
          <w:tab w:val="left" w:pos="900"/>
          <w:tab w:val="left" w:pos="990"/>
          <w:tab w:val="left" w:pos="1170"/>
          <w:tab w:val="left" w:pos="1350"/>
          <w:tab w:val="left" w:pos="198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d.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(4)</w:t>
      </w:r>
      <w:r>
        <w:tab/>
        <w:t>The program for general public assistance, pursuant to the provisions of the "General Public Assistance Law," P.L.1947, c.156 (C.44:8-107 et seq.);</w:t>
      </w:r>
    </w:p>
    <w:p w:rsidR="00E41257" w:rsidRDefault="00E41257" w:rsidP="00E41257">
      <w:pPr>
        <w:tabs>
          <w:tab w:val="clear" w:pos="720"/>
          <w:tab w:val="clear" w:pos="1440"/>
          <w:tab w:val="left" w:pos="90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e.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(5)</w:t>
      </w:r>
      <w:r>
        <w:tab/>
        <w:t>The program of medical assistance pursuant to P.L.1968, c.413 (C.30:4D-1 et seq.);</w:t>
      </w:r>
    </w:p>
    <w:p w:rsidR="00E41257" w:rsidRDefault="00E41257" w:rsidP="00E41257">
      <w:pPr>
        <w:tabs>
          <w:tab w:val="clear" w:pos="720"/>
          <w:tab w:val="clear" w:pos="1440"/>
          <w:tab w:val="left" w:pos="900"/>
          <w:tab w:val="left" w:pos="990"/>
          <w:tab w:val="left" w:pos="1350"/>
        </w:tabs>
      </w:pPr>
      <w:r>
        <w:tab/>
      </w:r>
      <w:r w:rsidRPr="00D74162">
        <w:rPr>
          <w:rFonts w:ascii="Albertus Extra Bold" w:hAnsi="Albertus Extra Bold"/>
          <w:b/>
        </w:rPr>
        <w:t>[</w:t>
      </w:r>
      <w:r>
        <w:t>f.</w:t>
      </w:r>
      <w:r w:rsidRPr="00750C44">
        <w:rPr>
          <w:rFonts w:ascii="Albertus Extra Bold" w:hAnsi="Albertus Extra Bold"/>
          <w:b/>
        </w:rPr>
        <w:t>]</w:t>
      </w:r>
      <w:r>
        <w:tab/>
      </w:r>
      <w:r w:rsidRPr="00D74162">
        <w:rPr>
          <w:u w:val="single"/>
        </w:rPr>
        <w:t>(6)</w:t>
      </w:r>
      <w:r>
        <w:tab/>
        <w:t xml:space="preserve">The program of "Pharmaceutical Assistance to the Aged and Disabled," established pursuant to P.L.1975, c.194 (C.30:4D-20 et seq.);  </w:t>
      </w:r>
    </w:p>
    <w:p w:rsidR="00E41257" w:rsidRDefault="00E41257" w:rsidP="00E41257">
      <w:pPr>
        <w:tabs>
          <w:tab w:val="clear" w:pos="1440"/>
          <w:tab w:val="left" w:pos="900"/>
          <w:tab w:val="left" w:pos="108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g.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(7)</w:t>
      </w:r>
      <w:r>
        <w:tab/>
        <w:t xml:space="preserve">The rental assistance program authorized pursuant to section 8 of the United States Housing Act of 1937 as added by the Housing and Community Development Act of 1974, Pub.L.93-383 (42 U.S.C. s. 1437(f));  </w:t>
      </w:r>
    </w:p>
    <w:p w:rsidR="00E41257" w:rsidRDefault="00E41257" w:rsidP="00E41257">
      <w:pPr>
        <w:tabs>
          <w:tab w:val="left" w:pos="900"/>
          <w:tab w:val="left" w:pos="99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h.</w:t>
      </w:r>
      <w:r w:rsidRPr="005C319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</w:r>
      <w:r w:rsidRPr="005C319E">
        <w:rPr>
          <w:u w:val="single"/>
        </w:rPr>
        <w:t>(8)</w:t>
      </w:r>
      <w:r>
        <w:tab/>
        <w:t xml:space="preserve">The "Lifeline Credit Program" established pursuant to P.L.1979, c.197 (C.48:2-29.15 et seq.); or  </w:t>
      </w:r>
    </w:p>
    <w:p w:rsidR="00E41257" w:rsidRDefault="00E41257" w:rsidP="00E41257">
      <w:pPr>
        <w:tabs>
          <w:tab w:val="clear" w:pos="720"/>
          <w:tab w:val="left" w:pos="540"/>
          <w:tab w:val="left" w:pos="810"/>
          <w:tab w:val="left" w:pos="900"/>
          <w:tab w:val="left" w:pos="990"/>
          <w:tab w:val="left" w:pos="1170"/>
          <w:tab w:val="left" w:pos="1350"/>
          <w:tab w:val="left" w:pos="180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proofErr w:type="spellStart"/>
      <w:r>
        <w:t>i</w:t>
      </w:r>
      <w:proofErr w:type="spellEnd"/>
      <w:r>
        <w:t>.</w:t>
      </w:r>
      <w:r w:rsidRPr="005C319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  <w:t xml:space="preserve"> </w:t>
      </w:r>
      <w:r w:rsidRPr="005C319E">
        <w:rPr>
          <w:u w:val="single"/>
        </w:rPr>
        <w:t>(9)</w:t>
      </w:r>
      <w:r>
        <w:tab/>
        <w:t>The "Tenants' Lifeline Assistance Program" established pursuant to P.L.1981, c.210 (C.48:2-29.30 et seq.).</w:t>
      </w:r>
    </w:p>
    <w:p w:rsidR="00E41257" w:rsidRPr="007066F5" w:rsidRDefault="00E41257" w:rsidP="00E41257">
      <w:pPr>
        <w:rPr>
          <w:u w:val="single"/>
        </w:rPr>
      </w:pPr>
      <w:r w:rsidRPr="007066F5">
        <w:tab/>
      </w:r>
      <w:r w:rsidRPr="007066F5">
        <w:rPr>
          <w:u w:val="single"/>
        </w:rPr>
        <w:t>b.</w:t>
      </w:r>
      <w:r>
        <w:rPr>
          <w:u w:val="single"/>
        </w:rPr>
        <w:tab/>
      </w:r>
      <w:r w:rsidRPr="007066F5">
        <w:rPr>
          <w:u w:val="single"/>
        </w:rPr>
        <w:t>In addition to the eligibility of certain disabled persons</w:t>
      </w:r>
      <w:r>
        <w:rPr>
          <w:u w:val="single"/>
        </w:rPr>
        <w:t xml:space="preserve"> established</w:t>
      </w:r>
      <w:r w:rsidRPr="007066F5">
        <w:rPr>
          <w:u w:val="single"/>
        </w:rPr>
        <w:t xml:space="preserve"> pursuant to paragraph (6) of subsection a. of this section, any resident of the State who is disabled shall be eligible</w:t>
      </w:r>
      <w:r>
        <w:rPr>
          <w:u w:val="single"/>
        </w:rPr>
        <w:t xml:space="preserve"> for, and may participate in, the program, and shall be eligible</w:t>
      </w:r>
      <w:r w:rsidRPr="007066F5">
        <w:rPr>
          <w:u w:val="single"/>
        </w:rPr>
        <w:t xml:space="preserve"> for</w:t>
      </w:r>
      <w:r>
        <w:rPr>
          <w:u w:val="single"/>
        </w:rPr>
        <w:t xml:space="preserve"> </w:t>
      </w:r>
      <w:r w:rsidRPr="007066F5">
        <w:rPr>
          <w:u w:val="single"/>
        </w:rPr>
        <w:t xml:space="preserve">the </w:t>
      </w:r>
      <w:r>
        <w:rPr>
          <w:u w:val="single"/>
        </w:rPr>
        <w:t xml:space="preserve">reduced </w:t>
      </w:r>
      <w:r w:rsidRPr="007066F5">
        <w:rPr>
          <w:u w:val="single"/>
        </w:rPr>
        <w:t>spaying or neutering</w:t>
      </w:r>
      <w:r>
        <w:rPr>
          <w:u w:val="single"/>
        </w:rPr>
        <w:t xml:space="preserve"> fee</w:t>
      </w:r>
      <w:r w:rsidRPr="007066F5">
        <w:rPr>
          <w:u w:val="single"/>
        </w:rPr>
        <w:t xml:space="preserve"> </w:t>
      </w:r>
      <w:r>
        <w:rPr>
          <w:u w:val="single"/>
        </w:rPr>
        <w:t xml:space="preserve">charged </w:t>
      </w:r>
      <w:r w:rsidRPr="007066F5">
        <w:rPr>
          <w:u w:val="single"/>
        </w:rPr>
        <w:t>pursuant to</w:t>
      </w:r>
      <w:r>
        <w:rPr>
          <w:u w:val="single"/>
        </w:rPr>
        <w:t xml:space="preserve"> section 4 of P.</w:t>
      </w:r>
      <w:r w:rsidRPr="007066F5">
        <w:rPr>
          <w:u w:val="single"/>
        </w:rPr>
        <w:t>L.1983, c.172</w:t>
      </w:r>
      <w:r>
        <w:rPr>
          <w:u w:val="single"/>
        </w:rPr>
        <w:t xml:space="preserve"> (C.4:19A-3)</w:t>
      </w:r>
      <w:r w:rsidRPr="007066F5">
        <w:rPr>
          <w:u w:val="single"/>
        </w:rPr>
        <w:t>.</w:t>
      </w:r>
    </w:p>
    <w:p w:rsidR="00E41257" w:rsidRDefault="00E41257" w:rsidP="00E41257">
      <w:r w:rsidRPr="007066F5">
        <w:tab/>
      </w:r>
      <w:r w:rsidRPr="007066F5">
        <w:rPr>
          <w:u w:val="single"/>
        </w:rPr>
        <w:t>c.</w:t>
      </w:r>
      <w:r>
        <w:tab/>
        <w:t xml:space="preserve">A resident of New Jersey who owns a dog or cat shall also be eligible to participate in the program if the owner:  (1) submits to a veterinarian participating in the program proof, in the form of a certificate of adoption, that the dog or cat was adopted from a New </w:t>
      </w:r>
      <w:r>
        <w:lastRenderedPageBreak/>
        <w:t xml:space="preserve">Jersey licensed animal shelter, a New Jersey municipal, county, or regional pound, or a New Jersey holding and impoundment facility that contracts with New Jersey municipalities, or proof that the dog or cat was adopted through a non-profit corporation operating an animal adoption referral service in New Jersey and whose holding facility is licensed in accordance with State and municipal law; or proof that the dog or cat was adopted through a non-profit corporation operating an animal adoption referral service in New Jersey that does not operate a holding facility; and, in the case of a dog, proof that the dog is duly licensed pursuant to State and municipal law; and (2) pays a $20 fee, to be deposited in the fund. The Department of Health may adopt, pursuant to the "Administrative Procedure Act," P.L.1968, c.410 (C.52:14B-1 et seq.), such rules and regulations as may be necessary to implement this amendatory act.  </w:t>
      </w:r>
    </w:p>
    <w:p w:rsidR="00E41257" w:rsidRDefault="00E41257" w:rsidP="00E41257">
      <w:r>
        <w:t>(</w:t>
      </w:r>
      <w:proofErr w:type="spellStart"/>
      <w:r>
        <w:t>cf</w:t>
      </w:r>
      <w:proofErr w:type="spellEnd"/>
      <w:r>
        <w:t>: P.L.1991, c.405, s.1)</w:t>
      </w:r>
    </w:p>
    <w:p w:rsidR="00E41257" w:rsidRDefault="00E41257" w:rsidP="00E41257"/>
    <w:p w:rsidR="00E41257" w:rsidRDefault="00E41257" w:rsidP="00E41257">
      <w:r>
        <w:tab/>
        <w:t>2.</w:t>
      </w:r>
      <w:r>
        <w:tab/>
        <w:t>Section 4 of P.L.1983, c.172 (C.4:19A-3) is amended to read as follows:</w:t>
      </w:r>
    </w:p>
    <w:p w:rsidR="00E41257" w:rsidRDefault="00E41257" w:rsidP="00E41257">
      <w:r>
        <w:tab/>
        <w:t>4.</w:t>
      </w:r>
      <w:r>
        <w:tab/>
        <w:t>Any person submitting a dog or cat, pursuant to the provisions of this act, for spaying or neutering, as the case may be, shall:</w:t>
      </w:r>
    </w:p>
    <w:p w:rsidR="00E41257" w:rsidRDefault="00E41257" w:rsidP="00E41257">
      <w:r>
        <w:tab/>
        <w:t>a.</w:t>
      </w:r>
      <w:r>
        <w:tab/>
        <w:t xml:space="preserve">Furnish any licensed veterinarian of this State participating in the program with proof that the owner meets at least one of the eligibility criteria pursuant to the provisions of section 3 of </w:t>
      </w:r>
      <w:r w:rsidRPr="009A795E">
        <w:rPr>
          <w:rFonts w:ascii="Albertus Extra Bold" w:hAnsi="Albertus Extra Bold"/>
          <w:b/>
        </w:rPr>
        <w:t>[</w:t>
      </w:r>
      <w:r>
        <w:t>this amendatory and supplementary act</w:t>
      </w:r>
      <w:r w:rsidRPr="009A795E">
        <w:rPr>
          <w:rFonts w:ascii="Albertus Extra Bold" w:hAnsi="Albertus Extra Bold"/>
          <w:b/>
        </w:rPr>
        <w:t>]</w:t>
      </w:r>
      <w:r>
        <w:t xml:space="preserve"> </w:t>
      </w:r>
      <w:r w:rsidRPr="009A795E">
        <w:rPr>
          <w:u w:val="single"/>
        </w:rPr>
        <w:t>P.L.1983, c.172 (C.4:19A-</w:t>
      </w:r>
      <w:r>
        <w:rPr>
          <w:u w:val="single"/>
        </w:rPr>
        <w:t>2</w:t>
      </w:r>
      <w:r w:rsidRPr="009A795E">
        <w:rPr>
          <w:u w:val="single"/>
        </w:rPr>
        <w:t>)</w:t>
      </w:r>
      <w:r>
        <w:t>;</w:t>
      </w:r>
    </w:p>
    <w:p w:rsidR="00E41257" w:rsidRDefault="00E41257" w:rsidP="00E41257">
      <w:r>
        <w:tab/>
        <w:t>b.</w:t>
      </w:r>
      <w:r>
        <w:tab/>
        <w:t>Sign a consent form certifying that the person is the owner of the dog or cat, or is authorized by the owner to present the dog or cat for the procedure;  and</w:t>
      </w:r>
    </w:p>
    <w:p w:rsidR="00E41257" w:rsidRDefault="00E41257" w:rsidP="00E41257">
      <w:r>
        <w:tab/>
        <w:t>c.</w:t>
      </w:r>
      <w:r>
        <w:tab/>
        <w:t xml:space="preserve">Pay a fee of </w:t>
      </w:r>
      <w:r w:rsidRPr="009A795E">
        <w:rPr>
          <w:rFonts w:ascii="Albertus Extra Bold" w:hAnsi="Albertus Extra Bold"/>
          <w:b/>
        </w:rPr>
        <w:t>[</w:t>
      </w:r>
      <w:r>
        <w:t>$10.00</w:t>
      </w:r>
      <w:r w:rsidRPr="009A795E">
        <w:rPr>
          <w:rFonts w:ascii="Albertus Extra Bold" w:hAnsi="Albertus Extra Bold"/>
          <w:b/>
        </w:rPr>
        <w:t>]</w:t>
      </w:r>
      <w:r>
        <w:t xml:space="preserve"> </w:t>
      </w:r>
      <w:r w:rsidRPr="009A795E">
        <w:rPr>
          <w:u w:val="single"/>
        </w:rPr>
        <w:t>$10</w:t>
      </w:r>
      <w:r>
        <w:t xml:space="preserve">, which fee shall be forwarded to the commissioner for deposit in the "Animal Population Control Fund" </w:t>
      </w:r>
    </w:p>
    <w:p w:rsidR="00E41257" w:rsidRDefault="00E41257" w:rsidP="00E41257">
      <w:r>
        <w:t>(</w:t>
      </w:r>
      <w:proofErr w:type="spellStart"/>
      <w:r>
        <w:t>cf</w:t>
      </w:r>
      <w:proofErr w:type="spellEnd"/>
      <w:r>
        <w:t>: P.L.1983, c.172, s.4)</w:t>
      </w:r>
    </w:p>
    <w:p w:rsidR="00E41257" w:rsidRPr="00D71D68" w:rsidRDefault="00E41257" w:rsidP="00E41257"/>
    <w:p w:rsidR="00E41257" w:rsidRDefault="00E41257" w:rsidP="00E41257">
      <w:r>
        <w:tab/>
        <w:t>3.</w:t>
      </w:r>
      <w:r>
        <w:tab/>
        <w:t>This act shall take effect immediately.</w:t>
      </w:r>
    </w:p>
    <w:p w:rsidR="00E41257" w:rsidRPr="00AA7880" w:rsidRDefault="00E41257" w:rsidP="00E41257"/>
    <w:p w:rsidR="00E41257" w:rsidRPr="00CE7BD8" w:rsidRDefault="00E41257" w:rsidP="00E41257"/>
    <w:p w:rsidR="00E41257" w:rsidRPr="00AA7880" w:rsidRDefault="00E41257" w:rsidP="00E41257">
      <w:pPr>
        <w:jc w:val="center"/>
      </w:pPr>
      <w:r w:rsidRPr="00D71D68">
        <w:t>STATEMENT</w:t>
      </w:r>
    </w:p>
    <w:p w:rsidR="00E41257" w:rsidRDefault="00E41257" w:rsidP="00E41257"/>
    <w:p w:rsidR="00E41257" w:rsidRPr="002F0D9F" w:rsidRDefault="00E41257" w:rsidP="002F0D9F">
      <w:r>
        <w:tab/>
        <w:t>This bill expands the reduced spaying and neutering program to any State resident who is disabled.  Currently, a low income disabled person who is eligible for, and participates in,</w:t>
      </w:r>
      <w:r w:rsidRPr="00042AE3">
        <w:t xml:space="preserve"> </w:t>
      </w:r>
      <w:r>
        <w:t xml:space="preserve">the "Pharmaceutical Assistance to the Aged and Disabled" program is eligible.  </w:t>
      </w:r>
    </w:p>
    <w:sectPr w:rsidR="00E41257" w:rsidRPr="002F0D9F" w:rsidSect="002F0D9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0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4E3" w:rsidRDefault="00F874E3">
      <w:r>
        <w:separator/>
      </w:r>
    </w:p>
  </w:endnote>
  <w:endnote w:type="continuationSeparator" w:id="0">
    <w:p w:rsidR="00F874E3" w:rsidRDefault="00F8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D9F" w:rsidRPr="00921C91" w:rsidRDefault="002F0D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F0D9F" w:rsidRPr="00921C91" w:rsidRDefault="002F0D9F">
    <w:pPr>
      <w:pStyle w:val="Footer"/>
      <w:rPr>
        <w:szCs w:val="18"/>
      </w:rPr>
    </w:pPr>
  </w:p>
  <w:p w:rsidR="002F0D9F" w:rsidRPr="00921C91" w:rsidRDefault="002F0D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F0D9F" w:rsidRDefault="002F0D9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4E3" w:rsidRDefault="00F874E3">
      <w:r>
        <w:separator/>
      </w:r>
    </w:p>
  </w:footnote>
  <w:footnote w:type="continuationSeparator" w:id="0">
    <w:p w:rsidR="00F874E3" w:rsidRDefault="00F8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B0F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B2435" w:rsidRDefault="001B2435" w:rsidP="001B2435">
    <w:pPr>
      <w:pStyle w:val="bpuHeadSpon"/>
    </w:pPr>
    <w:r w:rsidRPr="001B2435">
      <w:rPr>
        <w:rStyle w:val="bpuHeadSponChar"/>
      </w:rPr>
      <w:t>A3696</w:t>
    </w:r>
    <w:r>
      <w:t xml:space="preserve"> DANCER</w:t>
    </w:r>
  </w:p>
  <w:p w:rsidR="001B2435" w:rsidRDefault="001B2435" w:rsidP="001B243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0F13">
      <w:rPr>
        <w:noProof/>
      </w:rPr>
      <w:t>3</w:t>
    </w:r>
    <w:r>
      <w:fldChar w:fldCharType="end"/>
    </w:r>
  </w:p>
  <w:p w:rsidR="001B2435" w:rsidRDefault="001B2435" w:rsidP="001B243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B2435" w:rsidRDefault="001B2435" w:rsidP="001B2435">
    <w:pPr>
      <w:pStyle w:val="bpuHeadSpon"/>
    </w:pPr>
    <w:r w:rsidRPr="001B2435">
      <w:rPr>
        <w:rStyle w:val="bpuHeadSponChar"/>
      </w:rPr>
      <w:t>A3696</w:t>
    </w:r>
    <w:r>
      <w:t xml:space="preserve"> DANCER</w:t>
    </w:r>
  </w:p>
  <w:p w:rsidR="001B2435" w:rsidRDefault="001B2435" w:rsidP="001B243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0F13">
      <w:rPr>
        <w:noProof/>
      </w:rPr>
      <w:t>2</w:t>
    </w:r>
    <w:r>
      <w:fldChar w:fldCharType="end"/>
    </w:r>
  </w:p>
  <w:p w:rsidR="001B2435" w:rsidRDefault="001B2435" w:rsidP="001B243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E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0712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435"/>
    <w:rsid w:val="001B4716"/>
    <w:rsid w:val="001B4EA4"/>
    <w:rsid w:val="001C7C52"/>
    <w:rsid w:val="001D25F3"/>
    <w:rsid w:val="001E15F1"/>
    <w:rsid w:val="001E16FA"/>
    <w:rsid w:val="001E6213"/>
    <w:rsid w:val="001F039A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D9F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F1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415"/>
    <w:rsid w:val="008573B0"/>
    <w:rsid w:val="00866563"/>
    <w:rsid w:val="00867AC2"/>
    <w:rsid w:val="0087056E"/>
    <w:rsid w:val="00875402"/>
    <w:rsid w:val="00884D51"/>
    <w:rsid w:val="00890C77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948"/>
    <w:rsid w:val="00E4125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F1D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74E3"/>
    <w:rsid w:val="00F9199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B7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0C1A0A60-10D7-4351-8E81-18576E5D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B2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761</Words>
  <Characters>3892</Characters>
  <Application>Microsoft Office Word</Application>
  <DocSecurity>0</DocSecurity>
  <Lines>113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A3696</vt:lpstr>
    </vt:vector>
  </TitlesOfParts>
  <Manager>R230</Manager>
  <Company>NJ Office of Legislative Services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A3696</dc:title>
  <dc:subject/>
  <dc:creator>Assemblyman  DANCER</dc:creator>
  <cp:keywords>A3696|3|EA |131|0|131|F|0|</cp:keywords>
  <dc:description>INTRODUCED MARCH 16, 2020</dc:description>
  <cp:lastModifiedBy>Bektas, Brenda</cp:lastModifiedBy>
  <cp:revision>2</cp:revision>
  <cp:lastPrinted>2005-10-12T19:02:00Z</cp:lastPrinted>
  <dcterms:created xsi:type="dcterms:W3CDTF">2020-03-17T13:52:00Z</dcterms:created>
  <dcterms:modified xsi:type="dcterms:W3CDTF">2020-03-17T13:52:00Z</dcterms:modified>
  <cp:category>N/A_x000d_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