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E80" w:rsidRDefault="00385E80" w:rsidP="00385E80">
      <w:pPr>
        <w:pStyle w:val="bpuBill"/>
      </w:pPr>
      <w:bookmarkStart w:id="0" w:name="bpuFrontPg"/>
      <w:bookmarkStart w:id="1" w:name="_GoBack"/>
      <w:bookmarkEnd w:id="0"/>
      <w:bookmarkEnd w:id="1"/>
      <w:r>
        <w:t xml:space="preserve">ASSEMBLY, No. 3742 </w:t>
      </w:r>
    </w:p>
    <w:p w:rsidR="00385E80" w:rsidRPr="009D38FF" w:rsidRDefault="00385E80" w:rsidP="00385E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32" r:id="rId7"/>
        </w:object>
      </w:r>
    </w:p>
    <w:p w:rsidR="00385E80" w:rsidRDefault="00385E80" w:rsidP="00385E80">
      <w:pPr>
        <w:pStyle w:val="bpuState"/>
      </w:pPr>
      <w:r>
        <w:t>STATE OF NEW JERSEY</w:t>
      </w:r>
    </w:p>
    <w:p w:rsidR="00385E80" w:rsidRDefault="00385E80" w:rsidP="00385E80">
      <w:pPr>
        <w:pStyle w:val="bpuLegislature"/>
      </w:pPr>
      <w:r>
        <w:t>219th LEGISLATURE</w:t>
      </w:r>
    </w:p>
    <w:p w:rsidR="00385E80" w:rsidRDefault="00385E80" w:rsidP="00385E80">
      <w:pPr>
        <w:pStyle w:val="bpuWpGraphic"/>
      </w:pPr>
      <w:r>
        <w:object w:dxaOrig="8985" w:dyaOrig="255">
          <v:shape id="_x0000_i1026" type="#_x0000_t75" style="width:6in;height:12pt" o:ole="">
            <v:imagedata r:id="rId6" o:title=""/>
          </v:shape>
          <o:OLEObject Type="Embed" ProgID="WPWin6.1" ShapeID="_x0000_i1026" DrawAspect="Content" ObjectID="_1645943033" r:id="rId8"/>
        </w:object>
      </w:r>
      <w:r>
        <w:t xml:space="preserve">  </w:t>
      </w:r>
    </w:p>
    <w:p w:rsidR="00385E80" w:rsidRDefault="00385E80" w:rsidP="00385E80">
      <w:pPr>
        <w:pStyle w:val="bpuIntro"/>
      </w:pPr>
      <w:r>
        <w:t>INTRODUCED MARCH 16, 2020</w:t>
      </w:r>
    </w:p>
    <w:p w:rsidR="00385E80" w:rsidRDefault="00385E80" w:rsidP="00385E80">
      <w:pPr>
        <w:pStyle w:val="bpuIntro"/>
      </w:pPr>
    </w:p>
    <w:p w:rsidR="00385E80" w:rsidRDefault="00385E80" w:rsidP="00385E80">
      <w:pPr>
        <w:pStyle w:val="bpuIntro"/>
        <w:sectPr w:rsidR="00385E80" w:rsidSect="00385E80">
          <w:headerReference w:type="even" r:id="rId9"/>
          <w:headerReference w:type="default" r:id="rId10"/>
          <w:pgSz w:w="12240" w:h="20160" w:code="5"/>
          <w:pgMar w:top="2160" w:right="1440" w:bottom="1440" w:left="1440" w:header="72" w:footer="720" w:gutter="0"/>
          <w:pgNumType w:start="1"/>
          <w:cols w:space="720"/>
          <w:docGrid w:linePitch="360"/>
        </w:sectPr>
      </w:pPr>
    </w:p>
    <w:p w:rsidR="00385E80" w:rsidRDefault="00385E80" w:rsidP="00385E80">
      <w:pPr>
        <w:pStyle w:val="bpuIntro"/>
      </w:pPr>
    </w:p>
    <w:p w:rsidR="00385E80" w:rsidRDefault="00385E80" w:rsidP="00385E80">
      <w:pPr>
        <w:pStyle w:val="bpuSponsor"/>
      </w:pPr>
      <w:r>
        <w:t>Sponsored by:</w:t>
      </w:r>
    </w:p>
    <w:p w:rsidR="00385E80" w:rsidRDefault="00385E80" w:rsidP="00385E80">
      <w:pPr>
        <w:pStyle w:val="bpuSponsor"/>
      </w:pPr>
      <w:r>
        <w:t>Assemblyman  RONALD S. DANCER</w:t>
      </w:r>
    </w:p>
    <w:p w:rsidR="00385E80" w:rsidRDefault="00385E80" w:rsidP="00385E80">
      <w:pPr>
        <w:pStyle w:val="bpuSponsor"/>
      </w:pPr>
      <w:r>
        <w:t>District 12 (Burlington, Middlesex, Monmouth and Ocean)</w:t>
      </w:r>
    </w:p>
    <w:p w:rsidR="00385E80" w:rsidRDefault="00385E80" w:rsidP="00385E80">
      <w:pPr>
        <w:pStyle w:val="bpuSponsor"/>
      </w:pPr>
    </w:p>
    <w:p w:rsidR="00385E80" w:rsidRDefault="00385E80" w:rsidP="00385E80">
      <w:pPr>
        <w:pStyle w:val="bpuSponsor"/>
      </w:pPr>
    </w:p>
    <w:p w:rsidR="00385E80" w:rsidRDefault="00385E80" w:rsidP="00385E80">
      <w:pPr>
        <w:pStyle w:val="bpuSponsor"/>
      </w:pPr>
    </w:p>
    <w:p w:rsidR="00385E80" w:rsidRDefault="00385E80" w:rsidP="00385E80">
      <w:pPr>
        <w:pStyle w:val="bpuSponsor"/>
      </w:pPr>
    </w:p>
    <w:p w:rsidR="00385E80" w:rsidRDefault="00385E80" w:rsidP="00385E80">
      <w:pPr>
        <w:pStyle w:val="bpuSponsor"/>
      </w:pPr>
      <w:r>
        <w:t>SYNOPSIS</w:t>
      </w:r>
    </w:p>
    <w:p w:rsidR="00385E80" w:rsidRDefault="00385E80" w:rsidP="00385E80">
      <w:pPr>
        <w:pStyle w:val="bpuNormText"/>
      </w:pPr>
      <w:r>
        <w:tab/>
        <w:t xml:space="preserve">Establishes new crimes concerning commercial exploitation of a child. </w:t>
      </w:r>
    </w:p>
    <w:p w:rsidR="00385E80" w:rsidRDefault="00385E80" w:rsidP="00385E80">
      <w:pPr>
        <w:pStyle w:val="bpuNormText"/>
      </w:pPr>
      <w:r>
        <w:t xml:space="preserve"> </w:t>
      </w:r>
    </w:p>
    <w:p w:rsidR="00385E80" w:rsidRDefault="00385E80" w:rsidP="00385E80">
      <w:pPr>
        <w:pStyle w:val="bpuSponsor"/>
      </w:pPr>
      <w:r>
        <w:t xml:space="preserve">CURRENT VERSION OF TEXT </w:t>
      </w:r>
    </w:p>
    <w:p w:rsidR="00385E80" w:rsidRDefault="00385E80" w:rsidP="00385E80">
      <w:pPr>
        <w:pStyle w:val="bpuNormText"/>
      </w:pPr>
      <w:r>
        <w:tab/>
        <w:t>As introduced.</w:t>
      </w:r>
    </w:p>
    <w:p w:rsidR="00385E80" w:rsidRDefault="00385E80" w:rsidP="00385E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85E80" w:rsidRDefault="00385E80" w:rsidP="008916EC">
      <w:pPr>
        <w:pStyle w:val="FronterPage"/>
        <w:tabs>
          <w:tab w:val="clear" w:pos="720"/>
          <w:tab w:val="clear" w:pos="1440"/>
          <w:tab w:val="clear" w:pos="2160"/>
          <w:tab w:val="clear" w:pos="2880"/>
          <w:tab w:val="clear" w:pos="3600"/>
          <w:tab w:val="clear" w:pos="4320"/>
          <w:tab w:val="clear" w:pos="5040"/>
        </w:tabs>
        <w:sectPr w:rsidR="00385E80" w:rsidSect="00385E80">
          <w:type w:val="continuous"/>
          <w:pgSz w:w="12240" w:h="20160" w:code="5"/>
          <w:pgMar w:top="1440" w:right="2275" w:bottom="1440" w:left="2275" w:header="72" w:footer="720" w:gutter="0"/>
          <w:pgNumType w:start="1"/>
          <w:cols w:space="720"/>
          <w:docGrid w:linePitch="360"/>
        </w:sectPr>
      </w:pPr>
    </w:p>
    <w:p w:rsidR="00521DC9" w:rsidRPr="00E654DB" w:rsidRDefault="00521DC9" w:rsidP="00521DC9">
      <w:pPr>
        <w:pStyle w:val="HangingAnAct"/>
        <w:rPr>
          <w:rStyle w:val="HangingAnActChar"/>
        </w:rPr>
      </w:pPr>
      <w:r w:rsidRPr="00521DC9">
        <w:rPr>
          <w:rStyle w:val="BillHead"/>
        </w:rPr>
        <w:t>An Act</w:t>
      </w:r>
      <w:r w:rsidRPr="006B7FA7">
        <w:rPr>
          <w:rStyle w:val="HangingAnActChar"/>
        </w:rPr>
        <w:t xml:space="preserve"> </w:t>
      </w:r>
      <w:r w:rsidRPr="00E654DB">
        <w:rPr>
          <w:rStyle w:val="HangingAnActChar"/>
        </w:rPr>
        <w:t xml:space="preserve">concerning </w:t>
      </w:r>
      <w:r>
        <w:rPr>
          <w:rStyle w:val="HangingAnActChar"/>
        </w:rPr>
        <w:t>commercial exploitation of a child</w:t>
      </w:r>
      <w:r>
        <w:t xml:space="preserve">, </w:t>
      </w:r>
      <w:r w:rsidRPr="00E654DB">
        <w:rPr>
          <w:rStyle w:val="HangingAnActChar"/>
        </w:rPr>
        <w:t>supplementing Title 2C of the New Jersey Statutes</w:t>
      </w:r>
      <w:r>
        <w:t>, and amending P.L.1994, c.133 and N.J.S.2C:41-1</w:t>
      </w:r>
      <w:r w:rsidRPr="00E654DB">
        <w:rPr>
          <w:rStyle w:val="HangingAnActChar"/>
        </w:rPr>
        <w:t>.</w:t>
      </w:r>
    </w:p>
    <w:p w:rsidR="00521DC9" w:rsidRPr="00D71D68" w:rsidRDefault="00521DC9" w:rsidP="00521DC9"/>
    <w:p w:rsidR="00521DC9" w:rsidRPr="00AA7880" w:rsidRDefault="00521DC9" w:rsidP="00521DC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21DC9" w:rsidRDefault="00521DC9" w:rsidP="00521DC9"/>
    <w:p w:rsidR="00521DC9" w:rsidRDefault="00521DC9" w:rsidP="00521DC9">
      <w:r>
        <w:tab/>
        <w:t>1.</w:t>
      </w:r>
      <w:r>
        <w:tab/>
        <w:t xml:space="preserve">(New section) </w:t>
      </w:r>
      <w:r w:rsidR="009133CD">
        <w:t xml:space="preserve"> </w:t>
      </w:r>
      <w:r>
        <w:t xml:space="preserve">a.  A person commits the crime of promoting commercial exploitation of a child if the person knowingly sells, advertises, promotes, or otherwise offers to sell travel services or facilitates travel for the purpose of aiding another person to engage in an act: </w:t>
      </w:r>
    </w:p>
    <w:p w:rsidR="00521DC9" w:rsidRDefault="00521DC9" w:rsidP="00521DC9">
      <w:r>
        <w:tab/>
        <w:t>(1)</w:t>
      </w:r>
      <w:r>
        <w:tab/>
        <w:t>in violation of paragraph (7) of subsection b. of N.J.S.2C:34-1;</w:t>
      </w:r>
    </w:p>
    <w:p w:rsidR="00521DC9" w:rsidRDefault="00521DC9" w:rsidP="00521DC9">
      <w:r>
        <w:tab/>
        <w:t>(2)</w:t>
      </w:r>
      <w:r>
        <w:tab/>
        <w:t>in violation of section 1 of P.L.2005, c.77 (C.2C:13-8) or P.L.2013, c.51 (C.52:17B-237 et al.) for human trafficking, if the victim is under the age of 18;</w:t>
      </w:r>
    </w:p>
    <w:p w:rsidR="00521DC9" w:rsidRDefault="00521DC9" w:rsidP="00521DC9">
      <w:r>
        <w:tab/>
        <w:t>(3)</w:t>
      </w:r>
      <w:r>
        <w:tab/>
        <w:t>in violation of any provision of chapter 14 of Title 2C of the New Jersey Statutes if the victim is under the age of 18;</w:t>
      </w:r>
    </w:p>
    <w:p w:rsidR="00521DC9" w:rsidRDefault="00521DC9" w:rsidP="00521DC9">
      <w:r>
        <w:tab/>
        <w:t>(4)</w:t>
      </w:r>
      <w:r>
        <w:tab/>
        <w:t xml:space="preserve">in violation of paragraph (3) or (4) of subsection b. of N.J.S.2C:24-4; or </w:t>
      </w:r>
    </w:p>
    <w:p w:rsidR="00521DC9" w:rsidRDefault="00521DC9" w:rsidP="00521DC9">
      <w:r>
        <w:tab/>
        <w:t>(5)</w:t>
      </w:r>
      <w:r>
        <w:tab/>
        <w:t xml:space="preserve">which would constitute a substantially similar crime under the laws of another state or the </w:t>
      </w:r>
      <w:smartTag w:uri="urn:schemas-microsoft-com:office:smarttags" w:element="place">
        <w:smartTag w:uri="urn:schemas-microsoft-com:office:smarttags" w:element="country-region">
          <w:r>
            <w:t>United States</w:t>
          </w:r>
        </w:smartTag>
      </w:smartTag>
      <w:r>
        <w:t xml:space="preserve">. </w:t>
      </w:r>
    </w:p>
    <w:p w:rsidR="00521DC9" w:rsidRDefault="00521DC9" w:rsidP="00521DC9">
      <w:r>
        <w:tab/>
        <w:t>b.</w:t>
      </w:r>
      <w:r>
        <w:tab/>
        <w:t>A person commits the crime of engaging in commercial exploitation of a child if he knowingly purchases travel services for the purpose of engaging in an act:</w:t>
      </w:r>
    </w:p>
    <w:p w:rsidR="00521DC9" w:rsidRDefault="00521DC9" w:rsidP="00521DC9">
      <w:r>
        <w:tab/>
        <w:t>(1)</w:t>
      </w:r>
      <w:r>
        <w:tab/>
        <w:t>in violation of paragraph (7) of subsection b. of N.J.S.2C:34-1;</w:t>
      </w:r>
    </w:p>
    <w:p w:rsidR="00521DC9" w:rsidRDefault="00521DC9" w:rsidP="00521DC9">
      <w:r>
        <w:tab/>
        <w:t>(2)</w:t>
      </w:r>
      <w:r>
        <w:tab/>
        <w:t>in violation of section 1 of P.L.2005, c.77 (C.2C:13-8) or P.L.2013, c.51 (C.52:17B-237 et al.) for human trafficking, if the victim is under the age of 18;</w:t>
      </w:r>
    </w:p>
    <w:p w:rsidR="00521DC9" w:rsidRDefault="00521DC9" w:rsidP="00521DC9">
      <w:r>
        <w:tab/>
        <w:t>(3)</w:t>
      </w:r>
      <w:r>
        <w:tab/>
        <w:t>in violation of any provision of chapter 14 of Title 2C of the New Jersey Statutes if the victim is under the age of 18;</w:t>
      </w:r>
    </w:p>
    <w:p w:rsidR="00521DC9" w:rsidRDefault="00521DC9" w:rsidP="00521DC9">
      <w:r>
        <w:tab/>
        <w:t>(4)</w:t>
      </w:r>
      <w:r>
        <w:tab/>
        <w:t xml:space="preserve">in violation of paragraph (3) or (4) of subsection b. of N.J.S.2C:24-4; or </w:t>
      </w:r>
    </w:p>
    <w:p w:rsidR="00521DC9" w:rsidRDefault="00521DC9" w:rsidP="00521DC9">
      <w:r>
        <w:tab/>
        <w:t>(5)</w:t>
      </w:r>
      <w:r>
        <w:tab/>
        <w:t xml:space="preserve">which would constitute a substantially similar crime under the laws of another state or the </w:t>
      </w:r>
      <w:smartTag w:uri="urn:schemas-microsoft-com:office:smarttags" w:element="place">
        <w:smartTag w:uri="urn:schemas-microsoft-com:office:smarttags" w:element="country-region">
          <w:r>
            <w:t>United States</w:t>
          </w:r>
        </w:smartTag>
      </w:smartTag>
      <w:r>
        <w:t xml:space="preserve">. </w:t>
      </w:r>
    </w:p>
    <w:p w:rsidR="00521DC9" w:rsidRDefault="00521DC9" w:rsidP="00521DC9">
      <w:r>
        <w:tab/>
        <w:t>c.</w:t>
      </w:r>
      <w:r>
        <w:tab/>
        <w:t>Promoting commercial exploitation of a child under subsection a. of this section constitutes a crime of the second degree.  Engaging in commercial exploitation of a child under subsection b. of this section constitutes a crime of the third degree.</w:t>
      </w:r>
    </w:p>
    <w:p w:rsidR="00521DC9" w:rsidRDefault="00521DC9" w:rsidP="00521DC9"/>
    <w:p w:rsidR="00521DC9" w:rsidRDefault="00521DC9" w:rsidP="00521DC9">
      <w:r>
        <w:tab/>
        <w:t>2.</w:t>
      </w:r>
      <w:r>
        <w:tab/>
        <w:t xml:space="preserve">Section 2 of P.L.1994, c.133 (C.2C:7-2) is amended to read as follows:  </w:t>
      </w:r>
    </w:p>
    <w:p w:rsidR="00521DC9" w:rsidRDefault="00521DC9" w:rsidP="00521DC9">
      <w:r>
        <w:tab/>
        <w:t>2. a. (1) A person who has been convicted, adjudicated delinquent or found not guilty by reason of insanity for commission of a sex offense as defined in subsection b. of this section shall register as provided in subsections c. and d. of this section.</w:t>
      </w:r>
    </w:p>
    <w:p w:rsidR="00521DC9" w:rsidRDefault="00521DC9" w:rsidP="00521DC9">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521DC9" w:rsidRDefault="00521DC9" w:rsidP="00521DC9">
      <w:r>
        <w:tab/>
        <w:t>(3)</w:t>
      </w:r>
      <w:r>
        <w:tab/>
        <w:t>A person who fails to register as required under this act shall be guilty of a crime of the third degree.</w:t>
      </w:r>
    </w:p>
    <w:p w:rsidR="00521DC9" w:rsidRDefault="00521DC9" w:rsidP="00521DC9">
      <w:r>
        <w:tab/>
        <w:t>b.</w:t>
      </w:r>
      <w:r>
        <w:tab/>
        <w:t>For the purposes of this act a sex offense shall include the following:</w:t>
      </w:r>
    </w:p>
    <w:p w:rsidR="00521DC9" w:rsidRDefault="00521DC9" w:rsidP="00521DC9">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521DC9" w:rsidRDefault="00521DC9" w:rsidP="00521DC9">
      <w:r>
        <w:tab/>
        <w:t>(2)</w:t>
      </w:r>
      <w:r>
        <w:tab/>
        <w:t xml:space="preserve">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(i) or (ii) of subparagraph (b) of paragraph (5) of subsection b. of N.J.S.2C:24-4; luring or enticing pursuant to section 1 of P.L.1993, c.291 (C.2C:13-6); criminal sexual contact pursuant to </w:t>
      </w:r>
      <w:r w:rsidRPr="006055AD">
        <w:rPr>
          <w:rFonts w:ascii="Albertus Extra Bold" w:hAnsi="Albertus Extra Bold"/>
          <w:b/>
        </w:rPr>
        <w:t>[</w:t>
      </w:r>
      <w:r>
        <w:t>N.J.S.2C:14-3b.</w:t>
      </w:r>
      <w:r w:rsidRPr="006055AD">
        <w:rPr>
          <w:rFonts w:ascii="Albertus Extra Bold" w:hAnsi="Albertus Extra Bold"/>
          <w:b/>
        </w:rPr>
        <w:t>]</w:t>
      </w:r>
      <w:r>
        <w:t xml:space="preserve"> </w:t>
      </w:r>
      <w:r w:rsidRPr="006055AD">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w:t>
      </w:r>
      <w:r>
        <w:rPr>
          <w:rStyle w:val="HangingAnActChar"/>
          <w:u w:val="single"/>
        </w:rPr>
        <w:t>engaging in c</w:t>
      </w:r>
      <w:r w:rsidRPr="0030478E">
        <w:rPr>
          <w:rStyle w:val="HangingAnActChar"/>
          <w:u w:val="single"/>
        </w:rPr>
        <w:t xml:space="preserve">ommercial exploitation of </w:t>
      </w:r>
      <w:r>
        <w:rPr>
          <w:rStyle w:val="HangingAnActChar"/>
          <w:u w:val="single"/>
        </w:rPr>
        <w:t>a child pursuant to subsection b. of section 1 of P.L.    , c.    (C.        ) (pending before the Legislature as this bill);</w:t>
      </w:r>
      <w:r>
        <w:t xml:space="preserve">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521DC9" w:rsidRDefault="00521DC9" w:rsidP="00521DC9">
      <w:r>
        <w:tab/>
        <w:t>(3)</w:t>
      </w:r>
      <w:r>
        <w:tab/>
        <w:t xml:space="preserve">A conviction, adjudication of delinquency, or acquittal by reason of insanity for an offense similar to any offense enumerated in paragraph (2) </w:t>
      </w:r>
      <w:r>
        <w:rPr>
          <w:u w:val="single"/>
        </w:rPr>
        <w:t>of this subsection</w:t>
      </w:r>
      <w:r>
        <w:t xml:space="preserve"> or a sentence on the basis of criteria similar to the criteria set forth in paragraph (1) of this subsection entered or imposed under the laws of the United States, this State, or another state.</w:t>
      </w:r>
    </w:p>
    <w:p w:rsidR="00521DC9" w:rsidRDefault="00521DC9" w:rsidP="00521DC9">
      <w:r>
        <w:tab/>
        <w:t>(4)</w:t>
      </w:r>
      <w:r>
        <w:tab/>
        <w:t xml:space="preserve"> 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521DC9" w:rsidRDefault="00521DC9" w:rsidP="00521DC9">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521DC9" w:rsidRDefault="00521DC9" w:rsidP="00521DC9">
      <w:r>
        <w:tab/>
        <w:t>(b)</w:t>
      </w:r>
      <w:r>
        <w:tab/>
        <w:t>the creator and subject of the photograph are juveniles or were juveniles at the time of its making; and</w:t>
      </w:r>
    </w:p>
    <w:p w:rsidR="00521DC9" w:rsidRDefault="00521DC9" w:rsidP="00521DC9">
      <w:r>
        <w:tab/>
        <w:t>(c)</w:t>
      </w:r>
      <w:r>
        <w:tab/>
        <w:t>the subject of the photograph whose nudity is depicted or who is portrayed in a sexually suggestive manner, as the case may be, knowingly consented to the making of the photograph.</w:t>
      </w:r>
    </w:p>
    <w:p w:rsidR="00521DC9" w:rsidRDefault="00521DC9" w:rsidP="00521DC9">
      <w:r>
        <w:tab/>
        <w:t>c.</w:t>
      </w:r>
      <w:r>
        <w:tab/>
        <w:t>A person required to register under the provisions of this act shall do so on forms to be provided by the designated registering agency as follows:</w:t>
      </w:r>
    </w:p>
    <w:p w:rsidR="00521DC9" w:rsidRDefault="00521DC9" w:rsidP="00521DC9">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521DC9" w:rsidRDefault="00521DC9" w:rsidP="00521DC9">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521DC9" w:rsidRDefault="00521DC9" w:rsidP="00521DC9">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521DC9" w:rsidRDefault="00521DC9" w:rsidP="00521DC9">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521DC9" w:rsidRDefault="00521DC9" w:rsidP="00521DC9">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6055AD">
        <w:rPr>
          <w:rFonts w:ascii="Albertus Extra Bold" w:hAnsi="Albertus Extra Bold"/>
          <w:b/>
        </w:rPr>
        <w:t>[</w:t>
      </w:r>
      <w:r>
        <w:t>ten</w:t>
      </w:r>
      <w:r w:rsidRPr="006055AD">
        <w:rPr>
          <w:rFonts w:ascii="Albertus Extra Bold" w:hAnsi="Albertus Extra Bold"/>
          <w:b/>
        </w:rPr>
        <w:t>]</w:t>
      </w:r>
      <w:r>
        <w:t xml:space="preserve"> </w:t>
      </w:r>
      <w:r>
        <w:rPr>
          <w:u w:val="single"/>
        </w:rPr>
        <w:t>10</w:t>
      </w:r>
      <w:r w:rsidRPr="006055AD">
        <w:t xml:space="preserve"> </w:t>
      </w:r>
      <w:r>
        <w:t>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521DC9" w:rsidRDefault="00521DC9" w:rsidP="00521DC9">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6055AD">
        <w:rPr>
          <w:rFonts w:ascii="Albertus Extra Bold" w:hAnsi="Albertus Extra Bold"/>
          <w:b/>
        </w:rPr>
        <w:t>[</w:t>
      </w:r>
      <w:r>
        <w:t>ten</w:t>
      </w:r>
      <w:r w:rsidRPr="006055AD">
        <w:rPr>
          <w:rFonts w:ascii="Albertus Extra Bold" w:hAnsi="Albertus Extra Bold"/>
          <w:b/>
        </w:rPr>
        <w:t>]</w:t>
      </w:r>
      <w:r>
        <w:t xml:space="preserve"> </w:t>
      </w:r>
      <w:r>
        <w:rPr>
          <w:u w:val="single"/>
        </w:rPr>
        <w:t>10</w:t>
      </w:r>
      <w:r w:rsidRPr="006055AD">
        <w:t xml:space="preserve"> </w:t>
      </w:r>
      <w:r>
        <w:t>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521DC9" w:rsidRDefault="00521DC9" w:rsidP="00521DC9">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521DC9" w:rsidRDefault="00521DC9" w:rsidP="00521DC9">
      <w:r>
        <w:tab/>
        <w:t>d.</w:t>
      </w:r>
      <w:r>
        <w:tab/>
        <w:t>(1) 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521DC9" w:rsidRDefault="00521DC9" w:rsidP="00521DC9">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521DC9" w:rsidRDefault="00521DC9" w:rsidP="00521DC9">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521DC9" w:rsidRDefault="00521DC9" w:rsidP="00521DC9">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521DC9" w:rsidRDefault="00521DC9" w:rsidP="00521DC9">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521DC9" w:rsidRDefault="00521DC9" w:rsidP="00521DC9">
      <w:r>
        <w:t>(cf: P.L.</w:t>
      </w:r>
      <w:r w:rsidRPr="006055AD">
        <w:t>2017, c.141, s.3.</w:t>
      </w:r>
      <w:r>
        <w:t>)</w:t>
      </w:r>
    </w:p>
    <w:p w:rsidR="00521DC9" w:rsidRDefault="00521DC9" w:rsidP="00521DC9"/>
    <w:p w:rsidR="00521DC9" w:rsidRDefault="00521DC9" w:rsidP="00521DC9">
      <w:r>
        <w:tab/>
        <w:t>3.</w:t>
      </w:r>
      <w:r>
        <w:tab/>
        <w:t>N.J.S.2C:41-1 is amended to read as follows:</w:t>
      </w:r>
    </w:p>
    <w:p w:rsidR="00521DC9" w:rsidRDefault="00521DC9" w:rsidP="00521DC9">
      <w:r>
        <w:tab/>
        <w:t xml:space="preserve">2C:41-1. </w:t>
      </w:r>
      <w:r w:rsidR="009133CD">
        <w:t xml:space="preserve"> </w:t>
      </w:r>
      <w:r>
        <w:t>For purposes of this section and N.J.S.2C:41-2 through N.J.S.2C:41-6:</w:t>
      </w:r>
    </w:p>
    <w:p w:rsidR="00521DC9" w:rsidRDefault="00521DC9" w:rsidP="00521DC9">
      <w:r>
        <w:tab/>
        <w:t>a.</w:t>
      </w:r>
      <w:r>
        <w:tab/>
        <w:t xml:space="preserve">"Racketeering activity" means (1) any of the following crimes which are crimes under the laws of </w:t>
      </w:r>
      <w:smartTag w:uri="urn:schemas-microsoft-com:office:smarttags" w:element="place">
        <w:smartTag w:uri="urn:schemas-microsoft-com:office:smarttags" w:element="State">
          <w:r>
            <w:t>New Jersey</w:t>
          </w:r>
        </w:smartTag>
      </w:smartTag>
      <w:r>
        <w:t xml:space="preserve"> or are equivalent crimes under the laws of any other jurisdiction:</w:t>
      </w:r>
    </w:p>
    <w:p w:rsidR="00521DC9" w:rsidRDefault="00521DC9" w:rsidP="00521DC9">
      <w:r>
        <w:tab/>
        <w:t>(a)</w:t>
      </w:r>
      <w:r>
        <w:tab/>
        <w:t>murder</w:t>
      </w:r>
    </w:p>
    <w:p w:rsidR="00521DC9" w:rsidRDefault="00521DC9" w:rsidP="00521DC9">
      <w:r>
        <w:tab/>
        <w:t>(b)</w:t>
      </w:r>
      <w:r>
        <w:tab/>
        <w:t>kidnapping</w:t>
      </w:r>
    </w:p>
    <w:p w:rsidR="00521DC9" w:rsidRDefault="00521DC9" w:rsidP="00521DC9">
      <w:r>
        <w:tab/>
        <w:t>(c)</w:t>
      </w:r>
      <w:r>
        <w:tab/>
        <w:t>gambling</w:t>
      </w:r>
    </w:p>
    <w:p w:rsidR="00521DC9" w:rsidRDefault="00521DC9" w:rsidP="00521DC9">
      <w:r>
        <w:tab/>
        <w:t>(d)</w:t>
      </w:r>
      <w:r>
        <w:tab/>
        <w:t>promoting prostitution</w:t>
      </w:r>
    </w:p>
    <w:p w:rsidR="00521DC9" w:rsidRDefault="00521DC9" w:rsidP="00521DC9">
      <w:r>
        <w:tab/>
        <w:t>(e)</w:t>
      </w:r>
      <w:r>
        <w:tab/>
        <w:t>obscenity</w:t>
      </w:r>
    </w:p>
    <w:p w:rsidR="00521DC9" w:rsidRDefault="00521DC9" w:rsidP="00521DC9">
      <w:r>
        <w:tab/>
        <w:t>(f)</w:t>
      </w:r>
      <w:r>
        <w:tab/>
        <w:t>robbery</w:t>
      </w:r>
    </w:p>
    <w:p w:rsidR="00521DC9" w:rsidRDefault="00521DC9" w:rsidP="00521DC9">
      <w:r>
        <w:tab/>
        <w:t>(g)</w:t>
      </w:r>
      <w:r>
        <w:tab/>
        <w:t>bribery</w:t>
      </w:r>
    </w:p>
    <w:p w:rsidR="00521DC9" w:rsidRDefault="00521DC9" w:rsidP="00521DC9">
      <w:r>
        <w:tab/>
        <w:t>(h)</w:t>
      </w:r>
      <w:r>
        <w:tab/>
        <w:t>extortion</w:t>
      </w:r>
    </w:p>
    <w:p w:rsidR="00521DC9" w:rsidRDefault="00521DC9" w:rsidP="00521DC9">
      <w:r>
        <w:tab/>
        <w:t>(i)</w:t>
      </w:r>
      <w:r>
        <w:tab/>
        <w:t>criminal usury</w:t>
      </w:r>
    </w:p>
    <w:p w:rsidR="00521DC9" w:rsidRDefault="00521DC9" w:rsidP="00521DC9">
      <w:r>
        <w:tab/>
        <w:t>(j)</w:t>
      </w:r>
      <w:r>
        <w:tab/>
        <w:t>violations of Title 33 of the Revised Statutes</w:t>
      </w:r>
    </w:p>
    <w:p w:rsidR="00521DC9" w:rsidRDefault="00521DC9" w:rsidP="00521DC9">
      <w:r>
        <w:tab/>
        <w:t>(k)</w:t>
      </w:r>
      <w:r>
        <w:tab/>
        <w:t>violations of Title 54A of the New Jersey Statutes and Title 54 of the Revised Statutes</w:t>
      </w:r>
    </w:p>
    <w:p w:rsidR="00521DC9" w:rsidRDefault="00521DC9" w:rsidP="00521DC9">
      <w:r>
        <w:tab/>
        <w:t>(l)</w:t>
      </w:r>
      <w:r>
        <w:tab/>
        <w:t>arson</w:t>
      </w:r>
    </w:p>
    <w:p w:rsidR="00521DC9" w:rsidRDefault="00521DC9" w:rsidP="00521DC9">
      <w:r>
        <w:tab/>
        <w:t>(m)</w:t>
      </w:r>
      <w:r>
        <w:tab/>
        <w:t>burglary</w:t>
      </w:r>
    </w:p>
    <w:p w:rsidR="00521DC9" w:rsidRDefault="00521DC9" w:rsidP="00521DC9">
      <w:r>
        <w:tab/>
        <w:t>(n)</w:t>
      </w:r>
      <w:r>
        <w:tab/>
        <w:t>theft and all crimes defined in chapter 20 of Title 2C of the New Jersey Statutes</w:t>
      </w:r>
    </w:p>
    <w:p w:rsidR="00521DC9" w:rsidRDefault="00521DC9" w:rsidP="00521DC9">
      <w:r>
        <w:tab/>
        <w:t>(o)</w:t>
      </w:r>
      <w:r>
        <w:tab/>
        <w:t>forgery and fraudulent practices and all crimes defined in chapter 21 of Title 2C of the New Jersey Statutes</w:t>
      </w:r>
    </w:p>
    <w:p w:rsidR="00521DC9" w:rsidRDefault="00521DC9" w:rsidP="00521DC9">
      <w:r>
        <w:tab/>
        <w:t>(p)</w:t>
      </w:r>
      <w:r>
        <w:tab/>
        <w:t>fraud in the offering, sale or purchase of securities</w:t>
      </w:r>
    </w:p>
    <w:p w:rsidR="00521DC9" w:rsidRDefault="00521DC9" w:rsidP="00521DC9">
      <w:r>
        <w:tab/>
        <w:t>(q)</w:t>
      </w:r>
      <w:r>
        <w:tab/>
        <w:t>alteration of motor vehicle identification numbers</w:t>
      </w:r>
    </w:p>
    <w:p w:rsidR="00521DC9" w:rsidRDefault="00521DC9" w:rsidP="00521DC9">
      <w:r>
        <w:tab/>
        <w:t>(r)</w:t>
      </w:r>
      <w:r>
        <w:tab/>
        <w:t>unlawful manufacture, purchase, use or transfer of firearms</w:t>
      </w:r>
    </w:p>
    <w:p w:rsidR="00521DC9" w:rsidRDefault="00521DC9" w:rsidP="00521DC9">
      <w:r>
        <w:tab/>
        <w:t>(s)</w:t>
      </w:r>
      <w:r>
        <w:tab/>
        <w:t>unlawful possession or use of destructive devices or explosives</w:t>
      </w:r>
    </w:p>
    <w:p w:rsidR="00521DC9" w:rsidRDefault="00521DC9" w:rsidP="00521DC9">
      <w:r>
        <w:tab/>
        <w:t>(t)</w:t>
      </w:r>
      <w:r>
        <w:tab/>
        <w:t>violation of sections 112 through 116 inclusive of the "Casino Control Act," P.L.1977, c.110 (C.5:12-112 through 5:12-116)</w:t>
      </w:r>
    </w:p>
    <w:p w:rsidR="00521DC9" w:rsidRDefault="00521DC9" w:rsidP="00521DC9">
      <w:r>
        <w:tab/>
        <w:t>(u)</w:t>
      </w:r>
      <w:r>
        <w:tab/>
        <w:t>violation of N.J.S.2C:35-4, N.J.S.2C:35-5 or N.J.S.2C:35-6 and all crimes involving illegal distribution of a controlled dangerous substance or controlled substance analog, except possession of less than one ounce of marijuana</w:t>
      </w:r>
    </w:p>
    <w:p w:rsidR="00521DC9" w:rsidRDefault="00521DC9" w:rsidP="00521DC9">
      <w:r>
        <w:tab/>
        <w:t>(v)</w:t>
      </w:r>
      <w:r>
        <w:tab/>
        <w:t>violation of subsection b. of N.J.S.2C:24-4 except for subparagraph (b) of paragraph (5) of subsection b.</w:t>
      </w:r>
    </w:p>
    <w:p w:rsidR="00521DC9" w:rsidRDefault="00521DC9" w:rsidP="00521DC9">
      <w:r>
        <w:tab/>
        <w:t>(w)</w:t>
      </w:r>
      <w:r>
        <w:tab/>
        <w:t>violation of section 1 of P.L.1995, c.405 (C.2C:39-16), leader of firearms trafficking network</w:t>
      </w:r>
    </w:p>
    <w:p w:rsidR="00521DC9" w:rsidRDefault="00521DC9" w:rsidP="00521DC9">
      <w:r>
        <w:tab/>
        <w:t>(x)</w:t>
      </w:r>
      <w:r>
        <w:tab/>
        <w:t>violation of section 1 of P.L.1983, c.229 (C.2C:39-14), weapons training for illegal activities</w:t>
      </w:r>
    </w:p>
    <w:p w:rsidR="00521DC9" w:rsidRDefault="00521DC9" w:rsidP="00521DC9">
      <w:r>
        <w:tab/>
        <w:t>(y)</w:t>
      </w:r>
      <w:r>
        <w:tab/>
        <w:t>violation of section 2 of P.L.2002, c.26 (C.2C:38-2), terrorism</w:t>
      </w:r>
    </w:p>
    <w:p w:rsidR="00521DC9" w:rsidRDefault="00521DC9" w:rsidP="00521DC9">
      <w:r>
        <w:tab/>
        <w:t>(z)</w:t>
      </w:r>
      <w:r>
        <w:tab/>
        <w:t xml:space="preserve">violation of section 1 of P.L.2005, c.77 (C.2C:13-8) </w:t>
      </w:r>
      <w:r w:rsidRPr="00E81D49">
        <w:rPr>
          <w:u w:val="single"/>
        </w:rPr>
        <w:t>or P.L.2013, c.51 (C.52:17B-237 et al.)</w:t>
      </w:r>
      <w:r>
        <w:t xml:space="preserve">, human trafficking </w:t>
      </w:r>
    </w:p>
    <w:p w:rsidR="00521DC9" w:rsidRDefault="00521DC9" w:rsidP="00521DC9">
      <w:r>
        <w:tab/>
        <w:t>(aa) violation of N.J.S.2C:12-1 requiring purposeful or knowing conduct</w:t>
      </w:r>
    </w:p>
    <w:p w:rsidR="00521DC9" w:rsidRDefault="00521DC9" w:rsidP="00521DC9">
      <w:r>
        <w:tab/>
        <w:t>(bb) violation of N.J.S.2C:12-3, terroristic threats</w:t>
      </w:r>
    </w:p>
    <w:p w:rsidR="00521DC9" w:rsidRDefault="00521DC9" w:rsidP="00521DC9">
      <w:r>
        <w:tab/>
        <w:t>(cc) violation of section 1 of P.L.2015, c.85 (C.2C:33-31), dog fighting</w:t>
      </w:r>
    </w:p>
    <w:p w:rsidR="00521DC9" w:rsidRDefault="00521DC9" w:rsidP="00521DC9">
      <w:r>
        <w:tab/>
      </w:r>
      <w:r>
        <w:rPr>
          <w:u w:val="single"/>
        </w:rPr>
        <w:t>(dd</w:t>
      </w:r>
      <w:r w:rsidRPr="0030478E">
        <w:rPr>
          <w:u w:val="single"/>
        </w:rPr>
        <w:t>) violation o</w:t>
      </w:r>
      <w:r>
        <w:rPr>
          <w:u w:val="single"/>
        </w:rPr>
        <w:t xml:space="preserve">f section 1 of P.L.    , c.   </w:t>
      </w:r>
      <w:r w:rsidRPr="0030478E">
        <w:rPr>
          <w:u w:val="single"/>
        </w:rPr>
        <w:t xml:space="preserve">(C.       </w:t>
      </w:r>
      <w:r>
        <w:rPr>
          <w:u w:val="single"/>
        </w:rPr>
        <w:t xml:space="preserve"> </w:t>
      </w:r>
      <w:r w:rsidRPr="0030478E">
        <w:rPr>
          <w:u w:val="single"/>
        </w:rPr>
        <w:t>) (pending before the Legislature as this bill)</w:t>
      </w:r>
      <w:r>
        <w:rPr>
          <w:u w:val="single"/>
        </w:rPr>
        <w:t>, commercial exploitation of a child</w:t>
      </w:r>
      <w:r>
        <w:t>.</w:t>
      </w:r>
    </w:p>
    <w:p w:rsidR="00521DC9" w:rsidRDefault="00521DC9" w:rsidP="00521DC9">
      <w:r>
        <w:tab/>
        <w:t>(2)</w:t>
      </w:r>
      <w:r>
        <w:tab/>
        <w:t>any conduct defined as "racketeering activity" under Title 18, U.S.C. s.1961(1)(A), (B) and (D).</w:t>
      </w:r>
    </w:p>
    <w:p w:rsidR="00521DC9" w:rsidRDefault="00521DC9" w:rsidP="00521DC9">
      <w:r>
        <w:tab/>
        <w:t>b.</w:t>
      </w:r>
      <w:r>
        <w:tab/>
        <w:t>"Person" includes any individual or entity or enterprise as defined herein holding or capable of holding a legal or beneficial interest in property.</w:t>
      </w:r>
    </w:p>
    <w:p w:rsidR="00521DC9" w:rsidRDefault="00521DC9" w:rsidP="00521DC9">
      <w:r>
        <w:tab/>
        <w:t>c.</w:t>
      </w:r>
      <w:r>
        <w:tab/>
        <w:t>"Enterprise" includes any individual, sole proprietorship, partnership, corporation, business or charitable trust, association, or other legal entity, any union or group of individuals associated in fact although not a legal entity, and it includes illicit as well as licit enterprises and governmental as well as other entities.</w:t>
      </w:r>
    </w:p>
    <w:p w:rsidR="00521DC9" w:rsidRDefault="00521DC9" w:rsidP="00521DC9">
      <w:r>
        <w:tab/>
        <w:t>d.</w:t>
      </w:r>
      <w:r>
        <w:tab/>
        <w:t>"Pattern of racketeering activity" requires:</w:t>
      </w:r>
    </w:p>
    <w:p w:rsidR="00521DC9" w:rsidRDefault="00521DC9" w:rsidP="00521DC9">
      <w:r>
        <w:tab/>
        <w:t>(1)</w:t>
      </w:r>
      <w:r>
        <w:tab/>
        <w:t>Engaging in at least two incidents of racketeering conduct one of which shall have occurred after the effective date of this act and the last of which shall have occurred within 10 years (excluding any period of imprisonment) after a prior incident of racketeering activity; and</w:t>
      </w:r>
    </w:p>
    <w:p w:rsidR="00521DC9" w:rsidRDefault="00521DC9" w:rsidP="00521DC9">
      <w:r>
        <w:tab/>
        <w:t>(2)</w:t>
      </w:r>
      <w:r>
        <w:tab/>
        <w:t>A showing that the incidents of racketeering activity embrace criminal conduct that has either the same or similar purposes, results, participants or victims or methods of commission or are otherwise interrelated by distinguishing characteristics and are not isolated incidents.</w:t>
      </w:r>
    </w:p>
    <w:p w:rsidR="00521DC9" w:rsidRDefault="00521DC9" w:rsidP="00521DC9">
      <w:r>
        <w:tab/>
        <w:t>e.</w:t>
      </w:r>
      <w:r>
        <w:tab/>
        <w:t>"Unlawful debt" means a debt:</w:t>
      </w:r>
    </w:p>
    <w:p w:rsidR="00521DC9" w:rsidRDefault="00521DC9" w:rsidP="00521DC9">
      <w:r>
        <w:tab/>
        <w:t>(1)</w:t>
      </w:r>
      <w:r>
        <w:tab/>
        <w:t>Which was incurred or contracted in gambling activity which was in violation of the law of the United States, a state or political subdivision thereof; or</w:t>
      </w:r>
    </w:p>
    <w:p w:rsidR="00521DC9" w:rsidRDefault="00521DC9" w:rsidP="00521DC9">
      <w:r>
        <w:tab/>
        <w:t>(2)</w:t>
      </w:r>
      <w:r>
        <w:tab/>
        <w:t>Which is unenforceable under state or federal law in whole or in part as to principal or interest because of the laws relating to usury.</w:t>
      </w:r>
    </w:p>
    <w:p w:rsidR="00521DC9" w:rsidRDefault="00521DC9" w:rsidP="00521DC9">
      <w:r>
        <w:tab/>
        <w:t>f.</w:t>
      </w:r>
      <w:r>
        <w:tab/>
        <w:t>"Documentary material" includes any book, paper, document, writing, drawing, graph, chart, photograph, phonorecord, magnetic or recording or video tape, computer printout, other data compilation from which information can be obtained or from which information can be translated into useable form or other tangible item.</w:t>
      </w:r>
    </w:p>
    <w:p w:rsidR="00521DC9" w:rsidRDefault="00521DC9" w:rsidP="00521DC9">
      <w:r>
        <w:tab/>
        <w:t>g.</w:t>
      </w:r>
      <w:r>
        <w:tab/>
        <w:t>"Attorney General" includes the Attorney General of New Jersey, his assistants and deputies.  The term shall also include a county prosecutor or his designated assistant prosecutor if a county prosecutor is expressly authorized in writing by the Attorney General to carry out the powers conferred on the Attorney General by this chapter.</w:t>
      </w:r>
    </w:p>
    <w:p w:rsidR="00521DC9" w:rsidRDefault="00521DC9" w:rsidP="00521DC9">
      <w:r>
        <w:tab/>
        <w:t>h.</w:t>
      </w:r>
      <w:r>
        <w:tab/>
        <w:t>"Trade or commerce" shall include all economic activity involving or relating to any commodity or service.</w:t>
      </w:r>
    </w:p>
    <w:p w:rsidR="00521DC9" w:rsidRDefault="00521DC9" w:rsidP="00521DC9">
      <w:r>
        <w:t>(cf: P.L.2015, c.85, s.3)</w:t>
      </w:r>
    </w:p>
    <w:p w:rsidR="00521DC9" w:rsidRDefault="00521DC9" w:rsidP="00521DC9"/>
    <w:p w:rsidR="00521DC9" w:rsidRDefault="00521DC9" w:rsidP="00521DC9">
      <w:r>
        <w:tab/>
        <w:t>4.</w:t>
      </w:r>
      <w:r>
        <w:tab/>
        <w:t>This act shall take effect immediately.</w:t>
      </w:r>
    </w:p>
    <w:p w:rsidR="00521DC9" w:rsidRDefault="00521DC9" w:rsidP="00521DC9"/>
    <w:p w:rsidR="00521DC9" w:rsidRPr="00CE7BD8" w:rsidRDefault="00521DC9" w:rsidP="00521DC9"/>
    <w:p w:rsidR="00521DC9" w:rsidRDefault="00521DC9" w:rsidP="00521DC9">
      <w:pPr>
        <w:jc w:val="center"/>
      </w:pPr>
      <w:r w:rsidRPr="00D71D68">
        <w:t>STATEMENT</w:t>
      </w:r>
    </w:p>
    <w:p w:rsidR="00521DC9" w:rsidRPr="00AA7880" w:rsidRDefault="00521DC9" w:rsidP="00521DC9">
      <w:pPr>
        <w:jc w:val="center"/>
      </w:pPr>
    </w:p>
    <w:p w:rsidR="00521DC9" w:rsidRDefault="00521DC9" w:rsidP="00521DC9">
      <w:r>
        <w:tab/>
        <w:t>This bill would establish new crimes for promoting commercial exploitation of a child and engaging in commercial exploitation of a child.</w:t>
      </w:r>
    </w:p>
    <w:p w:rsidR="00521DC9" w:rsidRDefault="00521DC9" w:rsidP="00521DC9">
      <w:r>
        <w:tab/>
        <w:t>First, a person would be guilty of</w:t>
      </w:r>
      <w:r w:rsidRPr="006055AD">
        <w:t xml:space="preserve"> promoting</w:t>
      </w:r>
      <w:r>
        <w:t xml:space="preserve"> commercial exploitation of a child if the person knowingly sells, advertises, promotes, or otherwise offers to sell travel services, or facilitates travel, for the purpose of another to partake in an act of: (1) engaging in prostitution activities with a person under the age of 18; (2) human trafficking, if the victim is under the age of 18; (3) any sexual offense, if the victim is under the age of 18; (4) endangering the welfare of a child (under the age of 18) by causing or permitting a child to engage in a prohibited sexual act, or by photographing or filming the child in a prohibited sexual act; or (5) a criminal offense which would constitute a substantially similar crime under the laws of another state or the United States. </w:t>
      </w:r>
    </w:p>
    <w:p w:rsidR="00521DC9" w:rsidRDefault="00521DC9" w:rsidP="00521DC9">
      <w:r>
        <w:tab/>
        <w:t xml:space="preserve">Promoting the commercial exploitation of a child would constitute a crime of the second degree, ordinarily punishable by a term of imprisonment of five to 10 years, a fine of up to $150,000, or both. </w:t>
      </w:r>
    </w:p>
    <w:p w:rsidR="00521DC9" w:rsidRDefault="00521DC9" w:rsidP="00521DC9">
      <w:r>
        <w:tab/>
        <w:t xml:space="preserve">Second, a person would be guilty of </w:t>
      </w:r>
      <w:r w:rsidRPr="006055AD">
        <w:t xml:space="preserve">engaging </w:t>
      </w:r>
      <w:r>
        <w:t>in commercial exploitation of a child, if he knowingly purchases travel services for the purpose of engaging in any of the above acts.  Engaging in commercial exploitation of a child would constitute a crime of the third degree, and could be punishable by a term of imprisonment of three to five years, a fine of up to $15,000, or both.</w:t>
      </w:r>
    </w:p>
    <w:p w:rsidR="00521DC9" w:rsidRDefault="00521DC9" w:rsidP="00521DC9">
      <w:r>
        <w:tab/>
        <w:t xml:space="preserve">The bill also amends Megan’s Law to require a person convicted of engaging in commercial exploitation of a child, as explained above, to register as a sex offender, and adds both categories of commercial exploitation of a child to the enumerated offenses considered “racketeering activity” under New Jersey’s anti-racketeering law, N.J.S.2C:41-1 et seq. </w:t>
      </w:r>
    </w:p>
    <w:sectPr w:rsidR="00521DC9" w:rsidSect="00385E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743" w:rsidRDefault="00390743">
      <w:r>
        <w:separator/>
      </w:r>
    </w:p>
  </w:endnote>
  <w:endnote w:type="continuationSeparator" w:id="0">
    <w:p w:rsidR="00390743" w:rsidRDefault="00390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A3E" w:rsidRPr="00921C91" w:rsidRDefault="00983A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3A3E" w:rsidRPr="00921C91" w:rsidRDefault="00983A3E">
    <w:pPr>
      <w:pStyle w:val="Footer"/>
      <w:rPr>
        <w:szCs w:val="18"/>
      </w:rPr>
    </w:pPr>
  </w:p>
  <w:p w:rsidR="00983A3E" w:rsidRPr="00921C91" w:rsidRDefault="00983A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3A3E" w:rsidRDefault="00983A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743" w:rsidRDefault="00390743">
      <w:r>
        <w:separator/>
      </w:r>
    </w:p>
  </w:footnote>
  <w:footnote w:type="continuationSeparator" w:id="0">
    <w:p w:rsidR="00390743" w:rsidRDefault="00390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7E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E80" w:rsidRDefault="00385E80" w:rsidP="00385E80">
    <w:pPr>
      <w:pStyle w:val="bpuHeadSpon"/>
    </w:pPr>
    <w:r w:rsidRPr="00385E80">
      <w:rPr>
        <w:rStyle w:val="bpuHeadSponChar"/>
      </w:rPr>
      <w:t>A3742</w:t>
    </w:r>
    <w:r>
      <w:t xml:space="preserve"> DANCER</w:t>
    </w:r>
  </w:p>
  <w:p w:rsidR="00385E80" w:rsidRDefault="00385E80" w:rsidP="00385E80">
    <w:pPr>
      <w:pStyle w:val="bpuHeadSpon"/>
    </w:pPr>
    <w:r>
      <w:fldChar w:fldCharType="begin"/>
    </w:r>
    <w:r>
      <w:instrText xml:space="preserve"> PAGE  \* MERGEFORMAT </w:instrText>
    </w:r>
    <w:r>
      <w:fldChar w:fldCharType="separate"/>
    </w:r>
    <w:r w:rsidR="009133CD">
      <w:rPr>
        <w:noProof/>
      </w:rPr>
      <w:t>9</w:t>
    </w:r>
    <w:r>
      <w:fldChar w:fldCharType="end"/>
    </w:r>
  </w:p>
  <w:p w:rsidR="00385E80" w:rsidRDefault="00385E80" w:rsidP="00385E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E80" w:rsidRDefault="00385E80" w:rsidP="00385E80">
    <w:pPr>
      <w:pStyle w:val="bpuHeadSpon"/>
    </w:pPr>
    <w:r w:rsidRPr="00385E80">
      <w:rPr>
        <w:rStyle w:val="bpuHeadSponChar"/>
      </w:rPr>
      <w:t>A3742</w:t>
    </w:r>
    <w:r>
      <w:t xml:space="preserve"> DANCER</w:t>
    </w:r>
  </w:p>
  <w:p w:rsidR="00385E80" w:rsidRDefault="00385E80" w:rsidP="00385E80">
    <w:pPr>
      <w:pStyle w:val="bpuHeadSpon"/>
    </w:pPr>
    <w:r>
      <w:fldChar w:fldCharType="begin"/>
    </w:r>
    <w:r>
      <w:instrText xml:space="preserve"> PAGE  \* MERGEFORMAT </w:instrText>
    </w:r>
    <w:r>
      <w:fldChar w:fldCharType="separate"/>
    </w:r>
    <w:r w:rsidR="009133CD">
      <w:rPr>
        <w:noProof/>
      </w:rPr>
      <w:t>2</w:t>
    </w:r>
    <w:r>
      <w:fldChar w:fldCharType="end"/>
    </w:r>
  </w:p>
  <w:p w:rsidR="00385E80" w:rsidRDefault="00385E80" w:rsidP="00385E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743"/>
    <w:rsid w:val="000051BD"/>
    <w:rsid w:val="000160A5"/>
    <w:rsid w:val="0002335B"/>
    <w:rsid w:val="0003549A"/>
    <w:rsid w:val="000367AE"/>
    <w:rsid w:val="00043B22"/>
    <w:rsid w:val="00054975"/>
    <w:rsid w:val="00057D20"/>
    <w:rsid w:val="0006197C"/>
    <w:rsid w:val="0006281F"/>
    <w:rsid w:val="0008141C"/>
    <w:rsid w:val="00087ED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40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E80"/>
    <w:rsid w:val="0039074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DC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DE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3CD"/>
    <w:rsid w:val="00916F7A"/>
    <w:rsid w:val="00917FE3"/>
    <w:rsid w:val="009318C7"/>
    <w:rsid w:val="00931C09"/>
    <w:rsid w:val="009348C2"/>
    <w:rsid w:val="009440D0"/>
    <w:rsid w:val="009523A3"/>
    <w:rsid w:val="00960958"/>
    <w:rsid w:val="00963A46"/>
    <w:rsid w:val="00966264"/>
    <w:rsid w:val="00966A3E"/>
    <w:rsid w:val="00971493"/>
    <w:rsid w:val="00971AD9"/>
    <w:rsid w:val="00973069"/>
    <w:rsid w:val="00973523"/>
    <w:rsid w:val="00980766"/>
    <w:rsid w:val="009835D4"/>
    <w:rsid w:val="00983A3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1A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2DFB472-4C46-4DCE-BC9D-DE81B270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5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3401</Words>
  <Characters>17514</Characters>
  <Application>Microsoft Office Word</Application>
  <DocSecurity>0</DocSecurity>
  <Lines>398</Lines>
  <Paragraphs>105</Paragraphs>
  <ScaleCrop>false</ScaleCrop>
  <HeadingPairs>
    <vt:vector size="2" baseType="variant">
      <vt:variant>
        <vt:lpstr>Title</vt:lpstr>
      </vt:variant>
      <vt:variant>
        <vt:i4>1</vt:i4>
      </vt:variant>
    </vt:vector>
  </HeadingPairs>
  <TitlesOfParts>
    <vt:vector size="1" baseType="lpstr">
      <vt:lpstr>A3742</vt:lpstr>
    </vt:vector>
  </TitlesOfParts>
  <Manager>R211</Manager>
  <Company>NJ Office of Legislative Services</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A3742</dc:title>
  <dc:subject/>
  <dc:creator>Assemblyman  DANCER</dc:creator>
  <cp:keywords>A3742|9|JU |284|0|284|F|0|</cp:keywords>
  <dc:description>INTRODUCED MARCH 16, 2020</dc:description>
  <cp:lastModifiedBy>Sommers, Shelly</cp:lastModifiedBy>
  <cp:revision>2</cp:revision>
  <cp:lastPrinted>2020-03-10T18:23:00Z</cp:lastPrinted>
  <dcterms:created xsi:type="dcterms:W3CDTF">2020-03-17T13:34:00Z</dcterms:created>
  <dcterms:modified xsi:type="dcterms:W3CDTF">2020-03-17T13:34:00Z</dcterms:modified>
  <cp:category>s.1: C.2C:13-10.1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