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DC2" w:rsidRDefault="00E75DC2" w:rsidP="00E75DC2">
      <w:pPr>
        <w:pStyle w:val="bpuBill"/>
      </w:pPr>
      <w:bookmarkStart w:id="0" w:name="bpuFrontPg"/>
      <w:bookmarkStart w:id="1" w:name="_GoBack"/>
      <w:bookmarkEnd w:id="0"/>
      <w:bookmarkEnd w:id="1"/>
      <w:r>
        <w:t xml:space="preserve">ASSEMBLY, No. 3801 </w:t>
      </w:r>
    </w:p>
    <w:p w:rsidR="00E75DC2" w:rsidRPr="009D38FF" w:rsidRDefault="00E75DC2" w:rsidP="00E75D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004697" r:id="rId8"/>
        </w:object>
      </w:r>
    </w:p>
    <w:p w:rsidR="00E75DC2" w:rsidRDefault="00E75DC2" w:rsidP="00E75DC2">
      <w:pPr>
        <w:pStyle w:val="bpuState"/>
      </w:pPr>
      <w:r>
        <w:t>STATE OF NEW JERSEY</w:t>
      </w:r>
    </w:p>
    <w:p w:rsidR="00E75DC2" w:rsidRDefault="00E75DC2" w:rsidP="00E75DC2">
      <w:pPr>
        <w:pStyle w:val="bpuLegislature"/>
      </w:pPr>
      <w:r>
        <w:t>219th LEGISLATURE</w:t>
      </w:r>
    </w:p>
    <w:p w:rsidR="00E75DC2" w:rsidRDefault="00E75DC2" w:rsidP="00E75DC2">
      <w:pPr>
        <w:pStyle w:val="bpuWpGraphic"/>
      </w:pPr>
      <w:r>
        <w:object w:dxaOrig="8985" w:dyaOrig="255">
          <v:shape id="_x0000_i1026" type="#_x0000_t75" style="width:6in;height:12pt" o:ole="">
            <v:imagedata r:id="rId7" o:title=""/>
          </v:shape>
          <o:OLEObject Type="Embed" ProgID="WPWin6.1" ShapeID="_x0000_i1026" DrawAspect="Content" ObjectID="_1645004698" r:id="rId9"/>
        </w:object>
      </w:r>
      <w:r>
        <w:t xml:space="preserve">  </w:t>
      </w:r>
    </w:p>
    <w:p w:rsidR="00E75DC2" w:rsidRDefault="00E75DC2" w:rsidP="00E75DC2">
      <w:pPr>
        <w:pStyle w:val="bpuIntro"/>
      </w:pPr>
      <w:r>
        <w:t>INTRODUCED MARCH 5, 2020</w:t>
      </w:r>
    </w:p>
    <w:p w:rsidR="00E75DC2" w:rsidRDefault="00E75DC2" w:rsidP="00E75DC2">
      <w:pPr>
        <w:pStyle w:val="bpuIntro"/>
      </w:pPr>
    </w:p>
    <w:p w:rsidR="00E75DC2" w:rsidRDefault="00E75DC2" w:rsidP="00E75DC2">
      <w:pPr>
        <w:pStyle w:val="bpuIntro"/>
        <w:sectPr w:rsidR="00E75DC2" w:rsidSect="00E75DC2">
          <w:headerReference w:type="even" r:id="rId10"/>
          <w:headerReference w:type="default" r:id="rId11"/>
          <w:pgSz w:w="12240" w:h="20160" w:code="5"/>
          <w:pgMar w:top="2160" w:right="1440" w:bottom="1440" w:left="1440" w:header="72" w:footer="720" w:gutter="0"/>
          <w:pgNumType w:start="1"/>
          <w:cols w:space="720"/>
          <w:docGrid w:linePitch="360"/>
        </w:sectPr>
      </w:pPr>
    </w:p>
    <w:p w:rsidR="00E75DC2" w:rsidRDefault="00E75DC2" w:rsidP="00E75DC2">
      <w:pPr>
        <w:pStyle w:val="bpuIntro"/>
      </w:pPr>
    </w:p>
    <w:p w:rsidR="00E75DC2" w:rsidRDefault="00E75DC2" w:rsidP="00E75DC2">
      <w:pPr>
        <w:pStyle w:val="bpuSponsor"/>
      </w:pPr>
      <w:r>
        <w:t>Sponsored by:</w:t>
      </w:r>
    </w:p>
    <w:p w:rsidR="00E75DC2" w:rsidRDefault="00E75DC2" w:rsidP="00E75DC2">
      <w:pPr>
        <w:pStyle w:val="bpuSponsor"/>
      </w:pPr>
      <w:r>
        <w:t>Assemblyman  RAJ MUKHERJI</w:t>
      </w:r>
    </w:p>
    <w:p w:rsidR="00E75DC2" w:rsidRDefault="00E75DC2" w:rsidP="00E75DC2">
      <w:pPr>
        <w:pStyle w:val="bpuSponsor"/>
      </w:pPr>
      <w:r>
        <w:t>District 33 (Hudson)</w:t>
      </w:r>
    </w:p>
    <w:p w:rsidR="00E75DC2" w:rsidRDefault="00E75DC2" w:rsidP="00E75DC2">
      <w:pPr>
        <w:pStyle w:val="bpuSponsor"/>
      </w:pPr>
    </w:p>
    <w:p w:rsidR="00E75DC2" w:rsidRDefault="00E75DC2" w:rsidP="00E75DC2">
      <w:pPr>
        <w:pStyle w:val="bpuSponsor"/>
      </w:pPr>
    </w:p>
    <w:p w:rsidR="00E75DC2" w:rsidRDefault="00E75DC2" w:rsidP="00E75DC2">
      <w:pPr>
        <w:pStyle w:val="bpuSponsor"/>
      </w:pPr>
    </w:p>
    <w:p w:rsidR="00E75DC2" w:rsidRDefault="00E75DC2" w:rsidP="00E75DC2">
      <w:pPr>
        <w:pStyle w:val="bpuSponsor"/>
      </w:pPr>
    </w:p>
    <w:p w:rsidR="00E75DC2" w:rsidRDefault="00E75DC2" w:rsidP="00E75DC2">
      <w:pPr>
        <w:pStyle w:val="bpuSponsor"/>
      </w:pPr>
      <w:r>
        <w:t>SYNOPSIS</w:t>
      </w:r>
    </w:p>
    <w:p w:rsidR="00E75DC2" w:rsidRDefault="00E75DC2" w:rsidP="00E75DC2">
      <w:pPr>
        <w:pStyle w:val="bpuNormText"/>
      </w:pPr>
      <w:r>
        <w:tab/>
        <w:t>Limits authority of municipality to impose assessments for false alarm by alarm system.</w:t>
      </w:r>
    </w:p>
    <w:p w:rsidR="00E75DC2" w:rsidRDefault="00E75DC2" w:rsidP="00E75DC2">
      <w:pPr>
        <w:pStyle w:val="bpuNormText"/>
      </w:pPr>
      <w:r>
        <w:t xml:space="preserve"> </w:t>
      </w:r>
    </w:p>
    <w:p w:rsidR="00E75DC2" w:rsidRDefault="00E75DC2" w:rsidP="00E75DC2">
      <w:pPr>
        <w:pStyle w:val="bpuSponsor"/>
      </w:pPr>
      <w:r>
        <w:t xml:space="preserve">CURRENT VERSION OF TEXT </w:t>
      </w:r>
    </w:p>
    <w:p w:rsidR="00E75DC2" w:rsidRDefault="00E75DC2" w:rsidP="00E75DC2">
      <w:pPr>
        <w:pStyle w:val="bpuNormText"/>
      </w:pPr>
      <w:r>
        <w:tab/>
        <w:t>As introduced.</w:t>
      </w:r>
    </w:p>
    <w:p w:rsidR="00E75DC2" w:rsidRDefault="00E75DC2" w:rsidP="00E75D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75DC2" w:rsidRDefault="00E75DC2" w:rsidP="008916EC">
      <w:pPr>
        <w:pStyle w:val="FronterPage"/>
        <w:tabs>
          <w:tab w:val="clear" w:pos="720"/>
          <w:tab w:val="clear" w:pos="1440"/>
          <w:tab w:val="clear" w:pos="2160"/>
          <w:tab w:val="clear" w:pos="2880"/>
          <w:tab w:val="clear" w:pos="3600"/>
          <w:tab w:val="clear" w:pos="4320"/>
          <w:tab w:val="clear" w:pos="5040"/>
        </w:tabs>
        <w:sectPr w:rsidR="00E75DC2" w:rsidSect="00E75DC2">
          <w:type w:val="continuous"/>
          <w:pgSz w:w="12240" w:h="20160" w:code="5"/>
          <w:pgMar w:top="1440" w:right="2275" w:bottom="1440" w:left="2275" w:header="72" w:footer="720" w:gutter="0"/>
          <w:pgNumType w:start="1"/>
          <w:cols w:space="720"/>
          <w:docGrid w:linePitch="360"/>
        </w:sectPr>
      </w:pPr>
    </w:p>
    <w:p w:rsidR="00686AEB" w:rsidRPr="00677316" w:rsidRDefault="00785C3D" w:rsidP="003E47BA">
      <w:pPr>
        <w:pStyle w:val="HangingAnAct"/>
        <w:rPr>
          <w:rStyle w:val="HangingAnActChar"/>
        </w:rPr>
      </w:pPr>
      <w:r>
        <w:rPr>
          <w:rStyle w:val="BillHead"/>
        </w:rPr>
        <w:t>An Act</w:t>
      </w:r>
      <w:r w:rsidR="00686AEB" w:rsidRPr="006B7FA7">
        <w:rPr>
          <w:rStyle w:val="HangingAnActChar"/>
        </w:rPr>
        <w:t xml:space="preserve"> </w:t>
      </w:r>
      <w:r w:rsidR="008123D5">
        <w:rPr>
          <w:rStyle w:val="HangingAnActChar"/>
        </w:rPr>
        <w:t xml:space="preserve">limiting the authority of </w:t>
      </w:r>
      <w:r w:rsidR="009D3EC2">
        <w:rPr>
          <w:rStyle w:val="HangingAnActChar"/>
        </w:rPr>
        <w:t xml:space="preserve">a municipality </w:t>
      </w:r>
      <w:r w:rsidR="008123D5">
        <w:rPr>
          <w:rStyle w:val="HangingAnActChar"/>
        </w:rPr>
        <w:t xml:space="preserve">to impose </w:t>
      </w:r>
      <w:r w:rsidR="00E24A1F">
        <w:rPr>
          <w:rStyle w:val="HangingAnActChar"/>
        </w:rPr>
        <w:t>assessments for</w:t>
      </w:r>
      <w:r w:rsidR="009D3EC2">
        <w:rPr>
          <w:rStyle w:val="HangingAnActChar"/>
        </w:rPr>
        <w:t xml:space="preserve"> false alarm by alarm system</w:t>
      </w:r>
      <w:r w:rsidR="008123D5">
        <w:rPr>
          <w:rStyle w:val="HangingAnActChar"/>
        </w:rPr>
        <w:t xml:space="preserve"> and supplementing </w:t>
      </w:r>
      <w:r w:rsidR="004A6B2A">
        <w:rPr>
          <w:rStyle w:val="HangingAnActChar"/>
        </w:rPr>
        <w:t>Title 40 of the Revised Statutes.</w:t>
      </w:r>
    </w:p>
    <w:p w:rsidR="000B1054" w:rsidRPr="00D71D68" w:rsidRDefault="000B1054" w:rsidP="000B1054"/>
    <w:p w:rsidR="00F13FD2" w:rsidRDefault="00686AEB" w:rsidP="00686AEB">
      <w:pPr>
        <w:rPr>
          <w:rStyle w:val="BillLanguage"/>
        </w:rPr>
      </w:pPr>
      <w:r>
        <w:tab/>
      </w:r>
      <w:r w:rsidR="00785C3D">
        <w:rPr>
          <w:rStyle w:val="BillHeading2"/>
        </w:rPr>
        <w:t>Be It Enacted</w:t>
      </w:r>
      <w:r>
        <w:rPr>
          <w:rStyle w:val="BillHeading2"/>
        </w:rPr>
        <w:t xml:space="preserve"> </w:t>
      </w:r>
      <w:r w:rsidR="00785C3D">
        <w:rPr>
          <w:rStyle w:val="BillLanguage"/>
        </w:rPr>
        <w:t>by the Senate and General Assembly of the State of New Jersey:</w:t>
      </w:r>
    </w:p>
    <w:p w:rsidR="00701F50" w:rsidRPr="00701F50" w:rsidRDefault="00701F50" w:rsidP="00686AEB">
      <w:pPr>
        <w:rPr>
          <w:rStyle w:val="BillLanguage"/>
          <w:i w:val="0"/>
        </w:rPr>
      </w:pPr>
    </w:p>
    <w:p w:rsidR="00E24A1F" w:rsidRDefault="00F13FD2" w:rsidP="00686AEB">
      <w:pPr>
        <w:rPr>
          <w:rStyle w:val="BillLanguage"/>
          <w:i w:val="0"/>
        </w:rPr>
      </w:pPr>
      <w:r>
        <w:rPr>
          <w:rStyle w:val="BillLanguage"/>
        </w:rPr>
        <w:tab/>
      </w:r>
      <w:r>
        <w:rPr>
          <w:rStyle w:val="BillLanguage"/>
          <w:i w:val="0"/>
        </w:rPr>
        <w:t>1.</w:t>
      </w:r>
      <w:r>
        <w:rPr>
          <w:rStyle w:val="BillLanguage"/>
          <w:i w:val="0"/>
        </w:rPr>
        <w:tab/>
      </w:r>
      <w:r w:rsidR="00402630">
        <w:rPr>
          <w:rStyle w:val="BillLanguage"/>
          <w:i w:val="0"/>
        </w:rPr>
        <w:t>a</w:t>
      </w:r>
      <w:r w:rsidR="00F07C96">
        <w:rPr>
          <w:rStyle w:val="BillLanguage"/>
          <w:i w:val="0"/>
        </w:rPr>
        <w:t xml:space="preserve">. </w:t>
      </w:r>
      <w:r w:rsidR="009D3EC2">
        <w:rPr>
          <w:rStyle w:val="BillLanguage"/>
          <w:i w:val="0"/>
        </w:rPr>
        <w:t xml:space="preserve"> </w:t>
      </w:r>
      <w:r w:rsidR="00402630">
        <w:rPr>
          <w:rStyle w:val="BillLanguage"/>
          <w:i w:val="0"/>
        </w:rPr>
        <w:t>A municipality shall</w:t>
      </w:r>
      <w:r w:rsidR="00E24A1F">
        <w:rPr>
          <w:rStyle w:val="BillLanguage"/>
          <w:i w:val="0"/>
        </w:rPr>
        <w:t xml:space="preserve"> not impose any assessment against an alarm user for:</w:t>
      </w:r>
    </w:p>
    <w:p w:rsidR="00E24A1F" w:rsidRDefault="006E231C" w:rsidP="00686AEB">
      <w:pPr>
        <w:rPr>
          <w:rStyle w:val="BillLanguage"/>
          <w:i w:val="0"/>
        </w:rPr>
      </w:pPr>
      <w:r>
        <w:rPr>
          <w:rStyle w:val="BillLanguage"/>
          <w:i w:val="0"/>
        </w:rPr>
        <w:tab/>
      </w:r>
      <w:r w:rsidR="00E24A1F">
        <w:rPr>
          <w:rStyle w:val="BillLanguage"/>
          <w:i w:val="0"/>
        </w:rPr>
        <w:t xml:space="preserve">(1) </w:t>
      </w:r>
      <w:r w:rsidR="00402630">
        <w:rPr>
          <w:rStyle w:val="BillLanguage"/>
          <w:i w:val="0"/>
        </w:rPr>
        <w:t>t</w:t>
      </w:r>
      <w:r w:rsidR="009B7234">
        <w:rPr>
          <w:rStyle w:val="BillLanguage"/>
          <w:i w:val="0"/>
        </w:rPr>
        <w:t>he first two false alarms activated by an alarm system during a</w:t>
      </w:r>
      <w:r w:rsidR="009D3EC2">
        <w:rPr>
          <w:rStyle w:val="BillLanguage"/>
          <w:i w:val="0"/>
        </w:rPr>
        <w:t xml:space="preserve"> </w:t>
      </w:r>
      <w:r w:rsidR="00402630">
        <w:rPr>
          <w:rStyle w:val="BillLanguage"/>
          <w:i w:val="0"/>
        </w:rPr>
        <w:t>calendar year;</w:t>
      </w:r>
    </w:p>
    <w:p w:rsidR="001947F9" w:rsidRPr="004A6B2A" w:rsidRDefault="006E231C" w:rsidP="00686AEB">
      <w:pPr>
        <w:rPr>
          <w:szCs w:val="18"/>
        </w:rPr>
      </w:pPr>
      <w:r>
        <w:rPr>
          <w:rStyle w:val="BillLanguage"/>
          <w:i w:val="0"/>
        </w:rPr>
        <w:tab/>
      </w:r>
      <w:r w:rsidR="00402630">
        <w:rPr>
          <w:rStyle w:val="BillLanguage"/>
          <w:i w:val="0"/>
        </w:rPr>
        <w:t>(2) a</w:t>
      </w:r>
      <w:r w:rsidR="009B7234">
        <w:rPr>
          <w:rStyle w:val="BillLanguage"/>
          <w:i w:val="0"/>
        </w:rPr>
        <w:t xml:space="preserve">ny activation of an alarm system caused by the unauthorized entry by any person upon the property </w:t>
      </w:r>
      <w:r w:rsidR="00602857">
        <w:rPr>
          <w:rStyle w:val="BillLanguage"/>
          <w:i w:val="0"/>
        </w:rPr>
        <w:t>or any portion thereof.</w:t>
      </w:r>
    </w:p>
    <w:p w:rsidR="00686AEB" w:rsidRDefault="004922D3" w:rsidP="00686AEB">
      <w:r>
        <w:tab/>
      </w:r>
      <w:r w:rsidR="00402630">
        <w:t>b</w:t>
      </w:r>
      <w:r w:rsidR="00CE1002">
        <w:t>.</w:t>
      </w:r>
      <w:r w:rsidR="006E231C">
        <w:tab/>
      </w:r>
      <w:r>
        <w:t>Nothing in this section shall be construed to</w:t>
      </w:r>
      <w:r w:rsidR="00402630">
        <w:t xml:space="preserve"> limit or</w:t>
      </w:r>
      <w:r>
        <w:t xml:space="preserve"> repeal or otherwise limit the repeal </w:t>
      </w:r>
      <w:r w:rsidR="00402630">
        <w:t>any law</w:t>
      </w:r>
      <w:r>
        <w:t xml:space="preserve"> providing for the punishment of or remedy against any person who intentionally activates a false alarm.</w:t>
      </w:r>
    </w:p>
    <w:p w:rsidR="00402630" w:rsidRDefault="006E231C" w:rsidP="00402630">
      <w:pPr>
        <w:rPr>
          <w:rStyle w:val="BillLanguage"/>
          <w:i w:val="0"/>
        </w:rPr>
      </w:pPr>
      <w:r>
        <w:rPr>
          <w:rStyle w:val="BillLanguage"/>
          <w:i w:val="0"/>
        </w:rPr>
        <w:tab/>
        <w:t>c.</w:t>
      </w:r>
      <w:r>
        <w:rPr>
          <w:rStyle w:val="BillLanguage"/>
          <w:i w:val="0"/>
        </w:rPr>
        <w:tab/>
      </w:r>
      <w:r w:rsidR="00402630">
        <w:rPr>
          <w:rStyle w:val="BillLanguage"/>
          <w:i w:val="0"/>
        </w:rPr>
        <w:t>As used in this section:</w:t>
      </w:r>
    </w:p>
    <w:p w:rsidR="00402630" w:rsidRDefault="00402630" w:rsidP="00402630">
      <w:pPr>
        <w:rPr>
          <w:rStyle w:val="BillLanguage"/>
          <w:i w:val="0"/>
        </w:rPr>
      </w:pPr>
      <w:r>
        <w:rPr>
          <w:rStyle w:val="BillLanguage"/>
          <w:i w:val="0"/>
        </w:rPr>
        <w:tab/>
        <w:t>“Alarm system” means any assembly of mechanical equipment, electrical, or battery operated arranged to signal the occurrence of an illegal entry, theft, or robbery requiring urgent attention and to which any police department in this State actually responds.</w:t>
      </w:r>
    </w:p>
    <w:p w:rsidR="00402630" w:rsidRDefault="00402630" w:rsidP="00402630">
      <w:pPr>
        <w:rPr>
          <w:rStyle w:val="BillLanguage"/>
          <w:i w:val="0"/>
        </w:rPr>
      </w:pPr>
      <w:r>
        <w:rPr>
          <w:rStyle w:val="BillLanguage"/>
          <w:i w:val="0"/>
        </w:rPr>
        <w:tab/>
        <w:t>“Alarm user” means any person, firm, partnership, association, corporation, company, or organization of any kind in control of any building, premises, structure or facility or portion thereof wherein an alarm system is installed, operated, or maintained.</w:t>
      </w:r>
    </w:p>
    <w:p w:rsidR="00402630" w:rsidRDefault="00402630" w:rsidP="00402630">
      <w:pPr>
        <w:rPr>
          <w:rStyle w:val="BillLanguage"/>
          <w:i w:val="0"/>
        </w:rPr>
      </w:pPr>
      <w:r>
        <w:rPr>
          <w:rStyle w:val="BillLanguage"/>
          <w:i w:val="0"/>
        </w:rPr>
        <w:tab/>
        <w:t>“Assessment” means any fees, fines, monetary penalties, surcharges or related charges.</w:t>
      </w:r>
    </w:p>
    <w:p w:rsidR="00402630" w:rsidRDefault="00402630" w:rsidP="00402630">
      <w:pPr>
        <w:rPr>
          <w:rStyle w:val="BillLanguage"/>
          <w:i w:val="0"/>
        </w:rPr>
      </w:pPr>
      <w:r>
        <w:rPr>
          <w:rStyle w:val="BillLanguage"/>
          <w:i w:val="0"/>
        </w:rPr>
        <w:tab/>
        <w:t>“False alarm” means an alarm</w:t>
      </w:r>
      <w:r w:rsidR="008E76CD">
        <w:rPr>
          <w:rStyle w:val="BillLanguage"/>
          <w:i w:val="0"/>
        </w:rPr>
        <w:t xml:space="preserve"> system</w:t>
      </w:r>
      <w:r>
        <w:rPr>
          <w:rStyle w:val="BillLanguage"/>
          <w:i w:val="0"/>
        </w:rPr>
        <w:t xml:space="preserve"> dispatch request to the police department which results in the responding officer finding no evidence of a criminal offense or attempted criminal offense after completing an in</w:t>
      </w:r>
      <w:r w:rsidR="008E76CD">
        <w:rPr>
          <w:rStyle w:val="BillLanguage"/>
          <w:i w:val="0"/>
        </w:rPr>
        <w:t xml:space="preserve">vestigation of the alarm site, and </w:t>
      </w:r>
      <w:r>
        <w:rPr>
          <w:rStyle w:val="BillLanguage"/>
          <w:i w:val="0"/>
        </w:rPr>
        <w:t>includes any alarm</w:t>
      </w:r>
      <w:r w:rsidR="008E76CD">
        <w:rPr>
          <w:rStyle w:val="BillLanguage"/>
          <w:i w:val="0"/>
        </w:rPr>
        <w:t xml:space="preserve"> system</w:t>
      </w:r>
      <w:r>
        <w:rPr>
          <w:rStyle w:val="BillLanguage"/>
          <w:i w:val="0"/>
        </w:rPr>
        <w:t xml:space="preserve"> activated by inadvertence, negligence</w:t>
      </w:r>
      <w:r w:rsidR="008E76CD">
        <w:rPr>
          <w:rStyle w:val="BillLanguage"/>
          <w:i w:val="0"/>
        </w:rPr>
        <w:t>,</w:t>
      </w:r>
      <w:r>
        <w:rPr>
          <w:rStyle w:val="BillLanguage"/>
          <w:i w:val="0"/>
        </w:rPr>
        <w:t xml:space="preserve"> or the unintentional act of someone other than an intruder and includes alarms caused by the m</w:t>
      </w:r>
      <w:r w:rsidR="008E76CD">
        <w:rPr>
          <w:rStyle w:val="BillLanguage"/>
          <w:i w:val="0"/>
        </w:rPr>
        <w:t xml:space="preserve">alfunctioning of the alarm system </w:t>
      </w:r>
      <w:r>
        <w:rPr>
          <w:rStyle w:val="BillLanguage"/>
          <w:i w:val="0"/>
        </w:rPr>
        <w:t>or other relevant equipment.</w:t>
      </w:r>
    </w:p>
    <w:p w:rsidR="004922D3" w:rsidRPr="00D71D68" w:rsidRDefault="004922D3" w:rsidP="00686AEB"/>
    <w:p w:rsidR="00686AEB" w:rsidRPr="00AA7880" w:rsidRDefault="00686AEB" w:rsidP="00686AEB">
      <w:r>
        <w:tab/>
      </w:r>
      <w:r w:rsidR="005917F7">
        <w:t>2</w:t>
      </w:r>
      <w:r w:rsidR="00785C3D">
        <w:t>.</w:t>
      </w:r>
      <w:r w:rsidR="006E231C">
        <w:tab/>
      </w:r>
      <w:r w:rsidR="00785C3D">
        <w:t>This act shall take effect</w:t>
      </w:r>
      <w:r w:rsidR="005917F7">
        <w:t xml:space="preserve"> </w:t>
      </w:r>
      <w:r w:rsidR="004F6ABF">
        <w:t>on the 60th day after the date of enactment</w:t>
      </w:r>
      <w:r w:rsidR="005917F7">
        <w:t>.</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CE1002" w:rsidRDefault="00CE1002" w:rsidP="00686AEB">
      <w:r>
        <w:tab/>
      </w:r>
      <w:r w:rsidR="009D3EC2">
        <w:t xml:space="preserve">This bill prohibits a municipality from imposing an assessment against an alarm user for the first two false alarms activated by an alarm system during a calendar year.  Additionally, this bill prohibits a municipality from imposing an assessment against an alarm user when the alarm system is triggered by unauthorized entry.  </w:t>
      </w:r>
    </w:p>
    <w:p w:rsidR="00E752C0" w:rsidRDefault="00CE1002" w:rsidP="00686AEB">
      <w:r>
        <w:tab/>
      </w:r>
      <w:r w:rsidR="009D3EC2">
        <w:t xml:space="preserve">Currently, there is no </w:t>
      </w:r>
      <w:r w:rsidR="00E752C0">
        <w:t xml:space="preserve">Statewide standard for </w:t>
      </w:r>
      <w:r w:rsidR="005E79F8">
        <w:t xml:space="preserve">a municipality </w:t>
      </w:r>
      <w:r w:rsidR="00E752C0">
        <w:t xml:space="preserve">addressing </w:t>
      </w:r>
      <w:r w:rsidR="009D3EC2">
        <w:t xml:space="preserve">a false alarm. </w:t>
      </w:r>
      <w:r w:rsidR="00065DDF">
        <w:t xml:space="preserve"> </w:t>
      </w:r>
      <w:r w:rsidR="00BB43B9">
        <w:t>Throughout</w:t>
      </w:r>
      <w:r w:rsidR="005E79F8">
        <w:t xml:space="preserve"> the State there are municipalities</w:t>
      </w:r>
      <w:r w:rsidR="00065DDF">
        <w:t xml:space="preserve"> that fine an alarm user upon the second occurrence of a false alarm while other municipalities do not fine an alarm user until the fifth or more false alarm.  </w:t>
      </w:r>
      <w:r w:rsidR="00BB43B9">
        <w:t>This bill woul</w:t>
      </w:r>
      <w:r w:rsidR="00422378">
        <w:t>d create one Statewide standard by which municipalities may fine alarm users that experience multiple false alarms in any given calendar year.</w:t>
      </w:r>
    </w:p>
    <w:sectPr w:rsidR="00E752C0" w:rsidSect="00E75D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DC9" w:rsidRDefault="007B6DC9">
      <w:r>
        <w:separator/>
      </w:r>
    </w:p>
  </w:endnote>
  <w:endnote w:type="continuationSeparator" w:id="0">
    <w:p w:rsidR="007B6DC9" w:rsidRDefault="007B6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DC9" w:rsidRDefault="007B6DC9">
      <w:r>
        <w:separator/>
      </w:r>
    </w:p>
  </w:footnote>
  <w:footnote w:type="continuationSeparator" w:id="0">
    <w:p w:rsidR="007B6DC9" w:rsidRDefault="007B6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3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DC2" w:rsidRDefault="00E75DC2" w:rsidP="00E75DC2">
    <w:pPr>
      <w:pStyle w:val="bpuHeadSpon"/>
    </w:pPr>
    <w:r w:rsidRPr="00E75DC2">
      <w:rPr>
        <w:rStyle w:val="bpuHeadSponChar"/>
      </w:rPr>
      <w:t>A3801</w:t>
    </w:r>
    <w:r>
      <w:t xml:space="preserve"> MUKHERJI</w:t>
    </w:r>
  </w:p>
  <w:p w:rsidR="00E75DC2" w:rsidRDefault="00E75DC2" w:rsidP="00E75DC2">
    <w:pPr>
      <w:pStyle w:val="bpuHeadSpon"/>
    </w:pPr>
    <w:r>
      <w:fldChar w:fldCharType="begin"/>
    </w:r>
    <w:r>
      <w:instrText xml:space="preserve"> PAGE  \* MERGEFORMAT </w:instrText>
    </w:r>
    <w:r>
      <w:fldChar w:fldCharType="separate"/>
    </w:r>
    <w:r w:rsidR="006C2B47">
      <w:rPr>
        <w:noProof/>
      </w:rPr>
      <w:t>3</w:t>
    </w:r>
    <w:r>
      <w:fldChar w:fldCharType="end"/>
    </w:r>
  </w:p>
  <w:p w:rsidR="00E75DC2" w:rsidRDefault="00E75DC2" w:rsidP="00E75D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DC2" w:rsidRDefault="00E75DC2" w:rsidP="00E75DC2">
    <w:pPr>
      <w:pStyle w:val="bpuHeadSpon"/>
    </w:pPr>
    <w:r w:rsidRPr="00E75DC2">
      <w:rPr>
        <w:rStyle w:val="bpuHeadSponChar"/>
      </w:rPr>
      <w:t>A3801</w:t>
    </w:r>
    <w:r>
      <w:t xml:space="preserve"> MUKHERJI</w:t>
    </w:r>
  </w:p>
  <w:p w:rsidR="00E75DC2" w:rsidRDefault="00E75DC2" w:rsidP="00E75DC2">
    <w:pPr>
      <w:pStyle w:val="bpuHeadSpon"/>
    </w:pPr>
    <w:r>
      <w:fldChar w:fldCharType="begin"/>
    </w:r>
    <w:r>
      <w:instrText xml:space="preserve"> PAGE  \* MERGEFORMAT </w:instrText>
    </w:r>
    <w:r>
      <w:fldChar w:fldCharType="separate"/>
    </w:r>
    <w:r w:rsidR="006C2B47">
      <w:rPr>
        <w:noProof/>
      </w:rPr>
      <w:t>2</w:t>
    </w:r>
    <w:r>
      <w:fldChar w:fldCharType="end"/>
    </w:r>
  </w:p>
  <w:p w:rsidR="00E75DC2" w:rsidRDefault="00E75DC2" w:rsidP="00E75D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DC9"/>
    <w:rsid w:val="000051BD"/>
    <w:rsid w:val="000160A5"/>
    <w:rsid w:val="0002335B"/>
    <w:rsid w:val="0003549A"/>
    <w:rsid w:val="000367AE"/>
    <w:rsid w:val="00043B22"/>
    <w:rsid w:val="00054975"/>
    <w:rsid w:val="00057D20"/>
    <w:rsid w:val="0006197C"/>
    <w:rsid w:val="0006281F"/>
    <w:rsid w:val="00065DDF"/>
    <w:rsid w:val="0008141C"/>
    <w:rsid w:val="00094A55"/>
    <w:rsid w:val="000A44A7"/>
    <w:rsid w:val="000B1054"/>
    <w:rsid w:val="000B3411"/>
    <w:rsid w:val="000C054C"/>
    <w:rsid w:val="000C0918"/>
    <w:rsid w:val="000C12C2"/>
    <w:rsid w:val="000D11AF"/>
    <w:rsid w:val="000D6255"/>
    <w:rsid w:val="000D6262"/>
    <w:rsid w:val="000D7B4A"/>
    <w:rsid w:val="000E4006"/>
    <w:rsid w:val="000F3DA2"/>
    <w:rsid w:val="000F5FDE"/>
    <w:rsid w:val="000F7466"/>
    <w:rsid w:val="00121F1D"/>
    <w:rsid w:val="0013000E"/>
    <w:rsid w:val="00133F81"/>
    <w:rsid w:val="00135943"/>
    <w:rsid w:val="00141AFE"/>
    <w:rsid w:val="001645FB"/>
    <w:rsid w:val="00173D2B"/>
    <w:rsid w:val="00181676"/>
    <w:rsid w:val="00183603"/>
    <w:rsid w:val="001947F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CA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986"/>
    <w:rsid w:val="003A3C64"/>
    <w:rsid w:val="003A3F83"/>
    <w:rsid w:val="003A772E"/>
    <w:rsid w:val="003C43EF"/>
    <w:rsid w:val="003C5A6B"/>
    <w:rsid w:val="003C7FB2"/>
    <w:rsid w:val="003D24DE"/>
    <w:rsid w:val="003E26D4"/>
    <w:rsid w:val="003E47BA"/>
    <w:rsid w:val="003F3B37"/>
    <w:rsid w:val="0040195A"/>
    <w:rsid w:val="00402630"/>
    <w:rsid w:val="00402DC0"/>
    <w:rsid w:val="00416C4B"/>
    <w:rsid w:val="0041751E"/>
    <w:rsid w:val="004211E5"/>
    <w:rsid w:val="00422091"/>
    <w:rsid w:val="0042237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D3"/>
    <w:rsid w:val="00493B1D"/>
    <w:rsid w:val="00497037"/>
    <w:rsid w:val="004A3009"/>
    <w:rsid w:val="004A446D"/>
    <w:rsid w:val="004A6940"/>
    <w:rsid w:val="004A6B2A"/>
    <w:rsid w:val="004A77A4"/>
    <w:rsid w:val="004C742C"/>
    <w:rsid w:val="004E1F3E"/>
    <w:rsid w:val="004F21BD"/>
    <w:rsid w:val="004F4F1D"/>
    <w:rsid w:val="004F6ABF"/>
    <w:rsid w:val="004F74DD"/>
    <w:rsid w:val="00501317"/>
    <w:rsid w:val="0050495C"/>
    <w:rsid w:val="00505DC9"/>
    <w:rsid w:val="00506E1E"/>
    <w:rsid w:val="00513C81"/>
    <w:rsid w:val="00527BFB"/>
    <w:rsid w:val="00532A32"/>
    <w:rsid w:val="00540B0B"/>
    <w:rsid w:val="0054460F"/>
    <w:rsid w:val="005532A6"/>
    <w:rsid w:val="005536CD"/>
    <w:rsid w:val="00554051"/>
    <w:rsid w:val="00557240"/>
    <w:rsid w:val="005651F3"/>
    <w:rsid w:val="00572184"/>
    <w:rsid w:val="00577A15"/>
    <w:rsid w:val="00580533"/>
    <w:rsid w:val="0059131D"/>
    <w:rsid w:val="005917F7"/>
    <w:rsid w:val="005A1FC0"/>
    <w:rsid w:val="005B3F92"/>
    <w:rsid w:val="005B479C"/>
    <w:rsid w:val="005B561E"/>
    <w:rsid w:val="005C07E4"/>
    <w:rsid w:val="005C2124"/>
    <w:rsid w:val="005C336F"/>
    <w:rsid w:val="005C7F3C"/>
    <w:rsid w:val="005E017C"/>
    <w:rsid w:val="005E50C6"/>
    <w:rsid w:val="005E79F8"/>
    <w:rsid w:val="005F2A97"/>
    <w:rsid w:val="005F399B"/>
    <w:rsid w:val="006019F8"/>
    <w:rsid w:val="0060285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B47"/>
    <w:rsid w:val="006C7327"/>
    <w:rsid w:val="006D00E5"/>
    <w:rsid w:val="006D791B"/>
    <w:rsid w:val="006E231C"/>
    <w:rsid w:val="006E2895"/>
    <w:rsid w:val="006F180D"/>
    <w:rsid w:val="006F4334"/>
    <w:rsid w:val="006F47AF"/>
    <w:rsid w:val="006F6B8A"/>
    <w:rsid w:val="00701F50"/>
    <w:rsid w:val="00707CD3"/>
    <w:rsid w:val="00716BB9"/>
    <w:rsid w:val="007256D1"/>
    <w:rsid w:val="00726531"/>
    <w:rsid w:val="007279FD"/>
    <w:rsid w:val="007502CB"/>
    <w:rsid w:val="00752D79"/>
    <w:rsid w:val="00752E20"/>
    <w:rsid w:val="00756EDE"/>
    <w:rsid w:val="007669D3"/>
    <w:rsid w:val="00781B4D"/>
    <w:rsid w:val="007824BF"/>
    <w:rsid w:val="00783B8D"/>
    <w:rsid w:val="00785C3D"/>
    <w:rsid w:val="00794B94"/>
    <w:rsid w:val="00794BD4"/>
    <w:rsid w:val="007A2F73"/>
    <w:rsid w:val="007A3061"/>
    <w:rsid w:val="007A5A0B"/>
    <w:rsid w:val="007B53A5"/>
    <w:rsid w:val="007B6DC9"/>
    <w:rsid w:val="007C0E14"/>
    <w:rsid w:val="007C7DE4"/>
    <w:rsid w:val="007D40CB"/>
    <w:rsid w:val="007D5796"/>
    <w:rsid w:val="007D59C0"/>
    <w:rsid w:val="007D7D9C"/>
    <w:rsid w:val="007F485D"/>
    <w:rsid w:val="007F6050"/>
    <w:rsid w:val="008123D5"/>
    <w:rsid w:val="00812AA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C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234"/>
    <w:rsid w:val="009C0D22"/>
    <w:rsid w:val="009C2DD9"/>
    <w:rsid w:val="009C3E09"/>
    <w:rsid w:val="009C5630"/>
    <w:rsid w:val="009D0E5D"/>
    <w:rsid w:val="009D0F63"/>
    <w:rsid w:val="009D3EC2"/>
    <w:rsid w:val="009D7934"/>
    <w:rsid w:val="009D7CCF"/>
    <w:rsid w:val="009E5961"/>
    <w:rsid w:val="009F4FAC"/>
    <w:rsid w:val="00A017C0"/>
    <w:rsid w:val="00A11228"/>
    <w:rsid w:val="00A222C2"/>
    <w:rsid w:val="00A2577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9C8"/>
    <w:rsid w:val="00B0116D"/>
    <w:rsid w:val="00B01173"/>
    <w:rsid w:val="00B02F35"/>
    <w:rsid w:val="00B05A3C"/>
    <w:rsid w:val="00B07100"/>
    <w:rsid w:val="00B1138C"/>
    <w:rsid w:val="00B2574A"/>
    <w:rsid w:val="00B35D8A"/>
    <w:rsid w:val="00B45B34"/>
    <w:rsid w:val="00B57047"/>
    <w:rsid w:val="00B61D86"/>
    <w:rsid w:val="00B6342D"/>
    <w:rsid w:val="00B726BD"/>
    <w:rsid w:val="00B72FE6"/>
    <w:rsid w:val="00B732BC"/>
    <w:rsid w:val="00B90E33"/>
    <w:rsid w:val="00B9676B"/>
    <w:rsid w:val="00BA2EA5"/>
    <w:rsid w:val="00BA364B"/>
    <w:rsid w:val="00BB1190"/>
    <w:rsid w:val="00BB31D0"/>
    <w:rsid w:val="00BB3A11"/>
    <w:rsid w:val="00BB43B9"/>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A01"/>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F9F"/>
    <w:rsid w:val="00CC0A17"/>
    <w:rsid w:val="00CD0F93"/>
    <w:rsid w:val="00CD1BD1"/>
    <w:rsid w:val="00CD528D"/>
    <w:rsid w:val="00CE1002"/>
    <w:rsid w:val="00CE78BF"/>
    <w:rsid w:val="00CF65EB"/>
    <w:rsid w:val="00CF72AD"/>
    <w:rsid w:val="00D02441"/>
    <w:rsid w:val="00D039F4"/>
    <w:rsid w:val="00D10496"/>
    <w:rsid w:val="00D11173"/>
    <w:rsid w:val="00D1215F"/>
    <w:rsid w:val="00D16561"/>
    <w:rsid w:val="00D17FF8"/>
    <w:rsid w:val="00D245E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4B2"/>
    <w:rsid w:val="00DE10D1"/>
    <w:rsid w:val="00DE2514"/>
    <w:rsid w:val="00DE6851"/>
    <w:rsid w:val="00DF03EE"/>
    <w:rsid w:val="00E01B71"/>
    <w:rsid w:val="00E05CC9"/>
    <w:rsid w:val="00E15573"/>
    <w:rsid w:val="00E24A1F"/>
    <w:rsid w:val="00E25A5B"/>
    <w:rsid w:val="00E373C7"/>
    <w:rsid w:val="00E4267B"/>
    <w:rsid w:val="00E42F13"/>
    <w:rsid w:val="00E452DF"/>
    <w:rsid w:val="00E543CF"/>
    <w:rsid w:val="00E546FD"/>
    <w:rsid w:val="00E608F1"/>
    <w:rsid w:val="00E611B9"/>
    <w:rsid w:val="00E7144F"/>
    <w:rsid w:val="00E73D74"/>
    <w:rsid w:val="00E752C0"/>
    <w:rsid w:val="00E75DC2"/>
    <w:rsid w:val="00E76A79"/>
    <w:rsid w:val="00E80692"/>
    <w:rsid w:val="00E80C24"/>
    <w:rsid w:val="00E93836"/>
    <w:rsid w:val="00EA7C16"/>
    <w:rsid w:val="00EB6028"/>
    <w:rsid w:val="00EC5281"/>
    <w:rsid w:val="00EC791D"/>
    <w:rsid w:val="00EC7CA6"/>
    <w:rsid w:val="00ED3C5D"/>
    <w:rsid w:val="00ED4553"/>
    <w:rsid w:val="00F00D08"/>
    <w:rsid w:val="00F07C96"/>
    <w:rsid w:val="00F13FD2"/>
    <w:rsid w:val="00F15583"/>
    <w:rsid w:val="00F200EE"/>
    <w:rsid w:val="00F22481"/>
    <w:rsid w:val="00F2542E"/>
    <w:rsid w:val="00F27278"/>
    <w:rsid w:val="00F309D9"/>
    <w:rsid w:val="00F344E3"/>
    <w:rsid w:val="00F34D58"/>
    <w:rsid w:val="00F41A9D"/>
    <w:rsid w:val="00F44314"/>
    <w:rsid w:val="00F54B9C"/>
    <w:rsid w:val="00F56E96"/>
    <w:rsid w:val="00F573DD"/>
    <w:rsid w:val="00F61E59"/>
    <w:rsid w:val="00F63D99"/>
    <w:rsid w:val="00F6426B"/>
    <w:rsid w:val="00F709B3"/>
    <w:rsid w:val="00F71A5E"/>
    <w:rsid w:val="00F836E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1623B7-53EA-4917-B94B-452C5F2F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265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531"/>
    <w:rPr>
      <w:rFonts w:ascii="Segoe UI" w:hAnsi="Segoe UI" w:cs="Segoe UI"/>
      <w:spacing w:val="4"/>
      <w:sz w:val="18"/>
      <w:szCs w:val="18"/>
    </w:rPr>
  </w:style>
  <w:style w:type="character" w:styleId="LineNumber">
    <w:name w:val="line number"/>
    <w:basedOn w:val="DefaultParagraphFont"/>
    <w:semiHidden/>
    <w:unhideWhenUsed/>
    <w:rsid w:val="00E75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0F768-51BA-4868-9EF4-497A84DE4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468</Words>
  <Characters>2496</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A3801</vt:lpstr>
    </vt:vector>
  </TitlesOfParts>
  <Manager>R211</Manager>
  <Company>NJ Office of Legislative Services</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A3801</dc:title>
  <dc:subject/>
  <dc:creator>Assemblyman  MUKHERJI</dc:creator>
  <cp:keywords>A3801|3|LG |320|252|247|N|0|</cp:keywords>
  <dc:description>INTRODUCED MARCH 5, 2020</dc:description>
  <cp:lastModifiedBy>Sommers, Shelly</cp:lastModifiedBy>
  <cp:revision>2</cp:revision>
  <cp:lastPrinted>2020-03-06T15:44:00Z</cp:lastPrinted>
  <dcterms:created xsi:type="dcterms:W3CDTF">2020-03-06T17:58:00Z</dcterms:created>
  <dcterms:modified xsi:type="dcterms:W3CDTF">2020-03-06T17:58:00Z</dcterms:modified>
  <cp:category>s.1: C.40:48-2.68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