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53D" w:rsidRDefault="007D053D" w:rsidP="007D053D">
      <w:pPr>
        <w:pStyle w:val="bpuBill"/>
      </w:pPr>
      <w:bookmarkStart w:id="0" w:name="bpuFrontPg"/>
      <w:bookmarkEnd w:id="0"/>
      <w:r>
        <w:t xml:space="preserve">ASSEMBLY, No. 3950 </w:t>
      </w:r>
    </w:p>
    <w:p w:rsidR="007D053D" w:rsidRPr="009D38FF" w:rsidRDefault="007D053D" w:rsidP="007D05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11593" r:id="rId7"/>
        </w:object>
      </w:r>
    </w:p>
    <w:p w:rsidR="007D053D" w:rsidRDefault="007D053D" w:rsidP="007D053D">
      <w:pPr>
        <w:pStyle w:val="bpuState"/>
      </w:pPr>
      <w:r>
        <w:t>STATE OF NEW JERSEY</w:t>
      </w:r>
    </w:p>
    <w:p w:rsidR="007D053D" w:rsidRDefault="007D053D" w:rsidP="007D053D">
      <w:pPr>
        <w:pStyle w:val="bpuLegislature"/>
      </w:pPr>
      <w:r>
        <w:t>219th LEGISLATURE</w:t>
      </w:r>
    </w:p>
    <w:p w:rsidR="007D053D" w:rsidRDefault="007D053D" w:rsidP="007D053D">
      <w:pPr>
        <w:pStyle w:val="bpuWpGraphic"/>
      </w:pPr>
      <w:r>
        <w:object w:dxaOrig="8985" w:dyaOrig="255">
          <v:shape id="_x0000_i1026" type="#_x0000_t75" style="width:6in;height:12pt" o:ole="">
            <v:imagedata r:id="rId6" o:title=""/>
          </v:shape>
          <o:OLEObject Type="Embed" ProgID="WPWin6.1" ShapeID="_x0000_i1026" DrawAspect="Content" ObjectID="_1664711594" r:id="rId8"/>
        </w:object>
      </w:r>
      <w:r>
        <w:t xml:space="preserve">  </w:t>
      </w:r>
    </w:p>
    <w:p w:rsidR="007D053D" w:rsidRDefault="007D053D" w:rsidP="007D053D">
      <w:pPr>
        <w:pStyle w:val="bpuIntro"/>
      </w:pPr>
      <w:r>
        <w:t>INTRODUCED APRIL 13, 2020</w:t>
      </w:r>
    </w:p>
    <w:p w:rsidR="007D053D" w:rsidRDefault="007D053D" w:rsidP="007D053D">
      <w:pPr>
        <w:pStyle w:val="bpuIntro"/>
      </w:pPr>
    </w:p>
    <w:p w:rsidR="007D053D" w:rsidRDefault="007D053D" w:rsidP="007D053D">
      <w:pPr>
        <w:pStyle w:val="bpuIntro"/>
        <w:sectPr w:rsidR="007D053D" w:rsidSect="00E3022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D053D" w:rsidRDefault="007D053D" w:rsidP="007D053D">
      <w:pPr>
        <w:pStyle w:val="bpuIntro"/>
      </w:pPr>
    </w:p>
    <w:p w:rsidR="007D053D" w:rsidRDefault="007D053D" w:rsidP="007D053D">
      <w:pPr>
        <w:pStyle w:val="bpuSponsor"/>
      </w:pPr>
      <w:r>
        <w:t>Sponsored by:</w:t>
      </w:r>
    </w:p>
    <w:p w:rsidR="007D053D" w:rsidRDefault="007D053D" w:rsidP="007D053D">
      <w:pPr>
        <w:pStyle w:val="bpuSponsor"/>
      </w:pPr>
      <w:r>
        <w:t>Assemblyman  ANTHONY S. VERRELLI</w:t>
      </w:r>
    </w:p>
    <w:p w:rsidR="007D053D" w:rsidRDefault="007D053D" w:rsidP="007D053D">
      <w:pPr>
        <w:pStyle w:val="bpuSponsor"/>
      </w:pPr>
      <w:r>
        <w:t>District 15 (Hunterdon and Mercer)</w:t>
      </w:r>
    </w:p>
    <w:p w:rsidR="007D053D" w:rsidRDefault="00E30225" w:rsidP="00E30225">
      <w:pPr>
        <w:pStyle w:val="bpuSponsor"/>
      </w:pPr>
      <w:r>
        <w:t>Assemblyman  DANIEL R. BENSON</w:t>
      </w:r>
    </w:p>
    <w:p w:rsidR="00E30225" w:rsidRDefault="00E30225" w:rsidP="00E30225">
      <w:pPr>
        <w:pStyle w:val="bpuSponsor"/>
      </w:pPr>
      <w:r>
        <w:t>District 14 (Mercer and Middlesex)</w:t>
      </w:r>
    </w:p>
    <w:p w:rsidR="00E30225" w:rsidRPr="00E30225" w:rsidRDefault="00E30225" w:rsidP="00E30225">
      <w:pPr>
        <w:pStyle w:val="bpuSponsor"/>
      </w:pPr>
    </w:p>
    <w:p w:rsidR="007D053D" w:rsidRDefault="007D053D" w:rsidP="007D053D">
      <w:pPr>
        <w:pStyle w:val="bpuSponsor"/>
      </w:pPr>
    </w:p>
    <w:p w:rsidR="007D053D" w:rsidRDefault="007D053D" w:rsidP="007D053D">
      <w:pPr>
        <w:pStyle w:val="bpuSponsor"/>
      </w:pPr>
    </w:p>
    <w:p w:rsidR="007D053D" w:rsidRDefault="007D053D" w:rsidP="007D053D">
      <w:pPr>
        <w:pStyle w:val="bpuSponsor"/>
      </w:pPr>
    </w:p>
    <w:p w:rsidR="007D053D" w:rsidRDefault="007D053D" w:rsidP="007D053D">
      <w:pPr>
        <w:pStyle w:val="bpuSponsor"/>
      </w:pPr>
      <w:r>
        <w:t>SYNOPSIS</w:t>
      </w:r>
    </w:p>
    <w:p w:rsidR="007D053D" w:rsidRDefault="007D053D" w:rsidP="007D053D">
      <w:pPr>
        <w:pStyle w:val="bpuNormText"/>
      </w:pPr>
      <w:r>
        <w:tab/>
        <w:t>Makes employer use of tracking device in vehicle operated by employee crime of fourth degree in certain situations.</w:t>
      </w:r>
    </w:p>
    <w:p w:rsidR="007D053D" w:rsidRDefault="007D053D" w:rsidP="007D053D">
      <w:pPr>
        <w:pStyle w:val="bpuNormText"/>
      </w:pPr>
      <w:r>
        <w:t xml:space="preserve"> </w:t>
      </w:r>
    </w:p>
    <w:p w:rsidR="007D053D" w:rsidRDefault="007D053D" w:rsidP="007D053D">
      <w:pPr>
        <w:pStyle w:val="bpuSponsor"/>
      </w:pPr>
      <w:r>
        <w:t xml:space="preserve">CURRENT VERSION OF TEXT </w:t>
      </w:r>
    </w:p>
    <w:p w:rsidR="007D053D" w:rsidRDefault="007D053D" w:rsidP="007D053D">
      <w:pPr>
        <w:pStyle w:val="bpuNormText"/>
      </w:pPr>
      <w:r>
        <w:tab/>
        <w:t>As introduced.</w:t>
      </w:r>
    </w:p>
    <w:p w:rsidR="007D053D" w:rsidRDefault="007D053D" w:rsidP="007D05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053D" w:rsidRDefault="007D053D" w:rsidP="008916EC">
      <w:pPr>
        <w:pStyle w:val="FronterPage"/>
        <w:tabs>
          <w:tab w:val="clear" w:pos="720"/>
          <w:tab w:val="clear" w:pos="1440"/>
          <w:tab w:val="clear" w:pos="2160"/>
          <w:tab w:val="clear" w:pos="2880"/>
          <w:tab w:val="clear" w:pos="3600"/>
          <w:tab w:val="clear" w:pos="4320"/>
          <w:tab w:val="clear" w:pos="5040"/>
        </w:tabs>
        <w:sectPr w:rsidR="007D053D" w:rsidSect="007D053D">
          <w:type w:val="continuous"/>
          <w:pgSz w:w="12240" w:h="20160" w:code="5"/>
          <w:pgMar w:top="1440" w:right="2275" w:bottom="1440" w:left="2275" w:header="72" w:footer="720" w:gutter="0"/>
          <w:pgNumType w:start="1"/>
          <w:cols w:space="720"/>
          <w:docGrid w:linePitch="360"/>
        </w:sectPr>
      </w:pPr>
    </w:p>
    <w:p w:rsidR="00686AEB" w:rsidRPr="00677316" w:rsidRDefault="00161567" w:rsidP="003E47BA">
      <w:pPr>
        <w:pStyle w:val="HangingAnAct"/>
        <w:rPr>
          <w:rStyle w:val="HangingAnActChar"/>
        </w:rPr>
      </w:pPr>
      <w:bookmarkStart w:id="1" w:name="_GoBack"/>
      <w:bookmarkEnd w:id="1"/>
      <w:r>
        <w:rPr>
          <w:rStyle w:val="BillHead"/>
        </w:rPr>
        <w:lastRenderedPageBreak/>
        <w:t>An Act</w:t>
      </w:r>
      <w:r w:rsidR="00686AEB" w:rsidRPr="006B7FA7">
        <w:rPr>
          <w:rStyle w:val="HangingAnActChar"/>
        </w:rPr>
        <w:t xml:space="preserve"> </w:t>
      </w:r>
      <w:r w:rsidR="004626C4">
        <w:t>prohibiting certain</w:t>
      </w:r>
      <w:r w:rsidR="000F0D58">
        <w:t xml:space="preserve"> e</w:t>
      </w:r>
      <w:r w:rsidR="004626C4">
        <w:t>mployer use of tracking devices</w:t>
      </w:r>
      <w:r w:rsidR="000F0D58">
        <w:t xml:space="preserve"> </w:t>
      </w:r>
      <w:r w:rsidR="004626C4">
        <w:t xml:space="preserve">and </w:t>
      </w:r>
      <w:r w:rsidR="00E44FAE">
        <w:t xml:space="preserve">supplementing </w:t>
      </w:r>
      <w:r w:rsidR="000E3061">
        <w:t>Title 2C of the New Jersey Statutes</w:t>
      </w:r>
      <w:r w:rsidR="000F0D58">
        <w:t>.</w:t>
      </w:r>
    </w:p>
    <w:p w:rsidR="000B1054" w:rsidRPr="00D71D68" w:rsidRDefault="000B1054" w:rsidP="000B1054"/>
    <w:p w:rsidR="00686AEB" w:rsidRPr="00AA7880" w:rsidRDefault="00686AEB" w:rsidP="00686AEB">
      <w:r>
        <w:tab/>
      </w:r>
      <w:r w:rsidR="00161567">
        <w:rPr>
          <w:rStyle w:val="BillHeading2"/>
        </w:rPr>
        <w:t>Be It Enacted</w:t>
      </w:r>
      <w:r>
        <w:rPr>
          <w:rStyle w:val="BillHeading2"/>
        </w:rPr>
        <w:t xml:space="preserve"> </w:t>
      </w:r>
      <w:r w:rsidR="00161567">
        <w:rPr>
          <w:rStyle w:val="BillLanguage"/>
        </w:rPr>
        <w:t>by the Senate and General Assembly of the State of New Jersey:</w:t>
      </w:r>
    </w:p>
    <w:p w:rsidR="00686AEB" w:rsidRDefault="00686AEB" w:rsidP="00686AEB"/>
    <w:p w:rsidR="000F0D58" w:rsidRDefault="00B82BD0" w:rsidP="00B82BD0">
      <w:pPr>
        <w:tabs>
          <w:tab w:val="clear" w:pos="1440"/>
          <w:tab w:val="left" w:pos="1170"/>
          <w:tab w:val="left" w:pos="1350"/>
        </w:tabs>
      </w:pPr>
      <w:r>
        <w:tab/>
        <w:t>1.</w:t>
      </w:r>
      <w:r>
        <w:tab/>
        <w:t>a.</w:t>
      </w:r>
      <w:r>
        <w:tab/>
      </w:r>
      <w:r w:rsidR="00446CB2">
        <w:t>As used in</w:t>
      </w:r>
      <w:r w:rsidR="000F0D58">
        <w:t xml:space="preserve"> this act:</w:t>
      </w:r>
    </w:p>
    <w:p w:rsidR="000F0D58" w:rsidRDefault="000F0D58" w:rsidP="000F0D58">
      <w:r>
        <w:tab/>
        <w:t>"Electronic communications device" means any device that uses electronic signals to create, transmit, and receive information, including a computer, telephone, personal digital assistant, or other similar device.</w:t>
      </w:r>
    </w:p>
    <w:p w:rsidR="000F0D58" w:rsidRDefault="000F0D58" w:rsidP="000F0D58">
      <w:r>
        <w:tab/>
        <w:t>"Employer" means an employer or employer's agent, representative, or designee.  The term "employer" does not include the Department of Corrections, State Parole Board, county corrections departments, or any State or local law enforcement agency.</w:t>
      </w:r>
    </w:p>
    <w:p w:rsidR="000F0D58" w:rsidRDefault="000F0D58" w:rsidP="000F0D58">
      <w:r w:rsidRPr="00A74D3B">
        <w:tab/>
        <w:t>"Tracking device" means an electronic or mechanical device which permits the tracking of the movement of a</w:t>
      </w:r>
      <w:r w:rsidR="004626C4" w:rsidRPr="00A74D3B">
        <w:t xml:space="preserve"> vehicle,</w:t>
      </w:r>
      <w:r w:rsidRPr="00A74D3B">
        <w:t xml:space="preserve"> person</w:t>
      </w:r>
      <w:r w:rsidR="004626C4" w:rsidRPr="00A74D3B">
        <w:t>,</w:t>
      </w:r>
      <w:r w:rsidRPr="00A74D3B">
        <w:t xml:space="preserve"> or device.</w:t>
      </w:r>
    </w:p>
    <w:p w:rsidR="000F0D58" w:rsidRPr="00A74D3B" w:rsidRDefault="00B82BD0" w:rsidP="000F0D58">
      <w:r>
        <w:tab/>
        <w:t>b.</w:t>
      </w:r>
      <w:r>
        <w:tab/>
      </w:r>
      <w:r w:rsidR="00A74D3B">
        <w:t>It shall be a crime of the fourth degree for an</w:t>
      </w:r>
      <w:r w:rsidR="000F0D58" w:rsidRPr="00A74D3B">
        <w:t xml:space="preserve"> employer </w:t>
      </w:r>
      <w:r w:rsidR="00A74D3B">
        <w:t>to</w:t>
      </w:r>
      <w:r w:rsidR="000F0D58" w:rsidRPr="00A74D3B">
        <w:t xml:space="preserve"> make use of a tracking device</w:t>
      </w:r>
      <w:r w:rsidR="004626C4" w:rsidRPr="00A74D3B">
        <w:t xml:space="preserve"> or electronic communication</w:t>
      </w:r>
      <w:r w:rsidR="00FB0F03" w:rsidRPr="00A74D3B">
        <w:t>s</w:t>
      </w:r>
      <w:r w:rsidR="004626C4" w:rsidRPr="00A74D3B">
        <w:t xml:space="preserve"> device</w:t>
      </w:r>
      <w:r w:rsidR="000F0D58" w:rsidRPr="00A74D3B">
        <w:t xml:space="preserve"> i</w:t>
      </w:r>
      <w:r w:rsidR="004626C4" w:rsidRPr="00A74D3B">
        <w:t>n a vehicle used by an employee</w:t>
      </w:r>
      <w:r w:rsidR="00FB0F03" w:rsidRPr="00A74D3B">
        <w:t xml:space="preserve"> that is not provided by the employer</w:t>
      </w:r>
      <w:r w:rsidR="00446CB2">
        <w:t>,</w:t>
      </w:r>
      <w:r w:rsidR="00A74D3B">
        <w:t xml:space="preserve"> or, i</w:t>
      </w:r>
      <w:r w:rsidR="004626C4" w:rsidRPr="00A74D3B">
        <w:t xml:space="preserve">n the case of a vehicle provided by an employer for an employee’s use, </w:t>
      </w:r>
      <w:r w:rsidR="00A74D3B">
        <w:t>to</w:t>
      </w:r>
      <w:r w:rsidR="004626C4" w:rsidRPr="00A74D3B">
        <w:t xml:space="preserve"> make use of a tracking device </w:t>
      </w:r>
      <w:r w:rsidR="00FB0F03" w:rsidRPr="00A74D3B">
        <w:t xml:space="preserve">or electronic communications device </w:t>
      </w:r>
      <w:r w:rsidR="00A74D3B">
        <w:t>without obtaining</w:t>
      </w:r>
      <w:r w:rsidR="000F0D58" w:rsidRPr="00A74D3B">
        <w:t xml:space="preserve"> the written consent of the employee.</w:t>
      </w:r>
      <w:r w:rsidR="00A74D3B">
        <w:t xml:space="preserve"> </w:t>
      </w:r>
    </w:p>
    <w:p w:rsidR="00FB7143" w:rsidRPr="00D71D68" w:rsidRDefault="00FB7143" w:rsidP="00686AEB"/>
    <w:p w:rsidR="00686AEB" w:rsidRPr="00AA7880" w:rsidRDefault="00686AEB" w:rsidP="00686AEB">
      <w:r>
        <w:tab/>
      </w:r>
      <w:r w:rsidR="000E3061">
        <w:t>2</w:t>
      </w:r>
      <w:r w:rsidR="00B82BD0">
        <w:t>.</w:t>
      </w:r>
      <w:r w:rsidR="00B82BD0">
        <w:tab/>
      </w:r>
      <w:r w:rsidR="00161567">
        <w:t>This act shall take effect</w:t>
      </w:r>
      <w:r w:rsidR="00D20BD6">
        <w:t xml:space="preserve"> </w:t>
      </w:r>
      <w:r w:rsidR="00446CB2">
        <w:t>on the 90</w:t>
      </w:r>
      <w:r w:rsidR="00446CB2" w:rsidRPr="00446CB2">
        <w:rPr>
          <w:vertAlign w:val="superscript"/>
        </w:rPr>
        <w:t>th</w:t>
      </w:r>
      <w:r w:rsidR="00713FB8">
        <w:t xml:space="preserve"> day next </w:t>
      </w:r>
      <w:r w:rsidR="00713FB8" w:rsidRPr="00080642">
        <w:t>following</w:t>
      </w:r>
      <w:r w:rsidR="00446CB2">
        <w:t xml:space="preserve"> the date of enactment</w:t>
      </w:r>
      <w:r w:rsidR="00D20BD6">
        <w:t>.</w:t>
      </w:r>
    </w:p>
    <w:p w:rsidR="00686AEB" w:rsidRDefault="00686AEB" w:rsidP="00686AEB"/>
    <w:p w:rsidR="0092549B" w:rsidRPr="00CE7BD8" w:rsidRDefault="0092549B" w:rsidP="00686AEB"/>
    <w:p w:rsidR="00686AEB" w:rsidRPr="00AA7880" w:rsidRDefault="00686AEB" w:rsidP="00686AEB">
      <w:pPr>
        <w:jc w:val="center"/>
      </w:pPr>
      <w:r w:rsidRPr="00D71D68">
        <w:t>STATEMENT</w:t>
      </w:r>
    </w:p>
    <w:p w:rsidR="00686AEB" w:rsidRDefault="00686AEB" w:rsidP="00686AEB"/>
    <w:p w:rsidR="00CC7577" w:rsidRDefault="00CC7577" w:rsidP="00686AEB">
      <w:r>
        <w:tab/>
        <w:t>This bill require</w:t>
      </w:r>
      <w:r w:rsidR="00FB0F03">
        <w:t>s</w:t>
      </w:r>
      <w:r>
        <w:t xml:space="preserve"> an employer to obtain an employee’s consent before using a tracking device</w:t>
      </w:r>
      <w:r w:rsidR="00FB0F03">
        <w:t xml:space="preserve"> or electronic communications device</w:t>
      </w:r>
      <w:r>
        <w:t xml:space="preserve"> on a vehicle </w:t>
      </w:r>
      <w:r w:rsidR="00D03A35">
        <w:t xml:space="preserve">used </w:t>
      </w:r>
      <w:r>
        <w:t>by the employee</w:t>
      </w:r>
      <w:r w:rsidR="00D03A35">
        <w:t xml:space="preserve"> that is provided by the employer</w:t>
      </w:r>
      <w:r>
        <w:t xml:space="preserve">. </w:t>
      </w:r>
      <w:r w:rsidR="00D03A35">
        <w:t>Additionally, the bill prohibits the use of a tracking device</w:t>
      </w:r>
      <w:r w:rsidR="00FB0F03">
        <w:t xml:space="preserve"> or electronic communications device</w:t>
      </w:r>
      <w:r w:rsidR="00D03A35">
        <w:t xml:space="preserve"> on a vehicle used by an employee that </w:t>
      </w:r>
      <w:r w:rsidR="00446CB2">
        <w:t>is not provided by the employer</w:t>
      </w:r>
      <w:r w:rsidR="00A74D3B" w:rsidRPr="00A74D3B">
        <w:t>.</w:t>
      </w:r>
    </w:p>
    <w:p w:rsidR="00A74D3B" w:rsidRDefault="00446CB2" w:rsidP="00686AEB">
      <w:r>
        <w:tab/>
        <w:t>This bill provides that u</w:t>
      </w:r>
      <w:r w:rsidR="00A74D3B">
        <w:t xml:space="preserve">se of a tracking device in an employee’s vehicle, or use of a tracking device in a vehicle provided by an employer without obtaining the written consent of the employee, </w:t>
      </w:r>
      <w:r>
        <w:t>is</w:t>
      </w:r>
      <w:r w:rsidR="00A74D3B">
        <w:t xml:space="preserve"> a crime of the fourth degree. </w:t>
      </w:r>
      <w:r>
        <w:t>A crime of the fourth degree</w:t>
      </w:r>
      <w:r w:rsidR="00A74D3B">
        <w:t xml:space="preserve"> is punishable by a term of imprisonment of up to 18 months or a fine of up to $10,000, or both. </w:t>
      </w:r>
    </w:p>
    <w:sectPr w:rsidR="00A74D3B" w:rsidSect="007D053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738" w:rsidRDefault="00573738">
      <w:r>
        <w:separator/>
      </w:r>
    </w:p>
  </w:endnote>
  <w:endnote w:type="continuationSeparator" w:id="0">
    <w:p w:rsidR="00573738" w:rsidRDefault="00573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25" w:rsidRDefault="00E30225" w:rsidP="00E30225">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143" w:rsidRPr="00921C91" w:rsidRDefault="00FB7143" w:rsidP="00FB7143">
    <w:pPr>
      <w:pStyle w:val="Footer"/>
      <w:rPr>
        <w:szCs w:val="18"/>
      </w:rP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738" w:rsidRDefault="00573738">
      <w:r>
        <w:separator/>
      </w:r>
    </w:p>
  </w:footnote>
  <w:footnote w:type="continuationSeparator" w:id="0">
    <w:p w:rsidR="00573738" w:rsidRDefault="00573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22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053D" w:rsidRDefault="007D053D" w:rsidP="007D053D">
    <w:pPr>
      <w:pStyle w:val="bpuHeadSpon"/>
    </w:pPr>
    <w:r w:rsidRPr="007D053D">
      <w:rPr>
        <w:rStyle w:val="bpuHeadSponChar"/>
      </w:rPr>
      <w:t>A3950</w:t>
    </w:r>
    <w:r>
      <w:t xml:space="preserve"> VERRELLI</w:t>
    </w:r>
  </w:p>
  <w:p w:rsidR="007D053D" w:rsidRDefault="007D053D" w:rsidP="007D053D">
    <w:pPr>
      <w:pStyle w:val="bpuHeadSpon"/>
    </w:pPr>
    <w:r>
      <w:fldChar w:fldCharType="begin"/>
    </w:r>
    <w:r>
      <w:instrText xml:space="preserve"> PAGE  \* MERGEFORMAT </w:instrText>
    </w:r>
    <w:r>
      <w:fldChar w:fldCharType="separate"/>
    </w:r>
    <w:r w:rsidR="00B82BD0">
      <w:rPr>
        <w:noProof/>
      </w:rPr>
      <w:t>3</w:t>
    </w:r>
    <w:r>
      <w:fldChar w:fldCharType="end"/>
    </w:r>
  </w:p>
  <w:p w:rsidR="007D053D" w:rsidRDefault="007D053D" w:rsidP="007D05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053D" w:rsidRDefault="007D053D" w:rsidP="007D053D">
    <w:pPr>
      <w:pStyle w:val="bpuHeadSpon"/>
    </w:pPr>
    <w:r w:rsidRPr="007D053D">
      <w:rPr>
        <w:rStyle w:val="bpuHeadSponChar"/>
      </w:rPr>
      <w:t>A3950</w:t>
    </w:r>
    <w:r>
      <w:t xml:space="preserve"> VERRELLI</w:t>
    </w:r>
    <w:r w:rsidR="00E30225">
      <w:t xml:space="preserve">, </w:t>
    </w:r>
    <w:r w:rsidR="00E30225">
      <w:t>BENSON</w:t>
    </w:r>
  </w:p>
  <w:p w:rsidR="007D053D" w:rsidRDefault="007D053D" w:rsidP="007D053D">
    <w:pPr>
      <w:pStyle w:val="bpuHeadSpon"/>
    </w:pPr>
    <w:r>
      <w:fldChar w:fldCharType="begin"/>
    </w:r>
    <w:r>
      <w:instrText xml:space="preserve"> PAGE  \* MERGEFORMAT </w:instrText>
    </w:r>
    <w:r>
      <w:fldChar w:fldCharType="separate"/>
    </w:r>
    <w:r w:rsidR="0051224C">
      <w:rPr>
        <w:noProof/>
      </w:rPr>
      <w:t>2</w:t>
    </w:r>
    <w:r>
      <w:fldChar w:fldCharType="end"/>
    </w:r>
  </w:p>
  <w:p w:rsidR="007D053D" w:rsidRDefault="007D053D" w:rsidP="007D05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738"/>
    <w:rsid w:val="000051BD"/>
    <w:rsid w:val="000160A5"/>
    <w:rsid w:val="0002335B"/>
    <w:rsid w:val="0003549A"/>
    <w:rsid w:val="000367AE"/>
    <w:rsid w:val="00043B22"/>
    <w:rsid w:val="00054975"/>
    <w:rsid w:val="00057D20"/>
    <w:rsid w:val="0006197C"/>
    <w:rsid w:val="0006281F"/>
    <w:rsid w:val="00080642"/>
    <w:rsid w:val="0008141C"/>
    <w:rsid w:val="00094A55"/>
    <w:rsid w:val="000A44A7"/>
    <w:rsid w:val="000B1054"/>
    <w:rsid w:val="000B3411"/>
    <w:rsid w:val="000C054C"/>
    <w:rsid w:val="000C12C2"/>
    <w:rsid w:val="000D11AF"/>
    <w:rsid w:val="000D6255"/>
    <w:rsid w:val="000D6262"/>
    <w:rsid w:val="000D7B4A"/>
    <w:rsid w:val="000E3061"/>
    <w:rsid w:val="000E4006"/>
    <w:rsid w:val="000F0D58"/>
    <w:rsid w:val="000F3DA2"/>
    <w:rsid w:val="000F5FDE"/>
    <w:rsid w:val="000F7466"/>
    <w:rsid w:val="00122888"/>
    <w:rsid w:val="0013000E"/>
    <w:rsid w:val="00133F81"/>
    <w:rsid w:val="00135943"/>
    <w:rsid w:val="00161567"/>
    <w:rsid w:val="001645FB"/>
    <w:rsid w:val="00173D2B"/>
    <w:rsid w:val="00181676"/>
    <w:rsid w:val="00183603"/>
    <w:rsid w:val="00194E78"/>
    <w:rsid w:val="0019707B"/>
    <w:rsid w:val="00197E8B"/>
    <w:rsid w:val="00197FA4"/>
    <w:rsid w:val="001A161A"/>
    <w:rsid w:val="001A3B79"/>
    <w:rsid w:val="001A579D"/>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86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026"/>
    <w:rsid w:val="00315320"/>
    <w:rsid w:val="00324642"/>
    <w:rsid w:val="00325776"/>
    <w:rsid w:val="00325E27"/>
    <w:rsid w:val="003278B8"/>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CB2"/>
    <w:rsid w:val="0045118A"/>
    <w:rsid w:val="00455D51"/>
    <w:rsid w:val="00456BF9"/>
    <w:rsid w:val="00461057"/>
    <w:rsid w:val="004626C4"/>
    <w:rsid w:val="004704A8"/>
    <w:rsid w:val="00471102"/>
    <w:rsid w:val="00471F18"/>
    <w:rsid w:val="00484144"/>
    <w:rsid w:val="00484C19"/>
    <w:rsid w:val="00485866"/>
    <w:rsid w:val="00492076"/>
    <w:rsid w:val="00493B1D"/>
    <w:rsid w:val="00497037"/>
    <w:rsid w:val="004A3009"/>
    <w:rsid w:val="004A6940"/>
    <w:rsid w:val="004A6CBF"/>
    <w:rsid w:val="004A77A4"/>
    <w:rsid w:val="004C742C"/>
    <w:rsid w:val="004E1F3E"/>
    <w:rsid w:val="004F21BD"/>
    <w:rsid w:val="004F4F1D"/>
    <w:rsid w:val="004F74DD"/>
    <w:rsid w:val="00501317"/>
    <w:rsid w:val="0050495C"/>
    <w:rsid w:val="00505DC9"/>
    <w:rsid w:val="00506E1E"/>
    <w:rsid w:val="0051224C"/>
    <w:rsid w:val="00513C81"/>
    <w:rsid w:val="0052457E"/>
    <w:rsid w:val="00527BFB"/>
    <w:rsid w:val="00532A32"/>
    <w:rsid w:val="00540B0B"/>
    <w:rsid w:val="0054460F"/>
    <w:rsid w:val="005536CD"/>
    <w:rsid w:val="00554051"/>
    <w:rsid w:val="00557240"/>
    <w:rsid w:val="005651F3"/>
    <w:rsid w:val="00572184"/>
    <w:rsid w:val="00573738"/>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8CA"/>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FB8"/>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53D"/>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4FC"/>
    <w:rsid w:val="00875402"/>
    <w:rsid w:val="00884795"/>
    <w:rsid w:val="00884D51"/>
    <w:rsid w:val="008916EC"/>
    <w:rsid w:val="00891C79"/>
    <w:rsid w:val="00891E4F"/>
    <w:rsid w:val="00892742"/>
    <w:rsid w:val="008A31C5"/>
    <w:rsid w:val="008A4F9A"/>
    <w:rsid w:val="008B2850"/>
    <w:rsid w:val="008C79B3"/>
    <w:rsid w:val="008D77BD"/>
    <w:rsid w:val="008E454C"/>
    <w:rsid w:val="008F1E5A"/>
    <w:rsid w:val="00901BDA"/>
    <w:rsid w:val="009121D8"/>
    <w:rsid w:val="00916F7A"/>
    <w:rsid w:val="00917FE3"/>
    <w:rsid w:val="0092549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D3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BD0"/>
    <w:rsid w:val="00B82F7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577"/>
    <w:rsid w:val="00CD0F93"/>
    <w:rsid w:val="00CD1BD1"/>
    <w:rsid w:val="00CD528D"/>
    <w:rsid w:val="00CE78BF"/>
    <w:rsid w:val="00CF65EB"/>
    <w:rsid w:val="00CF72AD"/>
    <w:rsid w:val="00D02441"/>
    <w:rsid w:val="00D039F4"/>
    <w:rsid w:val="00D03A35"/>
    <w:rsid w:val="00D10496"/>
    <w:rsid w:val="00D11173"/>
    <w:rsid w:val="00D1215F"/>
    <w:rsid w:val="00D16561"/>
    <w:rsid w:val="00D17FF8"/>
    <w:rsid w:val="00D20BD6"/>
    <w:rsid w:val="00D268AC"/>
    <w:rsid w:val="00D27FF3"/>
    <w:rsid w:val="00D343D0"/>
    <w:rsid w:val="00D3664D"/>
    <w:rsid w:val="00D500E9"/>
    <w:rsid w:val="00D507BC"/>
    <w:rsid w:val="00D53645"/>
    <w:rsid w:val="00D6090A"/>
    <w:rsid w:val="00D62FA3"/>
    <w:rsid w:val="00D63B6F"/>
    <w:rsid w:val="00D64A90"/>
    <w:rsid w:val="00D9410B"/>
    <w:rsid w:val="00D9695B"/>
    <w:rsid w:val="00DA2417"/>
    <w:rsid w:val="00DA5585"/>
    <w:rsid w:val="00DB02AC"/>
    <w:rsid w:val="00DB6AA2"/>
    <w:rsid w:val="00DD242D"/>
    <w:rsid w:val="00DE10D1"/>
    <w:rsid w:val="00DE2514"/>
    <w:rsid w:val="00DE6851"/>
    <w:rsid w:val="00DF03EE"/>
    <w:rsid w:val="00E01B71"/>
    <w:rsid w:val="00E05CC9"/>
    <w:rsid w:val="00E124F2"/>
    <w:rsid w:val="00E15573"/>
    <w:rsid w:val="00E25A5B"/>
    <w:rsid w:val="00E30225"/>
    <w:rsid w:val="00E3146E"/>
    <w:rsid w:val="00E33D26"/>
    <w:rsid w:val="00E373C7"/>
    <w:rsid w:val="00E41A6A"/>
    <w:rsid w:val="00E4267B"/>
    <w:rsid w:val="00E42F13"/>
    <w:rsid w:val="00E44FAE"/>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67A"/>
    <w:rsid w:val="00F117CA"/>
    <w:rsid w:val="00F15583"/>
    <w:rsid w:val="00F200EE"/>
    <w:rsid w:val="00F22481"/>
    <w:rsid w:val="00F2542E"/>
    <w:rsid w:val="00F27278"/>
    <w:rsid w:val="00F33DF6"/>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F03"/>
    <w:rsid w:val="00FB4045"/>
    <w:rsid w:val="00FB4D8E"/>
    <w:rsid w:val="00FB714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782030"/>
  <w15:docId w15:val="{D298B49B-7F25-4782-B4A1-EF400B731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rsid w:val="00FB7143"/>
    <w:rPr>
      <w:b/>
      <w:sz w:val="18"/>
      <w:szCs w:val="24"/>
    </w:rPr>
  </w:style>
  <w:style w:type="paragraph" w:styleId="BalloonText">
    <w:name w:val="Balloon Text"/>
    <w:basedOn w:val="Normal"/>
    <w:link w:val="BalloonTextChar"/>
    <w:semiHidden/>
    <w:unhideWhenUsed/>
    <w:rsid w:val="003040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4026"/>
    <w:rPr>
      <w:rFonts w:ascii="Segoe UI" w:hAnsi="Segoe UI" w:cs="Segoe UI"/>
      <w:spacing w:val="4"/>
      <w:sz w:val="18"/>
      <w:szCs w:val="18"/>
    </w:rPr>
  </w:style>
  <w:style w:type="character" w:styleId="LineNumber">
    <w:name w:val="line number"/>
    <w:basedOn w:val="DefaultParagraphFont"/>
    <w:semiHidden/>
    <w:unhideWhenUsed/>
    <w:rsid w:val="007D0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397</Words>
  <Characters>2021</Characters>
  <Application>Microsoft Office Word</Application>
  <DocSecurity>0</DocSecurity>
  <Lines>71</Lines>
  <Paragraphs>24</Paragraphs>
  <ScaleCrop>false</ScaleCrop>
  <HeadingPairs>
    <vt:vector size="2" baseType="variant">
      <vt:variant>
        <vt:lpstr>Title</vt:lpstr>
      </vt:variant>
      <vt:variant>
        <vt:i4>1</vt:i4>
      </vt:variant>
    </vt:vector>
  </HeadingPairs>
  <TitlesOfParts>
    <vt:vector size="1" baseType="lpstr">
      <vt:lpstr>A3950</vt:lpstr>
    </vt:vector>
  </TitlesOfParts>
  <Manager>R211</Manager>
  <Company>NJ Office of Legislative Services</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A3950</dc:title>
  <dc:subject>LABOR</dc:subject>
  <dc:creator>Assemblyman  VERRELLI</dc:creator>
  <cp:keywords>A3950|2|CL |311|260|53|N|0|</cp:keywords>
  <dc:description>INTRODUCED APRIL 13, 2020</dc:description>
  <cp:lastModifiedBy>Todaro, Vivian</cp:lastModifiedBy>
  <cp:revision>2</cp:revision>
  <cp:lastPrinted>2020-10-20T19:05:00Z</cp:lastPrinted>
  <dcterms:created xsi:type="dcterms:W3CDTF">2020-10-20T19:06:00Z</dcterms:created>
  <dcterms:modified xsi:type="dcterms:W3CDTF">2020-10-20T19:06:00Z</dcterms:modified>
  <cp:category>s.1: C.2C:12-10.3 or 2C:33-23.4 to 2020/17_x000d_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