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B0F8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HOUSING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B0F8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3957</w:t>
      </w:r>
      <w:r w:rsidR="0063703D" w:rsidRPr="00ED5E27">
        <w:rPr>
          <w:b/>
          <w:sz w:val="36"/>
          <w:szCs w:val="36"/>
        </w:rPr>
        <w:t xml:space="preserve"> </w:t>
      </w:r>
    </w:p>
    <w:p w:rsidR="000D22CF" w:rsidRDefault="000D22CF" w:rsidP="000D22CF">
      <w:pPr>
        <w:pStyle w:val="TopofPage1"/>
        <w:rPr>
          <w:sz w:val="24"/>
          <w:szCs w:val="36"/>
        </w:rPr>
      </w:pPr>
    </w:p>
    <w:p w:rsidR="00D33775" w:rsidRDefault="000D22CF" w:rsidP="000D22CF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0D22CF" w:rsidRPr="000D22CF" w:rsidRDefault="000D22CF" w:rsidP="000D22CF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B0F80">
        <w:rPr>
          <w:caps/>
          <w:szCs w:val="24"/>
        </w:rPr>
        <w:t>AUGUST 13, 2020</w:t>
      </w:r>
    </w:p>
    <w:p w:rsidR="004144CF" w:rsidRDefault="004144CF" w:rsidP="0083060A"/>
    <w:p w:rsidR="00655CA3" w:rsidRDefault="008A6936" w:rsidP="0083060A">
      <w:r>
        <w:tab/>
      </w:r>
      <w:r w:rsidR="00361D6F">
        <w:t>The Assembly Housing Committee reports favorably and with committee amendments Assembly Bill No. 3957.</w:t>
      </w:r>
    </w:p>
    <w:p w:rsidR="00113622" w:rsidRDefault="00113622" w:rsidP="00113622">
      <w:r>
        <w:tab/>
      </w:r>
      <w:r w:rsidR="00DE1085">
        <w:t>As amended, t</w:t>
      </w:r>
      <w:r>
        <w:t>his bill makes a FY 2020 supplemental Gr</w:t>
      </w:r>
      <w:r w:rsidR="00403B6E">
        <w:t>ants-in-Aid appropriation of $5</w:t>
      </w:r>
      <w:r>
        <w:t xml:space="preserve">,000,000 to the Department of Community Affairs (DCA) to the </w:t>
      </w:r>
      <w:r w:rsidRPr="000658EB">
        <w:t xml:space="preserve">NJSHARES - S.M.A.R.T. Program </w:t>
      </w:r>
      <w:r>
        <w:t xml:space="preserve">to fund financial assistance grants to New Jersey residents who suffered financial losses due to the COVID-19 pandemic.  The bill provides that </w:t>
      </w:r>
      <w:r w:rsidR="00403B6E">
        <w:t xml:space="preserve">the </w:t>
      </w:r>
      <w:r w:rsidRPr="00C909EE">
        <w:t xml:space="preserve">$5 million </w:t>
      </w:r>
      <w:r>
        <w:t>would</w:t>
      </w:r>
      <w:r w:rsidRPr="00C909EE">
        <w:t xml:space="preserve"> be appropriated from the Universal Service Fund for utility payment assistance. </w:t>
      </w:r>
      <w:r w:rsidRPr="009D3B7F">
        <w:t xml:space="preserve">The bill directs the commissioner to design and establish program criteria and guidelines consistent with the bill in order to award grants to </w:t>
      </w:r>
      <w:r w:rsidRPr="000658EB">
        <w:t xml:space="preserve">eligible homeowners and tenants in an expeditious manner so to enable </w:t>
      </w:r>
      <w:r>
        <w:t>them</w:t>
      </w:r>
      <w:r w:rsidRPr="000658EB">
        <w:t xml:space="preserve"> to comply with their utilities obligations.  </w:t>
      </w:r>
    </w:p>
    <w:p w:rsidR="00113622" w:rsidRDefault="00113622" w:rsidP="00113622">
      <w:r>
        <w:tab/>
      </w:r>
      <w:bookmarkStart w:id="1" w:name="_Hlk36202565"/>
      <w:r>
        <w:t xml:space="preserve">The bill directs the </w:t>
      </w:r>
      <w:bookmarkEnd w:id="1"/>
      <w:r>
        <w:t xml:space="preserve">Commissioner of </w:t>
      </w:r>
      <w:r w:rsidRPr="00385A90">
        <w:t xml:space="preserve">Community Affairs to </w:t>
      </w:r>
      <w:r>
        <w:t xml:space="preserve">award grants to homeowners and to residential </w:t>
      </w:r>
      <w:r w:rsidRPr="00385A90">
        <w:t xml:space="preserve">tenants who suffered financial loss during the declaration of a Public Health Emergency and of a State of Emergency </w:t>
      </w:r>
      <w:r>
        <w:t>due</w:t>
      </w:r>
      <w:r w:rsidRPr="00385A90">
        <w:t xml:space="preserve"> to the coronavirus disease 2019. </w:t>
      </w:r>
      <w:r>
        <w:t xml:space="preserve"> To be</w:t>
      </w:r>
      <w:r w:rsidRPr="00585752">
        <w:t xml:space="preserve"> eligible for a grant under this program</w:t>
      </w:r>
      <w:r>
        <w:t xml:space="preserve"> a</w:t>
      </w:r>
      <w:r w:rsidRPr="00585752">
        <w:t xml:space="preserve"> </w:t>
      </w:r>
      <w:r>
        <w:t xml:space="preserve">homeowner or </w:t>
      </w:r>
      <w:r w:rsidRPr="00585752">
        <w:t>tenant</w:t>
      </w:r>
      <w:r>
        <w:t xml:space="preserve"> may</w:t>
      </w:r>
      <w:r w:rsidRPr="00585752">
        <w:t xml:space="preserve"> not be eligible for, or a recipient of funding from, private insurance or from any other available funding opportunity. </w:t>
      </w:r>
      <w:r w:rsidRPr="00385A90">
        <w:t xml:space="preserve"> </w:t>
      </w:r>
    </w:p>
    <w:p w:rsidR="00113622" w:rsidRDefault="00113622" w:rsidP="00113622">
      <w:r>
        <w:tab/>
      </w:r>
      <w:r w:rsidRPr="00385A90">
        <w:t xml:space="preserve">The </w:t>
      </w:r>
      <w:r>
        <w:t>bill authorizes the c</w:t>
      </w:r>
      <w:r w:rsidRPr="00385A90">
        <w:t xml:space="preserve">ommissioner </w:t>
      </w:r>
      <w:r>
        <w:t>to</w:t>
      </w:r>
      <w:r w:rsidRPr="00385A90">
        <w:t xml:space="preserve"> implement this program through the award of contracts, or through the delegation of its authority to award grants, to private nonprofit organizations, public agencies, or both.  </w:t>
      </w:r>
    </w:p>
    <w:p w:rsidR="004B2ABF" w:rsidRDefault="004B2ABF" w:rsidP="0083060A"/>
    <w:p w:rsidR="00DE1085" w:rsidRPr="002538F7" w:rsidRDefault="00DE1085" w:rsidP="00DE1085">
      <w:pPr>
        <w:rPr>
          <w:u w:val="double"/>
        </w:rPr>
      </w:pPr>
      <w:r w:rsidRPr="002538F7">
        <w:rPr>
          <w:u w:val="double"/>
        </w:rPr>
        <w:t>COMMITTEE AMENDMENTS</w:t>
      </w:r>
    </w:p>
    <w:p w:rsidR="007C0175" w:rsidRDefault="00DE1085" w:rsidP="00DE1085">
      <w:r>
        <w:tab/>
        <w:t>These committee amendments</w:t>
      </w:r>
      <w:r w:rsidR="00B96E2D">
        <w:t xml:space="preserve"> </w:t>
      </w:r>
      <w:r w:rsidR="007C0175">
        <w:t xml:space="preserve">would: </w:t>
      </w:r>
    </w:p>
    <w:p w:rsidR="007C0175" w:rsidRDefault="00B96E2D" w:rsidP="007C0175">
      <w:pPr>
        <w:pStyle w:val="ListParagraph"/>
        <w:numPr>
          <w:ilvl w:val="0"/>
          <w:numId w:val="4"/>
        </w:numPr>
      </w:pPr>
      <w:r>
        <w:t xml:space="preserve">reduce the </w:t>
      </w:r>
      <w:r w:rsidR="00403B6E">
        <w:t>appropriation authorized by the bill from $10,000,000 to $5,000,000</w:t>
      </w:r>
      <w:r w:rsidR="007C0175">
        <w:t>;</w:t>
      </w:r>
    </w:p>
    <w:p w:rsidR="007C0175" w:rsidRDefault="00403B6E" w:rsidP="007C0175">
      <w:pPr>
        <w:pStyle w:val="ListParagraph"/>
        <w:numPr>
          <w:ilvl w:val="0"/>
          <w:numId w:val="4"/>
        </w:numPr>
      </w:pPr>
      <w:r>
        <w:t>remove the Affordable Housing</w:t>
      </w:r>
      <w:r w:rsidR="007C0175">
        <w:t xml:space="preserve"> Trust Fund as a source of </w:t>
      </w:r>
      <w:r>
        <w:t>funding</w:t>
      </w:r>
      <w:r w:rsidR="00BB1978">
        <w:t xml:space="preserve"> for this appropriation; </w:t>
      </w:r>
    </w:p>
    <w:p w:rsidR="00BB1978" w:rsidRDefault="007C0175" w:rsidP="007C0175">
      <w:pPr>
        <w:pStyle w:val="ListParagraph"/>
        <w:numPr>
          <w:ilvl w:val="0"/>
          <w:numId w:val="4"/>
        </w:numPr>
      </w:pPr>
      <w:r>
        <w:t xml:space="preserve">provide that the funding would only be directed to utility obligation support, and not for the support of rent and mortgage </w:t>
      </w:r>
      <w:r w:rsidR="00192018">
        <w:t>payments</w:t>
      </w:r>
      <w:r w:rsidR="00BB1978">
        <w:t>; and</w:t>
      </w:r>
    </w:p>
    <w:p w:rsidR="00DE1085" w:rsidRDefault="00BB1978" w:rsidP="007C0175">
      <w:pPr>
        <w:pStyle w:val="ListParagraph"/>
        <w:numPr>
          <w:ilvl w:val="0"/>
          <w:numId w:val="4"/>
        </w:numPr>
      </w:pPr>
      <w:r>
        <w:t>make a technical amendment</w:t>
      </w:r>
      <w:r w:rsidR="00403B6E">
        <w:t xml:space="preserve">.  </w:t>
      </w:r>
    </w:p>
    <w:p w:rsidR="00361D6F" w:rsidRPr="008F6F8B" w:rsidRDefault="00361D6F" w:rsidP="00361D6F">
      <w:r>
        <w:tab/>
      </w:r>
      <w:r w:rsidRPr="008F6F8B">
        <w:t xml:space="preserve">As reported, </w:t>
      </w:r>
      <w:r>
        <w:t>this bill is identical to Senate Bill No. 2362</w:t>
      </w:r>
      <w:r w:rsidRPr="008F6F8B">
        <w:t>, as amended and reported by the committee.</w:t>
      </w:r>
    </w:p>
    <w:sectPr w:rsidR="00361D6F" w:rsidRPr="008F6F8B" w:rsidSect="00DF7199">
      <w:headerReference w:type="default" r:id="rId7"/>
      <w:pgSz w:w="12240" w:h="20160" w:code="5"/>
      <w:pgMar w:top="1440" w:right="2520" w:bottom="1530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F80" w:rsidRDefault="000B0F80">
      <w:r>
        <w:separator/>
      </w:r>
    </w:p>
  </w:endnote>
  <w:endnote w:type="continuationSeparator" w:id="0">
    <w:p w:rsidR="000B0F80" w:rsidRDefault="000B0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F80" w:rsidRDefault="000B0F80">
      <w:r>
        <w:separator/>
      </w:r>
    </w:p>
  </w:footnote>
  <w:footnote w:type="continuationSeparator" w:id="0">
    <w:p w:rsidR="000B0F80" w:rsidRDefault="000B0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F7199" w:rsidP="00DF719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F7199" w:rsidRDefault="00DF7199" w:rsidP="00DF719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263750E2"/>
    <w:multiLevelType w:val="hybridMultilevel"/>
    <w:tmpl w:val="6812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F8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46DBD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1A7A"/>
    <w:rsid w:val="000927EF"/>
    <w:rsid w:val="000928AB"/>
    <w:rsid w:val="000979D2"/>
    <w:rsid w:val="00097A1F"/>
    <w:rsid w:val="000B0F80"/>
    <w:rsid w:val="000B3E82"/>
    <w:rsid w:val="000B5230"/>
    <w:rsid w:val="000B7E9C"/>
    <w:rsid w:val="000C45B4"/>
    <w:rsid w:val="000C6786"/>
    <w:rsid w:val="000D1F50"/>
    <w:rsid w:val="000D22CF"/>
    <w:rsid w:val="000E670C"/>
    <w:rsid w:val="000F08D2"/>
    <w:rsid w:val="000F404B"/>
    <w:rsid w:val="000F4668"/>
    <w:rsid w:val="001020AD"/>
    <w:rsid w:val="00104F41"/>
    <w:rsid w:val="00105C93"/>
    <w:rsid w:val="0010728F"/>
    <w:rsid w:val="00113622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2018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A14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1D6F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B6E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1D10"/>
    <w:rsid w:val="004C4BCE"/>
    <w:rsid w:val="004C52C2"/>
    <w:rsid w:val="004C73E5"/>
    <w:rsid w:val="004C7D16"/>
    <w:rsid w:val="004D32CB"/>
    <w:rsid w:val="004D39D0"/>
    <w:rsid w:val="004D618C"/>
    <w:rsid w:val="004E3A61"/>
    <w:rsid w:val="004E5505"/>
    <w:rsid w:val="004F240B"/>
    <w:rsid w:val="004F5DCB"/>
    <w:rsid w:val="005105E1"/>
    <w:rsid w:val="0052178A"/>
    <w:rsid w:val="00525D56"/>
    <w:rsid w:val="0052722C"/>
    <w:rsid w:val="00527799"/>
    <w:rsid w:val="00530663"/>
    <w:rsid w:val="00531292"/>
    <w:rsid w:val="00533B86"/>
    <w:rsid w:val="0054074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577D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0175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6936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6910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6369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96E2D"/>
    <w:rsid w:val="00BA6BA8"/>
    <w:rsid w:val="00BB0D7A"/>
    <w:rsid w:val="00BB1978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C097C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119F"/>
    <w:rsid w:val="00DD21A5"/>
    <w:rsid w:val="00DD7816"/>
    <w:rsid w:val="00DE1085"/>
    <w:rsid w:val="00DE1DC9"/>
    <w:rsid w:val="00DE4CFA"/>
    <w:rsid w:val="00DF0469"/>
    <w:rsid w:val="00DF2305"/>
    <w:rsid w:val="00DF2BC2"/>
    <w:rsid w:val="00DF3423"/>
    <w:rsid w:val="00DF50EE"/>
    <w:rsid w:val="00DF7199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720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1D3A7178-4546-413E-A408-8184C30F7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7C0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319</Words>
  <Characters>1755</Characters>
  <Application>Microsoft Office Word</Application>
  <DocSecurity>0</DocSecurity>
  <Lines>49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A3957 AHO Statement 8/13/20</vt:lpstr>
    </vt:vector>
  </TitlesOfParts>
  <Manager>R225</Manager>
  <Company>NJ OLS DMU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A3957 AHO Statement 8/13/20</dc:title>
  <dc:subject/>
  <dc:creator>Assembly AHO</dc:creator>
  <cp:keywords>A3957|1|LG |264|0|0|!|0|</cp:keywords>
  <dc:description/>
  <cp:lastModifiedBy>Siracusa, Nicole</cp:lastModifiedBy>
  <cp:revision>2</cp:revision>
  <cp:lastPrinted>1999-09-30T17:29:00Z</cp:lastPrinted>
  <dcterms:created xsi:type="dcterms:W3CDTF">2020-08-14T15:11:00Z</dcterms:created>
  <dcterms:modified xsi:type="dcterms:W3CDTF">2020-08-14T15:11:00Z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