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3767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3767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4006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37675">
        <w:rPr>
          <w:caps/>
          <w:szCs w:val="24"/>
        </w:rPr>
        <w:t>AUGUST 20, 2020</w:t>
      </w:r>
    </w:p>
    <w:p w:rsidR="00655CA3" w:rsidRDefault="00655CA3" w:rsidP="0083060A"/>
    <w:p w:rsidR="008C6A07" w:rsidRDefault="008C6A07" w:rsidP="009A5BD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Education Committee favorably reports Assembly Bill No. 4006.</w:t>
      </w:r>
    </w:p>
    <w:p w:rsidR="009A5BD2" w:rsidRDefault="009A5BD2" w:rsidP="009A5BD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D4B80">
        <w:rPr>
          <w:spacing w:val="4"/>
          <w:szCs w:val="24"/>
        </w:rPr>
        <w:tab/>
      </w:r>
      <w:r>
        <w:rPr>
          <w:spacing w:val="4"/>
          <w:szCs w:val="24"/>
        </w:rPr>
        <w:t xml:space="preserve">This bill postpones the comprehensive review of certain school districts under the </w:t>
      </w:r>
      <w:r w:rsidRPr="00DF7F13">
        <w:rPr>
          <w:spacing w:val="4"/>
          <w:szCs w:val="24"/>
        </w:rPr>
        <w:t>New Jersey Quality Single Accountability Continuum (NJQSAC)</w:t>
      </w:r>
      <w:r>
        <w:rPr>
          <w:spacing w:val="4"/>
          <w:szCs w:val="24"/>
        </w:rPr>
        <w:t xml:space="preserve"> until the 2021-2022 school year.</w:t>
      </w:r>
    </w:p>
    <w:p w:rsidR="009A5BD2" w:rsidRPr="007D4B80" w:rsidRDefault="009A5BD2" w:rsidP="009A5BD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7D4B80">
        <w:rPr>
          <w:spacing w:val="4"/>
          <w:szCs w:val="24"/>
        </w:rPr>
        <w:t xml:space="preserve">Under current law, each school district is required to undergo a comprehensive review under the State monitoring system, the </w:t>
      </w:r>
      <w:r>
        <w:rPr>
          <w:spacing w:val="4"/>
          <w:szCs w:val="24"/>
        </w:rPr>
        <w:t>NJQSAC</w:t>
      </w:r>
      <w:r w:rsidRPr="007D4B80">
        <w:rPr>
          <w:spacing w:val="4"/>
          <w:szCs w:val="24"/>
        </w:rPr>
        <w:t xml:space="preserve">.  </w:t>
      </w:r>
      <w:r>
        <w:rPr>
          <w:spacing w:val="4"/>
          <w:szCs w:val="24"/>
        </w:rPr>
        <w:t>Each school district is currently required to undergo the comprehensive review once every three years according to</w:t>
      </w:r>
      <w:r w:rsidRPr="007D4B80">
        <w:rPr>
          <w:spacing w:val="4"/>
          <w:szCs w:val="24"/>
        </w:rPr>
        <w:t xml:space="preserve"> a schedule established by the Commissioner of Education.</w:t>
      </w:r>
      <w:r>
        <w:rPr>
          <w:spacing w:val="4"/>
          <w:szCs w:val="24"/>
        </w:rPr>
        <w:t xml:space="preserve">  As a result, only </w:t>
      </w:r>
      <w:r w:rsidRPr="0082085F">
        <w:rPr>
          <w:spacing w:val="4"/>
          <w:szCs w:val="24"/>
        </w:rPr>
        <w:t xml:space="preserve">a certain number of school districts undergo monitoring </w:t>
      </w:r>
      <w:r>
        <w:rPr>
          <w:spacing w:val="4"/>
          <w:szCs w:val="24"/>
        </w:rPr>
        <w:t>during any given</w:t>
      </w:r>
      <w:r w:rsidRPr="0082085F">
        <w:rPr>
          <w:spacing w:val="4"/>
          <w:szCs w:val="24"/>
        </w:rPr>
        <w:t xml:space="preserve"> year</w:t>
      </w:r>
      <w:r>
        <w:rPr>
          <w:spacing w:val="4"/>
          <w:szCs w:val="24"/>
        </w:rPr>
        <w:t>.</w:t>
      </w:r>
    </w:p>
    <w:p w:rsidR="009A5BD2" w:rsidRDefault="009A5BD2" w:rsidP="009A5BD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D4B80">
        <w:rPr>
          <w:spacing w:val="4"/>
          <w:szCs w:val="24"/>
        </w:rPr>
        <w:tab/>
      </w:r>
      <w:r>
        <w:rPr>
          <w:spacing w:val="4"/>
          <w:szCs w:val="24"/>
        </w:rPr>
        <w:t>Under the bill,</w:t>
      </w:r>
      <w:r w:rsidRPr="007D4B80">
        <w:rPr>
          <w:spacing w:val="4"/>
          <w:szCs w:val="24"/>
        </w:rPr>
        <w:t xml:space="preserve"> the comprehensive review </w:t>
      </w:r>
      <w:r>
        <w:rPr>
          <w:spacing w:val="4"/>
          <w:szCs w:val="24"/>
        </w:rPr>
        <w:t xml:space="preserve">of certain districts would be postponed to allow school </w:t>
      </w:r>
      <w:r w:rsidRPr="007D4B80">
        <w:rPr>
          <w:spacing w:val="4"/>
          <w:szCs w:val="24"/>
        </w:rPr>
        <w:t>districts and the Depart</w:t>
      </w:r>
      <w:r>
        <w:rPr>
          <w:spacing w:val="4"/>
          <w:szCs w:val="24"/>
        </w:rPr>
        <w:t xml:space="preserve">ment of Education to focus additional resources on addressing issues related to </w:t>
      </w:r>
      <w:r w:rsidRPr="007D4B80">
        <w:rPr>
          <w:spacing w:val="4"/>
          <w:szCs w:val="24"/>
        </w:rPr>
        <w:t xml:space="preserve">the COVID-19 pandemic.  </w:t>
      </w:r>
      <w:r>
        <w:rPr>
          <w:spacing w:val="4"/>
          <w:szCs w:val="24"/>
        </w:rPr>
        <w:t>Specifically,</w:t>
      </w:r>
      <w:r w:rsidRPr="007D4B80">
        <w:rPr>
          <w:spacing w:val="4"/>
          <w:szCs w:val="24"/>
        </w:rPr>
        <w:t xml:space="preserve"> the </w:t>
      </w:r>
      <w:r>
        <w:rPr>
          <w:spacing w:val="4"/>
          <w:szCs w:val="24"/>
        </w:rPr>
        <w:t xml:space="preserve">bill requires the comprehensive review to be conducted during </w:t>
      </w:r>
      <w:r w:rsidRPr="007D4B80">
        <w:rPr>
          <w:spacing w:val="4"/>
          <w:szCs w:val="24"/>
        </w:rPr>
        <w:t>t</w:t>
      </w:r>
      <w:r>
        <w:rPr>
          <w:spacing w:val="4"/>
          <w:szCs w:val="24"/>
        </w:rPr>
        <w:t>he 2021-2022 school year for any school</w:t>
      </w:r>
      <w:r w:rsidRPr="007D4B80">
        <w:rPr>
          <w:spacing w:val="4"/>
          <w:szCs w:val="24"/>
        </w:rPr>
        <w:t xml:space="preserve"> district</w:t>
      </w:r>
      <w:r>
        <w:rPr>
          <w:spacing w:val="4"/>
          <w:szCs w:val="24"/>
        </w:rPr>
        <w:t xml:space="preserve"> that was required to undergo its review during (1)</w:t>
      </w:r>
      <w:r w:rsidRPr="007D4B80">
        <w:rPr>
          <w:spacing w:val="4"/>
          <w:szCs w:val="24"/>
        </w:rPr>
        <w:t xml:space="preserve"> the 2019-2020 school year, </w:t>
      </w:r>
      <w:r>
        <w:rPr>
          <w:spacing w:val="4"/>
          <w:szCs w:val="24"/>
        </w:rPr>
        <w:t>which</w:t>
      </w:r>
      <w:r w:rsidRPr="007D4B80">
        <w:rPr>
          <w:spacing w:val="4"/>
          <w:szCs w:val="24"/>
        </w:rPr>
        <w:t xml:space="preserve"> review was not completed due to the COVID-19-related school closures; o</w:t>
      </w:r>
      <w:r>
        <w:rPr>
          <w:spacing w:val="4"/>
          <w:szCs w:val="24"/>
        </w:rPr>
        <w:t xml:space="preserve">r (2) </w:t>
      </w:r>
      <w:r w:rsidRPr="007D4B80">
        <w:rPr>
          <w:spacing w:val="4"/>
          <w:szCs w:val="24"/>
        </w:rPr>
        <w:t xml:space="preserve">the 2020-2021 school year.  </w:t>
      </w:r>
    </w:p>
    <w:p w:rsidR="009A5BD2" w:rsidRPr="007D4B80" w:rsidRDefault="009A5BD2" w:rsidP="009A5BD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If a school district undergoes a comprehensive review during the 2021-2022 school as a result of the postponement, the district would be required to undergo its</w:t>
      </w:r>
      <w:r w:rsidRPr="007D4B80">
        <w:rPr>
          <w:spacing w:val="4"/>
          <w:szCs w:val="24"/>
        </w:rPr>
        <w:t xml:space="preserve"> nex</w:t>
      </w:r>
      <w:r>
        <w:rPr>
          <w:spacing w:val="4"/>
          <w:szCs w:val="24"/>
        </w:rPr>
        <w:t>t review</w:t>
      </w:r>
      <w:r w:rsidRPr="007D4B80">
        <w:rPr>
          <w:spacing w:val="4"/>
          <w:szCs w:val="24"/>
        </w:rPr>
        <w:t xml:space="preserve"> as if the postponement had not occurred</w:t>
      </w:r>
      <w:r>
        <w:rPr>
          <w:spacing w:val="4"/>
          <w:szCs w:val="24"/>
        </w:rPr>
        <w:t xml:space="preserve"> (i.e., three years after the school year in which the review was originally scheduled to take place)</w:t>
      </w:r>
      <w:r w:rsidRPr="007D4B80">
        <w:rPr>
          <w:spacing w:val="4"/>
          <w:szCs w:val="24"/>
        </w:rPr>
        <w:t xml:space="preserve">.  </w:t>
      </w:r>
      <w:r>
        <w:rPr>
          <w:spacing w:val="4"/>
          <w:szCs w:val="24"/>
        </w:rPr>
        <w:t xml:space="preserve">The bill allows school districts to make a </w:t>
      </w:r>
      <w:r w:rsidRPr="003460F9">
        <w:rPr>
          <w:spacing w:val="4"/>
          <w:szCs w:val="24"/>
        </w:rPr>
        <w:t>request</w:t>
      </w:r>
      <w:r>
        <w:rPr>
          <w:spacing w:val="4"/>
          <w:szCs w:val="24"/>
        </w:rPr>
        <w:t xml:space="preserve"> to the commissioner for </w:t>
      </w:r>
      <w:r w:rsidRPr="003460F9">
        <w:rPr>
          <w:spacing w:val="4"/>
          <w:szCs w:val="24"/>
        </w:rPr>
        <w:t>an exemption from the postpone</w:t>
      </w:r>
      <w:r>
        <w:rPr>
          <w:spacing w:val="4"/>
          <w:szCs w:val="24"/>
        </w:rPr>
        <w:t>ment. The</w:t>
      </w:r>
      <w:r w:rsidRPr="007D4B80">
        <w:rPr>
          <w:spacing w:val="4"/>
          <w:szCs w:val="24"/>
        </w:rPr>
        <w:t xml:space="preserve"> bill</w:t>
      </w:r>
      <w:r>
        <w:rPr>
          <w:spacing w:val="4"/>
          <w:szCs w:val="24"/>
        </w:rPr>
        <w:t xml:space="preserve"> also </w:t>
      </w:r>
      <w:r w:rsidRPr="007D4B80">
        <w:rPr>
          <w:spacing w:val="4"/>
          <w:szCs w:val="24"/>
        </w:rPr>
        <w:t xml:space="preserve">stipulates that </w:t>
      </w:r>
      <w:r>
        <w:rPr>
          <w:spacing w:val="4"/>
          <w:szCs w:val="24"/>
        </w:rPr>
        <w:t xml:space="preserve">the postponements required under the bill may </w:t>
      </w:r>
      <w:r w:rsidRPr="007D4B80">
        <w:rPr>
          <w:spacing w:val="4"/>
          <w:szCs w:val="24"/>
        </w:rPr>
        <w:t xml:space="preserve">not disrupt the schedule for any other school district’s comprehensive review. </w:t>
      </w:r>
    </w:p>
    <w:p w:rsidR="004B2ABF" w:rsidRDefault="00F74175" w:rsidP="00330459">
      <w:r>
        <w:tab/>
        <w:t xml:space="preserve">As reported by the committee, this bill is identical to Senate Bill No. 2404, which also was reported by the committee on this </w:t>
      </w:r>
      <w:r w:rsidR="009A5BD2">
        <w:t xml:space="preserve">same </w:t>
      </w:r>
      <w:r>
        <w:t>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675" w:rsidRDefault="00B37675">
      <w:r>
        <w:separator/>
      </w:r>
    </w:p>
  </w:endnote>
  <w:endnote w:type="continuationSeparator" w:id="0">
    <w:p w:rsidR="00B37675" w:rsidRDefault="00B3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675" w:rsidRDefault="00B37675">
      <w:r>
        <w:separator/>
      </w:r>
    </w:p>
  </w:footnote>
  <w:footnote w:type="continuationSeparator" w:id="0">
    <w:p w:rsidR="00B37675" w:rsidRDefault="00B37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30459" w:rsidP="0033045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30459" w:rsidRDefault="00330459" w:rsidP="0033045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67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4DDF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2D4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0308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4E1C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0459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6A07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5BD2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7675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0F0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17EB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583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AC8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607A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4175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0918261-9E64-4990-A836-C16073D4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741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741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311</Words>
  <Characters>1703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A4006 SED Statement 8/20/20</vt:lpstr>
    </vt:vector>
  </TitlesOfParts>
  <Manager>R211</Manager>
  <Company>NJ OLS DMU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A4006 SED Statement 8/20/20</dc:title>
  <dc:subject/>
  <dc:creator>Senate SED</dc:creator>
  <cp:keywords>A4006|1|ER |294|0|0|!||</cp:keywords>
  <dc:description/>
  <cp:lastModifiedBy>Sommers, Shelly</cp:lastModifiedBy>
  <cp:revision>2</cp:revision>
  <cp:lastPrinted>2020-08-21T13:34:00Z</cp:lastPrinted>
  <dcterms:created xsi:type="dcterms:W3CDTF">2020-08-21T13:36:00Z</dcterms:created>
  <dcterms:modified xsi:type="dcterms:W3CDTF">2020-08-21T13:36:00Z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