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CD4" w:rsidRDefault="00555CD4" w:rsidP="00555CD4">
      <w:pPr>
        <w:pStyle w:val="bpuBill"/>
      </w:pPr>
      <w:bookmarkStart w:id="0" w:name="bpuFrontPg"/>
      <w:bookmarkEnd w:id="0"/>
      <w:r>
        <w:t xml:space="preserve">ASSEMBLY, No. 4025 </w:t>
      </w:r>
    </w:p>
    <w:p w:rsidR="00555CD4" w:rsidRPr="009D38FF" w:rsidRDefault="00555CD4" w:rsidP="00555C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5840" r:id="rId7"/>
        </w:object>
      </w:r>
    </w:p>
    <w:p w:rsidR="00555CD4" w:rsidRDefault="00555CD4" w:rsidP="00555CD4">
      <w:pPr>
        <w:pStyle w:val="bpuState"/>
      </w:pPr>
      <w:r>
        <w:t>STATE OF NEW JERSEY</w:t>
      </w:r>
    </w:p>
    <w:p w:rsidR="00555CD4" w:rsidRDefault="00555CD4" w:rsidP="00555CD4">
      <w:pPr>
        <w:pStyle w:val="bpuLegislature"/>
      </w:pPr>
      <w:r>
        <w:t>219th LEGISLATURE</w:t>
      </w:r>
    </w:p>
    <w:p w:rsidR="00555CD4" w:rsidRDefault="00555CD4" w:rsidP="00555CD4">
      <w:pPr>
        <w:pStyle w:val="bpuWpGraphic"/>
      </w:pPr>
      <w:r>
        <w:object w:dxaOrig="8985" w:dyaOrig="255">
          <v:shape id="_x0000_i1026" type="#_x0000_t75" style="width:6in;height:12pt" o:ole="">
            <v:imagedata r:id="rId6" o:title=""/>
          </v:shape>
          <o:OLEObject Type="Embed" ProgID="WPWin6.1" ShapeID="_x0000_i1026" DrawAspect="Content" ObjectID="_1684135841" r:id="rId8"/>
        </w:object>
      </w:r>
      <w:r>
        <w:t xml:space="preserve">  </w:t>
      </w:r>
    </w:p>
    <w:p w:rsidR="00555CD4" w:rsidRDefault="00555CD4" w:rsidP="00555CD4">
      <w:pPr>
        <w:pStyle w:val="bpuIntro"/>
      </w:pPr>
      <w:r>
        <w:t>INTRODUCED MAY 4, 2020</w:t>
      </w:r>
    </w:p>
    <w:p w:rsidR="00555CD4" w:rsidRDefault="00555CD4" w:rsidP="00555CD4">
      <w:pPr>
        <w:pStyle w:val="bpuIntro"/>
      </w:pPr>
    </w:p>
    <w:p w:rsidR="00555CD4" w:rsidRDefault="00555CD4" w:rsidP="00555CD4">
      <w:pPr>
        <w:pStyle w:val="bpuIntro"/>
        <w:sectPr w:rsidR="00555CD4" w:rsidSect="00E20B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5CD4" w:rsidRDefault="00555CD4" w:rsidP="00555CD4">
      <w:pPr>
        <w:pStyle w:val="bpuIntro"/>
      </w:pPr>
    </w:p>
    <w:p w:rsidR="00555CD4" w:rsidRDefault="00555CD4" w:rsidP="00555CD4">
      <w:pPr>
        <w:pStyle w:val="bpuSponsor"/>
      </w:pPr>
      <w:r>
        <w:t>Sponsored by:</w:t>
      </w:r>
    </w:p>
    <w:p w:rsidR="00555CD4" w:rsidRDefault="00555CD4" w:rsidP="00555CD4">
      <w:pPr>
        <w:pStyle w:val="bpuSponsor"/>
      </w:pPr>
      <w:r>
        <w:t>Assemblyman  RONALD S. DANCER</w:t>
      </w:r>
    </w:p>
    <w:p w:rsidR="00555CD4" w:rsidRDefault="00555CD4" w:rsidP="00555CD4">
      <w:pPr>
        <w:pStyle w:val="bpuSponsor"/>
      </w:pPr>
      <w:r>
        <w:t>District 12 (Burlington, Middlesex, Monmouth and Ocean)</w:t>
      </w:r>
    </w:p>
    <w:p w:rsidR="00555CD4" w:rsidRDefault="00E20B25" w:rsidP="00E20B25">
      <w:pPr>
        <w:pStyle w:val="bpuSponsor"/>
      </w:pPr>
      <w:r>
        <w:t>Assemblyman  BRIAN BERGEN</w:t>
      </w:r>
    </w:p>
    <w:p w:rsidR="00E20B25" w:rsidRDefault="00E20B25" w:rsidP="00E20B25">
      <w:pPr>
        <w:pStyle w:val="bpuSponsor"/>
      </w:pPr>
      <w:r>
        <w:t>District 25 (Morris and Somerset)</w:t>
      </w:r>
    </w:p>
    <w:p w:rsidR="00E20B25" w:rsidRPr="00E20B25" w:rsidRDefault="00E20B25" w:rsidP="00E20B25">
      <w:pPr>
        <w:pStyle w:val="bpuSponsor"/>
      </w:pPr>
    </w:p>
    <w:p w:rsidR="00555CD4" w:rsidRDefault="00555CD4" w:rsidP="00555CD4">
      <w:pPr>
        <w:pStyle w:val="bpuSponsor"/>
      </w:pPr>
    </w:p>
    <w:p w:rsidR="00555CD4" w:rsidRDefault="00555CD4" w:rsidP="00555CD4">
      <w:pPr>
        <w:pStyle w:val="bpuSponsor"/>
      </w:pPr>
    </w:p>
    <w:p w:rsidR="00555CD4" w:rsidRDefault="00555CD4" w:rsidP="00555CD4">
      <w:pPr>
        <w:pStyle w:val="bpuSponsor"/>
      </w:pPr>
    </w:p>
    <w:p w:rsidR="00555CD4" w:rsidRDefault="00555CD4" w:rsidP="00555CD4">
      <w:pPr>
        <w:pStyle w:val="bpuSponsor"/>
      </w:pPr>
      <w:r>
        <w:t>SYNOPSIS</w:t>
      </w:r>
    </w:p>
    <w:p w:rsidR="00555CD4" w:rsidRDefault="00555CD4" w:rsidP="00555CD4">
      <w:pPr>
        <w:pStyle w:val="bpuNormText"/>
      </w:pPr>
      <w:r>
        <w:tab/>
        <w:t xml:space="preserve">Excludes military compensation of military personnel serving outside of this State from gross income tax. </w:t>
      </w:r>
    </w:p>
    <w:p w:rsidR="00555CD4" w:rsidRDefault="00555CD4" w:rsidP="00555CD4">
      <w:pPr>
        <w:pStyle w:val="bpuNormText"/>
      </w:pPr>
      <w:r>
        <w:t xml:space="preserve"> </w:t>
      </w:r>
    </w:p>
    <w:p w:rsidR="00555CD4" w:rsidRDefault="00555CD4" w:rsidP="00555CD4">
      <w:pPr>
        <w:pStyle w:val="bpuSponsor"/>
      </w:pPr>
      <w:r>
        <w:t xml:space="preserve">CURRENT VERSION OF TEXT </w:t>
      </w:r>
    </w:p>
    <w:p w:rsidR="00555CD4" w:rsidRDefault="00555CD4" w:rsidP="00555CD4">
      <w:pPr>
        <w:pStyle w:val="bpuNormText"/>
      </w:pPr>
      <w:r>
        <w:tab/>
        <w:t>As introduced.</w:t>
      </w:r>
    </w:p>
    <w:p w:rsidR="00555CD4" w:rsidRDefault="00555CD4" w:rsidP="00555C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5CD4" w:rsidRDefault="00555CD4" w:rsidP="008916EC">
      <w:pPr>
        <w:pStyle w:val="FronterPage"/>
        <w:tabs>
          <w:tab w:val="clear" w:pos="720"/>
          <w:tab w:val="clear" w:pos="1440"/>
          <w:tab w:val="clear" w:pos="2160"/>
          <w:tab w:val="clear" w:pos="2880"/>
          <w:tab w:val="clear" w:pos="3600"/>
          <w:tab w:val="clear" w:pos="4320"/>
          <w:tab w:val="clear" w:pos="5040"/>
        </w:tabs>
        <w:sectPr w:rsidR="00555CD4" w:rsidSect="00555CD4">
          <w:type w:val="continuous"/>
          <w:pgSz w:w="12240" w:h="20160" w:code="5"/>
          <w:pgMar w:top="1440" w:right="2275" w:bottom="1440" w:left="2275" w:header="72" w:footer="720" w:gutter="0"/>
          <w:pgNumType w:start="1"/>
          <w:cols w:space="720"/>
          <w:docGrid w:linePitch="360"/>
        </w:sectPr>
      </w:pPr>
    </w:p>
    <w:p w:rsidR="00A81A03" w:rsidRDefault="00A81A03" w:rsidP="00A81A03">
      <w:pPr>
        <w:pStyle w:val="HangingAnAct"/>
      </w:pPr>
      <w:r w:rsidRPr="00A81A03">
        <w:rPr>
          <w:rStyle w:val="BillHead"/>
        </w:rPr>
        <w:lastRenderedPageBreak/>
        <w:t>An Act</w:t>
      </w:r>
      <w:r>
        <w:t xml:space="preserve"> excluding certain military personnel income from gross income tax, amending N.J.S.54A:6-7.</w:t>
      </w:r>
    </w:p>
    <w:p w:rsidR="00A81A03" w:rsidRDefault="00A81A03" w:rsidP="00A81A03">
      <w:pPr>
        <w:widowControl w:val="0"/>
        <w:tabs>
          <w:tab w:val="left" w:pos="-1440"/>
          <w:tab w:val="left" w:pos="-720"/>
          <w:tab w:val="left" w:pos="0"/>
        </w:tabs>
        <w:spacing w:line="287" w:lineRule="auto"/>
      </w:pPr>
    </w:p>
    <w:p w:rsidR="00A81A03" w:rsidRDefault="00A81A03" w:rsidP="00A81A0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81A03" w:rsidRDefault="00A81A03" w:rsidP="00A81A03">
      <w:pPr>
        <w:widowControl w:val="0"/>
        <w:tabs>
          <w:tab w:val="left" w:pos="-1440"/>
          <w:tab w:val="left" w:pos="-720"/>
          <w:tab w:val="left" w:pos="0"/>
        </w:tabs>
        <w:spacing w:line="287" w:lineRule="auto"/>
      </w:pPr>
    </w:p>
    <w:p w:rsidR="00A81A03" w:rsidRDefault="00A76114" w:rsidP="00A81A03">
      <w:pPr>
        <w:widowControl w:val="0"/>
        <w:tabs>
          <w:tab w:val="left" w:pos="-1440"/>
          <w:tab w:val="left" w:pos="-720"/>
          <w:tab w:val="left" w:pos="0"/>
        </w:tabs>
        <w:spacing w:line="287" w:lineRule="auto"/>
      </w:pPr>
      <w:r>
        <w:tab/>
      </w:r>
      <w:r w:rsidR="00A81A03">
        <w:t>1.</w:t>
      </w:r>
      <w:r w:rsidR="00A81A03">
        <w:tab/>
        <w:t>N.J.S.54A:6-7 is amended to read as follows:</w:t>
      </w:r>
    </w:p>
    <w:p w:rsidR="00A81A03" w:rsidRDefault="00A81A03" w:rsidP="00A81A03">
      <w:pPr>
        <w:widowControl w:val="0"/>
        <w:tabs>
          <w:tab w:val="left" w:pos="-1440"/>
          <w:tab w:val="left" w:pos="-720"/>
          <w:tab w:val="left" w:pos="0"/>
        </w:tabs>
        <w:spacing w:line="287" w:lineRule="auto"/>
      </w:pPr>
      <w:r>
        <w:tab/>
        <w:t xml:space="preserve"> 54A:6-7.</w:t>
      </w:r>
      <w:r>
        <w:tab/>
        <w:t>Certain pay of members of the armed forces.</w:t>
      </w:r>
    </w:p>
    <w:p w:rsidR="00A81A03" w:rsidRDefault="00A76114" w:rsidP="00A81A03">
      <w:pPr>
        <w:widowControl w:val="0"/>
        <w:tabs>
          <w:tab w:val="left" w:pos="-1440"/>
          <w:tab w:val="left" w:pos="-720"/>
          <w:tab w:val="left" w:pos="0"/>
        </w:tabs>
        <w:spacing w:line="287" w:lineRule="auto"/>
      </w:pPr>
      <w:r>
        <w:tab/>
      </w:r>
      <w:r w:rsidR="00A81A03">
        <w:t>a</w:t>
      </w:r>
      <w:r w:rsidR="00A81A03" w:rsidRPr="00D10106">
        <w:t>.</w:t>
      </w:r>
      <w:r w:rsidR="00A81A03">
        <w:tab/>
      </w:r>
      <w:r w:rsidR="00A81A03" w:rsidRPr="009B521D">
        <w:rPr>
          <w:u w:val="single"/>
        </w:rPr>
        <w:t>(1)</w:t>
      </w:r>
      <w:r w:rsidR="00A81A03">
        <w:t xml:space="preserve">  Compensation paid by the United States for service in the Armed Forces of the United States performed by an individual not domiciled in this State.</w:t>
      </w:r>
    </w:p>
    <w:p w:rsidR="00A81A03" w:rsidRPr="009B521D" w:rsidRDefault="00A81A03" w:rsidP="00A81A03">
      <w:pPr>
        <w:widowControl w:val="0"/>
        <w:tabs>
          <w:tab w:val="left" w:pos="-1440"/>
          <w:tab w:val="left" w:pos="-720"/>
          <w:tab w:val="left" w:pos="0"/>
        </w:tabs>
        <w:spacing w:line="287" w:lineRule="auto"/>
        <w:rPr>
          <w:u w:val="single"/>
        </w:rPr>
      </w:pPr>
      <w:r>
        <w:tab/>
      </w:r>
      <w:r w:rsidRPr="009B521D">
        <w:rPr>
          <w:u w:val="single"/>
        </w:rPr>
        <w:t>(2)</w:t>
      </w:r>
      <w:r>
        <w:rPr>
          <w:u w:val="single"/>
        </w:rPr>
        <w:tab/>
        <w:t>Compensation paid by the United States for service in the Armed Forces of the United States performed by an individual domiciled in this State but stationed outside of this State.</w:t>
      </w:r>
    </w:p>
    <w:p w:rsidR="00A81A03" w:rsidRDefault="00A76114" w:rsidP="00A81A03">
      <w:pPr>
        <w:widowControl w:val="0"/>
        <w:tabs>
          <w:tab w:val="left" w:pos="-1440"/>
          <w:tab w:val="left" w:pos="-720"/>
          <w:tab w:val="left" w:pos="0"/>
        </w:tabs>
        <w:spacing w:line="287" w:lineRule="auto"/>
      </w:pPr>
      <w:r>
        <w:tab/>
      </w:r>
      <w:r w:rsidR="00A81A03">
        <w:t>b.</w:t>
      </w:r>
      <w:r w:rsidR="00A81A03">
        <w:tab/>
        <w:t xml:space="preserve">Amounts received during the taxable year as mustering-out payments with respect to service in the Armed Forces of the </w:t>
      </w:r>
      <w:smartTag w:uri="urn:schemas-microsoft-com:office:smarttags" w:element="place">
        <w:smartTag w:uri="urn:schemas-microsoft-com:office:smarttags" w:element="country-region">
          <w:r w:rsidR="00A81A03">
            <w:t>United States</w:t>
          </w:r>
        </w:smartTag>
      </w:smartTag>
      <w:r w:rsidR="00A81A03">
        <w:t>.</w:t>
      </w:r>
    </w:p>
    <w:p w:rsidR="00A81A03" w:rsidRDefault="00A76114" w:rsidP="00A81A03">
      <w:pPr>
        <w:widowControl w:val="0"/>
        <w:tabs>
          <w:tab w:val="left" w:pos="-1440"/>
          <w:tab w:val="left" w:pos="-720"/>
          <w:tab w:val="left" w:pos="0"/>
        </w:tabs>
        <w:spacing w:line="287" w:lineRule="auto"/>
      </w:pPr>
      <w:r>
        <w:tab/>
      </w:r>
      <w:r w:rsidR="00A81A03" w:rsidRPr="009B521D">
        <w:t>c.</w:t>
      </w:r>
      <w:r w:rsidR="00A81A03">
        <w:tab/>
      </w:r>
      <w:r w:rsidR="00A81A03" w:rsidRPr="009B521D">
        <w:t xml:space="preserve">Amounts </w:t>
      </w:r>
      <w:r w:rsidR="00A81A03">
        <w:t xml:space="preserve">received during the taxable year as housing and subsistence allowances by members of the active and reserve components of the Armed Forces of the </w:t>
      </w:r>
      <w:smartTag w:uri="urn:schemas-microsoft-com:office:smarttags" w:element="place">
        <w:smartTag w:uri="urn:schemas-microsoft-com:office:smarttags" w:element="country-region">
          <w:r w:rsidR="00A81A03">
            <w:t>United States</w:t>
          </w:r>
        </w:smartTag>
      </w:smartTag>
      <w:r w:rsidR="00A81A03">
        <w:t>, and by New Jersey National Guard members while on State active duty.</w:t>
      </w:r>
    </w:p>
    <w:p w:rsidR="00A81A03" w:rsidRDefault="00A81A03" w:rsidP="00A81A03">
      <w:r>
        <w:t>(</w:t>
      </w:r>
      <w:proofErr w:type="spellStart"/>
      <w:r>
        <w:t>cf</w:t>
      </w:r>
      <w:proofErr w:type="spellEnd"/>
      <w:r>
        <w:t>: P.L.2005, c.63, s.1)</w:t>
      </w:r>
    </w:p>
    <w:p w:rsidR="00A81A03" w:rsidRDefault="00A81A03" w:rsidP="00A81A03"/>
    <w:p w:rsidR="00A81A03" w:rsidRDefault="00A76114" w:rsidP="00A81A03">
      <w:pPr>
        <w:widowControl w:val="0"/>
        <w:tabs>
          <w:tab w:val="left" w:pos="-1440"/>
          <w:tab w:val="left" w:pos="-720"/>
          <w:tab w:val="left" w:pos="0"/>
        </w:tabs>
        <w:spacing w:line="287" w:lineRule="auto"/>
      </w:pPr>
      <w:r>
        <w:tab/>
      </w:r>
      <w:r w:rsidR="00A81A03">
        <w:t>2.</w:t>
      </w:r>
      <w:r w:rsidR="00A81A03">
        <w:tab/>
        <w:t>This act shall take effect immediately and apply to taxable years ending after enactment.</w:t>
      </w:r>
    </w:p>
    <w:p w:rsidR="00A81A03" w:rsidRDefault="00A81A03" w:rsidP="00A81A03">
      <w:pPr>
        <w:widowControl w:val="0"/>
        <w:tabs>
          <w:tab w:val="left" w:pos="-1440"/>
          <w:tab w:val="left" w:pos="-720"/>
          <w:tab w:val="left" w:pos="0"/>
        </w:tabs>
        <w:spacing w:line="287" w:lineRule="auto"/>
      </w:pPr>
    </w:p>
    <w:p w:rsidR="00A81A03" w:rsidRDefault="00A81A03" w:rsidP="00A81A03">
      <w:pPr>
        <w:widowControl w:val="0"/>
        <w:tabs>
          <w:tab w:val="left" w:pos="-1440"/>
          <w:tab w:val="left" w:pos="-720"/>
          <w:tab w:val="left" w:pos="0"/>
        </w:tabs>
        <w:spacing w:line="287" w:lineRule="auto"/>
      </w:pPr>
    </w:p>
    <w:p w:rsidR="00A81A03" w:rsidRDefault="00A81A03" w:rsidP="00A81A03">
      <w:pPr>
        <w:widowControl w:val="0"/>
        <w:tabs>
          <w:tab w:val="left" w:pos="-1440"/>
          <w:tab w:val="left" w:pos="-720"/>
          <w:tab w:val="left" w:pos="0"/>
        </w:tabs>
        <w:spacing w:line="287" w:lineRule="auto"/>
        <w:jc w:val="center"/>
      </w:pPr>
      <w:r>
        <w:t>STATEMENT</w:t>
      </w:r>
    </w:p>
    <w:p w:rsidR="00A81A03" w:rsidRDefault="00A81A03" w:rsidP="00A81A03">
      <w:pPr>
        <w:widowControl w:val="0"/>
        <w:tabs>
          <w:tab w:val="left" w:pos="-1440"/>
          <w:tab w:val="left" w:pos="-720"/>
          <w:tab w:val="left" w:pos="0"/>
        </w:tabs>
        <w:spacing w:line="287" w:lineRule="auto"/>
      </w:pPr>
    </w:p>
    <w:p w:rsidR="00A81A03" w:rsidRDefault="00A81A03" w:rsidP="00A81A03">
      <w:pPr>
        <w:widowControl w:val="0"/>
        <w:tabs>
          <w:tab w:val="left" w:pos="-1440"/>
          <w:tab w:val="left" w:pos="-720"/>
          <w:tab w:val="left" w:pos="0"/>
        </w:tabs>
        <w:spacing w:line="287" w:lineRule="auto"/>
      </w:pPr>
      <w:r>
        <w:tab/>
        <w:t>This bill allows an exemption for certain military compensation from the gross income tax for those servicemen and women domiciled in New Jersey but serving their duty outside of the State of New Jersey.</w:t>
      </w:r>
      <w:bookmarkStart w:id="1" w:name="_GoBack"/>
      <w:bookmarkEnd w:id="1"/>
    </w:p>
    <w:sectPr w:rsidR="00A81A03" w:rsidSect="00555CD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BBB" w:rsidRDefault="008A0BBB">
      <w:r>
        <w:separator/>
      </w:r>
    </w:p>
  </w:endnote>
  <w:endnote w:type="continuationSeparator" w:id="0">
    <w:p w:rsidR="008A0BBB" w:rsidRDefault="008A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B25" w:rsidRDefault="00E20B25" w:rsidP="00E20B25">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44D" w:rsidRPr="00921C91" w:rsidRDefault="006854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544D" w:rsidRPr="00921C91" w:rsidRDefault="0068544D">
    <w:pPr>
      <w:pStyle w:val="Footer"/>
      <w:rPr>
        <w:szCs w:val="18"/>
      </w:rPr>
    </w:pPr>
  </w:p>
  <w:p w:rsidR="0068544D" w:rsidRPr="00921C91" w:rsidRDefault="006854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544D" w:rsidRDefault="0068544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BBB" w:rsidRDefault="008A0BBB">
      <w:r>
        <w:separator/>
      </w:r>
    </w:p>
  </w:footnote>
  <w:footnote w:type="continuationSeparator" w:id="0">
    <w:p w:rsidR="008A0BBB" w:rsidRDefault="008A0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03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5CD4" w:rsidRDefault="00555CD4" w:rsidP="00555CD4">
    <w:pPr>
      <w:pStyle w:val="bpuHeadSpon"/>
    </w:pPr>
    <w:r w:rsidRPr="00555CD4">
      <w:rPr>
        <w:rStyle w:val="bpuHeadSponChar"/>
      </w:rPr>
      <w:t>A4025</w:t>
    </w:r>
    <w:r>
      <w:t xml:space="preserve"> DANCER</w:t>
    </w:r>
  </w:p>
  <w:p w:rsidR="00555CD4" w:rsidRDefault="00555CD4" w:rsidP="00555CD4">
    <w:pPr>
      <w:pStyle w:val="bpuHeadSpon"/>
    </w:pPr>
    <w:r>
      <w:fldChar w:fldCharType="begin"/>
    </w:r>
    <w:r>
      <w:instrText xml:space="preserve"> PAGE  \* MERGEFORMAT </w:instrText>
    </w:r>
    <w:r>
      <w:fldChar w:fldCharType="separate"/>
    </w:r>
    <w:r w:rsidR="00A76114">
      <w:rPr>
        <w:noProof/>
      </w:rPr>
      <w:t>3</w:t>
    </w:r>
    <w:r>
      <w:fldChar w:fldCharType="end"/>
    </w:r>
  </w:p>
  <w:p w:rsidR="00555CD4" w:rsidRDefault="00555CD4" w:rsidP="00555C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5CD4" w:rsidRDefault="00555CD4" w:rsidP="00555CD4">
    <w:pPr>
      <w:pStyle w:val="bpuHeadSpon"/>
    </w:pPr>
    <w:r w:rsidRPr="00555CD4">
      <w:rPr>
        <w:rStyle w:val="bpuHeadSponChar"/>
      </w:rPr>
      <w:t>A4025</w:t>
    </w:r>
    <w:r>
      <w:t xml:space="preserve"> DANCER</w:t>
    </w:r>
    <w:r w:rsidR="00E20B25">
      <w:t xml:space="preserve">, </w:t>
    </w:r>
    <w:r w:rsidR="00E20B25">
      <w:t>BERGEN</w:t>
    </w:r>
  </w:p>
  <w:p w:rsidR="00555CD4" w:rsidRDefault="00555CD4" w:rsidP="00555CD4">
    <w:pPr>
      <w:pStyle w:val="bpuHeadSpon"/>
    </w:pPr>
    <w:r>
      <w:fldChar w:fldCharType="begin"/>
    </w:r>
    <w:r>
      <w:instrText xml:space="preserve"> PAGE  \* MERGEFORMAT </w:instrText>
    </w:r>
    <w:r>
      <w:fldChar w:fldCharType="separate"/>
    </w:r>
    <w:r w:rsidR="006F51C0">
      <w:rPr>
        <w:noProof/>
      </w:rPr>
      <w:t>2</w:t>
    </w:r>
    <w:r>
      <w:fldChar w:fldCharType="end"/>
    </w:r>
  </w:p>
  <w:p w:rsidR="00555CD4" w:rsidRDefault="00555CD4" w:rsidP="00555C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B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91A"/>
    <w:rsid w:val="004C742C"/>
    <w:rsid w:val="004D79E6"/>
    <w:rsid w:val="004E1F3E"/>
    <w:rsid w:val="004F21BD"/>
    <w:rsid w:val="004F4F1D"/>
    <w:rsid w:val="004F74DD"/>
    <w:rsid w:val="00501317"/>
    <w:rsid w:val="0050495C"/>
    <w:rsid w:val="00505DC9"/>
    <w:rsid w:val="00506E1E"/>
    <w:rsid w:val="00513C81"/>
    <w:rsid w:val="00527BFB"/>
    <w:rsid w:val="005327FA"/>
    <w:rsid w:val="00532A32"/>
    <w:rsid w:val="00536274"/>
    <w:rsid w:val="00540B0B"/>
    <w:rsid w:val="0054460F"/>
    <w:rsid w:val="005536CD"/>
    <w:rsid w:val="00554051"/>
    <w:rsid w:val="00555CD4"/>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E51C1"/>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544D"/>
    <w:rsid w:val="00686AEB"/>
    <w:rsid w:val="006A6F7E"/>
    <w:rsid w:val="006B7897"/>
    <w:rsid w:val="006B7FA7"/>
    <w:rsid w:val="006C086A"/>
    <w:rsid w:val="006C21C1"/>
    <w:rsid w:val="006C7327"/>
    <w:rsid w:val="006D00E5"/>
    <w:rsid w:val="006D791B"/>
    <w:rsid w:val="006E2895"/>
    <w:rsid w:val="006F180D"/>
    <w:rsid w:val="006F4334"/>
    <w:rsid w:val="006F47AF"/>
    <w:rsid w:val="006F51C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4A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BB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44D6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114"/>
    <w:rsid w:val="00A81A0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F1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4031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DD6"/>
    <w:rsid w:val="00DE6851"/>
    <w:rsid w:val="00DF03EE"/>
    <w:rsid w:val="00E01B71"/>
    <w:rsid w:val="00E05CC9"/>
    <w:rsid w:val="00E15573"/>
    <w:rsid w:val="00E20B25"/>
    <w:rsid w:val="00E25A5B"/>
    <w:rsid w:val="00E373C7"/>
    <w:rsid w:val="00E4267B"/>
    <w:rsid w:val="00E42F13"/>
    <w:rsid w:val="00E452DF"/>
    <w:rsid w:val="00E543CF"/>
    <w:rsid w:val="00E546FD"/>
    <w:rsid w:val="00E608F1"/>
    <w:rsid w:val="00E611B9"/>
    <w:rsid w:val="00E7144F"/>
    <w:rsid w:val="00E73D74"/>
    <w:rsid w:val="00E76A79"/>
    <w:rsid w:val="00E77DF2"/>
    <w:rsid w:val="00E80692"/>
    <w:rsid w:val="00E80C24"/>
    <w:rsid w:val="00E83BD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72C"/>
    <w:rsid w:val="00F44314"/>
    <w:rsid w:val="00F54B9C"/>
    <w:rsid w:val="00F56E96"/>
    <w:rsid w:val="00F573DD"/>
    <w:rsid w:val="00F61E59"/>
    <w:rsid w:val="00F63D99"/>
    <w:rsid w:val="00F6426B"/>
    <w:rsid w:val="00F709B3"/>
    <w:rsid w:val="00F71A5E"/>
    <w:rsid w:val="00F957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05B07B"/>
  <w15:docId w15:val="{EDA8E036-0B53-4A46-B8D6-E7777FE3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5CD4"/>
  </w:style>
  <w:style w:type="paragraph" w:styleId="BalloonText">
    <w:name w:val="Balloon Text"/>
    <w:basedOn w:val="Normal"/>
    <w:link w:val="BalloonTextChar"/>
    <w:semiHidden/>
    <w:unhideWhenUsed/>
    <w:rsid w:val="005362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2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275</Words>
  <Characters>1442</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A4025</vt:lpstr>
    </vt:vector>
  </TitlesOfParts>
  <Manager>R211</Manager>
  <Company>NJ Office of Legislative Services</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A4025</dc:title>
  <dc:subject/>
  <dc:creator>Assemblyman  DANCER</dc:creator>
  <cp:keywords>A4025|2|RF |243|0|243|F|0|</cp:keywords>
  <dc:description>INTRODUCED MAY 4, 2020</dc:description>
  <cp:lastModifiedBy>Todaro, Vivian</cp:lastModifiedBy>
  <cp:revision>2</cp:revision>
  <cp:lastPrinted>2021-06-02T14:44:00Z</cp:lastPrinted>
  <dcterms:created xsi:type="dcterms:W3CDTF">2021-06-02T14:44:00Z</dcterms:created>
  <dcterms:modified xsi:type="dcterms:W3CDTF">2021-06-02T14:44:00Z</dcterms:modified>
  <cp:category>s.2:  Eff. date &amp; Note to s.1_x000d_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